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34C59" w:rsidTr="00345119">
        <w:tc>
          <w:tcPr>
            <w:tcW w:w="9576" w:type="dxa"/>
            <w:noWrap/>
          </w:tcPr>
          <w:p w:rsidR="008423E4" w:rsidRPr="0022177D" w:rsidRDefault="00DF2B7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F2B70" w:rsidP="008423E4">
      <w:pPr>
        <w:jc w:val="center"/>
      </w:pPr>
    </w:p>
    <w:p w:rsidR="008423E4" w:rsidRPr="00B31F0E" w:rsidRDefault="00DF2B70" w:rsidP="008423E4"/>
    <w:p w:rsidR="008423E4" w:rsidRPr="00742794" w:rsidRDefault="00DF2B7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34C59" w:rsidTr="00345119">
        <w:tc>
          <w:tcPr>
            <w:tcW w:w="9576" w:type="dxa"/>
          </w:tcPr>
          <w:p w:rsidR="008423E4" w:rsidRPr="00861995" w:rsidRDefault="00DF2B70" w:rsidP="00345119">
            <w:pPr>
              <w:jc w:val="right"/>
            </w:pPr>
            <w:r>
              <w:t>C.S.H.B. 1415</w:t>
            </w:r>
          </w:p>
        </w:tc>
      </w:tr>
      <w:tr w:rsidR="00034C59" w:rsidTr="00345119">
        <w:tc>
          <w:tcPr>
            <w:tcW w:w="9576" w:type="dxa"/>
          </w:tcPr>
          <w:p w:rsidR="008423E4" w:rsidRPr="00861995" w:rsidRDefault="00DF2B70" w:rsidP="00AA4718">
            <w:pPr>
              <w:jc w:val="right"/>
            </w:pPr>
            <w:r>
              <w:t xml:space="preserve">By: </w:t>
            </w:r>
            <w:r>
              <w:t>Lucio III</w:t>
            </w:r>
          </w:p>
        </w:tc>
      </w:tr>
      <w:tr w:rsidR="00034C59" w:rsidTr="00345119">
        <w:tc>
          <w:tcPr>
            <w:tcW w:w="9576" w:type="dxa"/>
          </w:tcPr>
          <w:p w:rsidR="008423E4" w:rsidRPr="00861995" w:rsidRDefault="00DF2B70" w:rsidP="00345119">
            <w:pPr>
              <w:jc w:val="right"/>
            </w:pPr>
            <w:r>
              <w:t>County Affairs</w:t>
            </w:r>
          </w:p>
        </w:tc>
      </w:tr>
      <w:tr w:rsidR="00034C59" w:rsidTr="00345119">
        <w:tc>
          <w:tcPr>
            <w:tcW w:w="9576" w:type="dxa"/>
          </w:tcPr>
          <w:p w:rsidR="008423E4" w:rsidRDefault="00DF2B70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F2B70" w:rsidP="008423E4">
      <w:pPr>
        <w:tabs>
          <w:tab w:val="right" w:pos="9360"/>
        </w:tabs>
      </w:pPr>
    </w:p>
    <w:p w:rsidR="008423E4" w:rsidRPr="00F4343A" w:rsidRDefault="00DF2B70" w:rsidP="008423E4">
      <w:pPr>
        <w:rPr>
          <w:sz w:val="20"/>
        </w:rPr>
      </w:pPr>
    </w:p>
    <w:p w:rsidR="008423E4" w:rsidRDefault="00DF2B7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34C59" w:rsidTr="00345119">
        <w:tc>
          <w:tcPr>
            <w:tcW w:w="9576" w:type="dxa"/>
          </w:tcPr>
          <w:p w:rsidR="008423E4" w:rsidRPr="00A8133F" w:rsidRDefault="00DF2B70" w:rsidP="00F4343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F2B70" w:rsidP="00F4343A"/>
          <w:p w:rsidR="008423E4" w:rsidRDefault="00DF2B70" w:rsidP="00F4343A">
            <w:pPr>
              <w:pStyle w:val="Header"/>
              <w:jc w:val="both"/>
            </w:pPr>
            <w:r>
              <w:t xml:space="preserve">There have been calls to ensure that constables receive sufficient training on civil process issues to prepare them for the duties </w:t>
            </w:r>
            <w:r>
              <w:t>of the</w:t>
            </w:r>
            <w:r>
              <w:t>ir</w:t>
            </w:r>
            <w:r>
              <w:t xml:space="preserve"> position. </w:t>
            </w:r>
            <w:r>
              <w:t>C.S.</w:t>
            </w:r>
            <w:r>
              <w:t>H.B. 1415 seeks to provide for this training.</w:t>
            </w:r>
          </w:p>
          <w:p w:rsidR="008423E4" w:rsidRPr="00E26B13" w:rsidRDefault="00DF2B70" w:rsidP="00F4343A">
            <w:pPr>
              <w:rPr>
                <w:b/>
              </w:rPr>
            </w:pPr>
          </w:p>
        </w:tc>
      </w:tr>
      <w:tr w:rsidR="00034C59" w:rsidTr="00345119">
        <w:tc>
          <w:tcPr>
            <w:tcW w:w="9576" w:type="dxa"/>
          </w:tcPr>
          <w:p w:rsidR="0017725B" w:rsidRDefault="00DF2B70" w:rsidP="00F4343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F2B70" w:rsidP="00F4343A">
            <w:pPr>
              <w:rPr>
                <w:b/>
                <w:u w:val="single"/>
              </w:rPr>
            </w:pPr>
          </w:p>
          <w:p w:rsidR="00261FE7" w:rsidRPr="00261FE7" w:rsidRDefault="00DF2B70" w:rsidP="00F4343A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</w:t>
            </w:r>
            <w:r>
              <w:t>of offenses, or change the eligibility of a person for community supervision, parole, or mandatory supervision.</w:t>
            </w:r>
          </w:p>
          <w:p w:rsidR="0017725B" w:rsidRPr="0017725B" w:rsidRDefault="00DF2B70" w:rsidP="00F4343A">
            <w:pPr>
              <w:rPr>
                <w:b/>
                <w:u w:val="single"/>
              </w:rPr>
            </w:pPr>
          </w:p>
        </w:tc>
      </w:tr>
      <w:tr w:rsidR="00034C59" w:rsidTr="00345119">
        <w:tc>
          <w:tcPr>
            <w:tcW w:w="9576" w:type="dxa"/>
          </w:tcPr>
          <w:p w:rsidR="008423E4" w:rsidRPr="00A8133F" w:rsidRDefault="00DF2B70" w:rsidP="00F4343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F2B70" w:rsidP="00F4343A"/>
          <w:p w:rsidR="00261FE7" w:rsidRDefault="00DF2B70" w:rsidP="00F434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8423E4" w:rsidRPr="00E21FDC" w:rsidRDefault="00DF2B70" w:rsidP="00F4343A">
            <w:pPr>
              <w:rPr>
                <w:b/>
              </w:rPr>
            </w:pPr>
          </w:p>
        </w:tc>
      </w:tr>
      <w:tr w:rsidR="00034C59" w:rsidTr="00345119">
        <w:tc>
          <w:tcPr>
            <w:tcW w:w="9576" w:type="dxa"/>
          </w:tcPr>
          <w:p w:rsidR="008423E4" w:rsidRPr="00A8133F" w:rsidRDefault="00DF2B70" w:rsidP="00F4343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F2B70" w:rsidP="00F4343A"/>
          <w:p w:rsidR="008423E4" w:rsidRDefault="00DF2B70" w:rsidP="00F434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1415 amends the Occupations Code to </w:t>
            </w:r>
            <w:r>
              <w:t xml:space="preserve">remove the requirement for the program of initial training and the program of continuing education for constables to relate to civil process issues. The bill </w:t>
            </w:r>
            <w:r>
              <w:t>require</w:t>
            </w:r>
            <w:r>
              <w:t>s</w:t>
            </w:r>
            <w:r>
              <w:t xml:space="preserve"> each constable to </w:t>
            </w:r>
            <w:r>
              <w:t xml:space="preserve">instead </w:t>
            </w:r>
            <w:r>
              <w:t xml:space="preserve">complete </w:t>
            </w:r>
            <w:r>
              <w:t xml:space="preserve">a separate training program providing </w:t>
            </w:r>
            <w:r>
              <w:t>at least 20 hour</w:t>
            </w:r>
            <w:r>
              <w:t xml:space="preserve">s of </w:t>
            </w:r>
            <w:r>
              <w:t xml:space="preserve">additional </w:t>
            </w:r>
            <w:r>
              <w:t xml:space="preserve">continuing education instruction on civil process </w:t>
            </w:r>
            <w:r>
              <w:t>to be</w:t>
            </w:r>
            <w:r>
              <w:t xml:space="preserve"> provided by </w:t>
            </w:r>
            <w:r>
              <w:t xml:space="preserve">a </w:t>
            </w:r>
            <w:r>
              <w:t xml:space="preserve">public </w:t>
            </w:r>
            <w:r>
              <w:t>institution</w:t>
            </w:r>
            <w:r>
              <w:t xml:space="preserve"> of higher education selected by the Texas Commission on Law Enforcement (TCOLE) </w:t>
            </w:r>
            <w:r>
              <w:t xml:space="preserve">during each 48-month continuing education training period. </w:t>
            </w:r>
            <w:r>
              <w:t>The bill req</w:t>
            </w:r>
            <w:r>
              <w:t xml:space="preserve">uires </w:t>
            </w:r>
            <w:r>
              <w:t>TCOLE</w:t>
            </w:r>
            <w:r>
              <w:t xml:space="preserve"> to establish minimum curriculum requirements for </w:t>
            </w:r>
            <w:r>
              <w:t xml:space="preserve">that </w:t>
            </w:r>
            <w:r>
              <w:t>course</w:t>
            </w:r>
            <w:r>
              <w:t xml:space="preserve"> and</w:t>
            </w:r>
            <w:r>
              <w:t xml:space="preserve"> authorizes </w:t>
            </w:r>
            <w:r>
              <w:t>TCOLE</w:t>
            </w:r>
            <w:r>
              <w:t xml:space="preserve"> to waive the requirement </w:t>
            </w:r>
            <w:r>
              <w:t xml:space="preserve">to complete </w:t>
            </w:r>
            <w:r>
              <w:t xml:space="preserve">the </w:t>
            </w:r>
            <w:r>
              <w:t>course</w:t>
            </w:r>
            <w:r>
              <w:t xml:space="preserve"> </w:t>
            </w:r>
            <w:r>
              <w:t>for</w:t>
            </w:r>
            <w:r>
              <w:t xml:space="preserve"> </w:t>
            </w:r>
            <w:r>
              <w:t xml:space="preserve">a constable </w:t>
            </w:r>
            <w:r>
              <w:t xml:space="preserve">who </w:t>
            </w:r>
            <w:r>
              <w:t>requests a waiver because of hardship</w:t>
            </w:r>
            <w:r>
              <w:t>,</w:t>
            </w:r>
            <w:r>
              <w:t xml:space="preserve"> </w:t>
            </w:r>
            <w:r>
              <w:t>if TCOLE</w:t>
            </w:r>
            <w:r>
              <w:t xml:space="preserve"> determines that a hardship exists.</w:t>
            </w:r>
            <w:r>
              <w:t xml:space="preserve">            </w:t>
            </w:r>
            <w:r>
              <w:t xml:space="preserve"> </w:t>
            </w:r>
          </w:p>
          <w:p w:rsidR="008423E4" w:rsidRPr="00835628" w:rsidRDefault="00DF2B70" w:rsidP="00F4343A">
            <w:pPr>
              <w:rPr>
                <w:b/>
              </w:rPr>
            </w:pPr>
          </w:p>
        </w:tc>
      </w:tr>
      <w:tr w:rsidR="00034C59" w:rsidTr="00345119">
        <w:tc>
          <w:tcPr>
            <w:tcW w:w="9576" w:type="dxa"/>
          </w:tcPr>
          <w:p w:rsidR="008423E4" w:rsidRPr="00A8133F" w:rsidRDefault="00DF2B70" w:rsidP="00F4343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F2B70" w:rsidP="00F4343A"/>
          <w:p w:rsidR="008423E4" w:rsidRPr="003624F2" w:rsidRDefault="00DF2B70" w:rsidP="00F434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DF2B70" w:rsidP="00F4343A">
            <w:pPr>
              <w:rPr>
                <w:b/>
              </w:rPr>
            </w:pPr>
          </w:p>
        </w:tc>
      </w:tr>
      <w:tr w:rsidR="00034C59" w:rsidTr="00345119">
        <w:tc>
          <w:tcPr>
            <w:tcW w:w="9576" w:type="dxa"/>
          </w:tcPr>
          <w:p w:rsidR="00AA4718" w:rsidRDefault="00DF2B70" w:rsidP="00F4343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706CAC" w:rsidRDefault="00DF2B70" w:rsidP="00F4343A">
            <w:pPr>
              <w:jc w:val="both"/>
            </w:pPr>
          </w:p>
          <w:p w:rsidR="00706CAC" w:rsidRDefault="00DF2B70" w:rsidP="00F4343A">
            <w:pPr>
              <w:jc w:val="both"/>
            </w:pPr>
            <w:r>
              <w:t>While C.S.H.B. 1415 may differ from the original in minor or nonsubstantive ways, the following summarizes the substantial differences between the introduced and committee sub</w:t>
            </w:r>
            <w:r>
              <w:t>stitute versions of the bill.</w:t>
            </w:r>
          </w:p>
          <w:p w:rsidR="00706CAC" w:rsidRDefault="00DF2B70" w:rsidP="00F4343A">
            <w:pPr>
              <w:jc w:val="both"/>
            </w:pPr>
          </w:p>
          <w:p w:rsidR="00B95AF2" w:rsidRDefault="00DF2B70" w:rsidP="00F4343A">
            <w:pPr>
              <w:jc w:val="both"/>
            </w:pPr>
            <w:r>
              <w:t xml:space="preserve">The substitute includes a provision removing </w:t>
            </w:r>
            <w:r>
              <w:t>a</w:t>
            </w:r>
            <w:r>
              <w:t xml:space="preserve"> requirement for the existing training for constables to relate to civil process issues.</w:t>
            </w:r>
          </w:p>
          <w:p w:rsidR="00B95AF2" w:rsidRDefault="00DF2B70" w:rsidP="00F4343A">
            <w:pPr>
              <w:jc w:val="both"/>
            </w:pPr>
          </w:p>
          <w:p w:rsidR="00706CAC" w:rsidRDefault="00DF2B70" w:rsidP="00F4343A">
            <w:pPr>
              <w:jc w:val="both"/>
            </w:pPr>
            <w:r>
              <w:t>The substitute does not requir</w:t>
            </w:r>
            <w:r>
              <w:t>e</w:t>
            </w:r>
            <w:r>
              <w:t xml:space="preserve"> TCOLE </w:t>
            </w:r>
            <w:r>
              <w:t xml:space="preserve">to establish the minimum curriculum requirements for the new training program </w:t>
            </w:r>
            <w:r>
              <w:t>by</w:t>
            </w:r>
            <w:r>
              <w:t xml:space="preserve"> way of</w:t>
            </w:r>
            <w:r>
              <w:t xml:space="preserve"> rule</w:t>
            </w:r>
            <w:r>
              <w:t>s</w:t>
            </w:r>
            <w:r>
              <w:t>.</w:t>
            </w:r>
          </w:p>
          <w:p w:rsidR="00B95AF2" w:rsidRDefault="00DF2B70" w:rsidP="00F4343A">
            <w:pPr>
              <w:jc w:val="both"/>
            </w:pPr>
          </w:p>
          <w:p w:rsidR="00B95AF2" w:rsidRPr="00F4343A" w:rsidRDefault="00DF2B70" w:rsidP="00F4343A">
            <w:pPr>
              <w:jc w:val="both"/>
              <w:rPr>
                <w:sz w:val="14"/>
              </w:rPr>
            </w:pPr>
            <w:r>
              <w:t>The substitute does not require the new training to be provided by the same institution that provides the existing training for constables.</w:t>
            </w:r>
          </w:p>
          <w:p w:rsidR="00706CAC" w:rsidRPr="00706CAC" w:rsidRDefault="00DF2B70" w:rsidP="00F4343A">
            <w:pPr>
              <w:jc w:val="both"/>
            </w:pPr>
          </w:p>
        </w:tc>
      </w:tr>
      <w:tr w:rsidR="00034C59" w:rsidTr="00345119">
        <w:tc>
          <w:tcPr>
            <w:tcW w:w="9576" w:type="dxa"/>
          </w:tcPr>
          <w:p w:rsidR="00AA4718" w:rsidRPr="00AA4718" w:rsidRDefault="00DF2B70" w:rsidP="00F4343A">
            <w:pPr>
              <w:jc w:val="both"/>
            </w:pPr>
          </w:p>
        </w:tc>
      </w:tr>
    </w:tbl>
    <w:p w:rsidR="008423E4" w:rsidRPr="00F4343A" w:rsidRDefault="00DF2B70" w:rsidP="008423E4">
      <w:pPr>
        <w:spacing w:line="480" w:lineRule="auto"/>
        <w:jc w:val="both"/>
        <w:rPr>
          <w:rFonts w:ascii="Arial" w:hAnsi="Arial"/>
          <w:sz w:val="2"/>
          <w:szCs w:val="16"/>
        </w:rPr>
      </w:pPr>
    </w:p>
    <w:p w:rsidR="004108C3" w:rsidRPr="00F4343A" w:rsidRDefault="00DF2B70" w:rsidP="008423E4">
      <w:pPr>
        <w:rPr>
          <w:sz w:val="4"/>
        </w:rPr>
      </w:pPr>
    </w:p>
    <w:sectPr w:rsidR="004108C3" w:rsidRPr="00F4343A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F2B70">
      <w:r>
        <w:separator/>
      </w:r>
    </w:p>
  </w:endnote>
  <w:endnote w:type="continuationSeparator" w:id="0">
    <w:p w:rsidR="00000000" w:rsidRDefault="00DF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7C8" w:rsidRDefault="00DF2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34C59" w:rsidTr="009C1E9A">
      <w:trPr>
        <w:cantSplit/>
      </w:trPr>
      <w:tc>
        <w:tcPr>
          <w:tcW w:w="0" w:type="pct"/>
        </w:tcPr>
        <w:p w:rsidR="00137D90" w:rsidRDefault="00DF2B7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Pr="00F4343A" w:rsidRDefault="00DF2B70" w:rsidP="009C1E9A">
          <w:pPr>
            <w:pStyle w:val="Footer"/>
            <w:tabs>
              <w:tab w:val="clear" w:pos="8640"/>
              <w:tab w:val="right" w:pos="9360"/>
            </w:tabs>
            <w:rPr>
              <w:sz w:val="2"/>
            </w:rPr>
          </w:pPr>
        </w:p>
        <w:p w:rsidR="001A4310" w:rsidRPr="00F4343A" w:rsidRDefault="00DF2B70" w:rsidP="009C1E9A">
          <w:pPr>
            <w:pStyle w:val="Footer"/>
            <w:tabs>
              <w:tab w:val="clear" w:pos="8640"/>
              <w:tab w:val="right" w:pos="9360"/>
            </w:tabs>
            <w:rPr>
              <w:sz w:val="2"/>
            </w:rPr>
          </w:pPr>
        </w:p>
        <w:p w:rsidR="00137D90" w:rsidRDefault="00DF2B7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F2B7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34C59" w:rsidTr="009C1E9A">
      <w:trPr>
        <w:cantSplit/>
      </w:trPr>
      <w:tc>
        <w:tcPr>
          <w:tcW w:w="0" w:type="pct"/>
        </w:tcPr>
        <w:p w:rsidR="00EC379B" w:rsidRDefault="00DF2B7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F2B7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25558</w:t>
          </w:r>
        </w:p>
      </w:tc>
      <w:tc>
        <w:tcPr>
          <w:tcW w:w="2453" w:type="pct"/>
        </w:tcPr>
        <w:p w:rsidR="00EC379B" w:rsidRDefault="00DF2B7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19.98.1710</w:t>
          </w:r>
          <w:r>
            <w:fldChar w:fldCharType="end"/>
          </w:r>
        </w:p>
      </w:tc>
    </w:tr>
    <w:tr w:rsidR="00034C59" w:rsidTr="009C1E9A">
      <w:trPr>
        <w:cantSplit/>
      </w:trPr>
      <w:tc>
        <w:tcPr>
          <w:tcW w:w="0" w:type="pct"/>
        </w:tcPr>
        <w:p w:rsidR="00EC379B" w:rsidRDefault="00DF2B7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F2B7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13763</w:t>
          </w:r>
        </w:p>
      </w:tc>
      <w:tc>
        <w:tcPr>
          <w:tcW w:w="2453" w:type="pct"/>
        </w:tcPr>
        <w:p w:rsidR="00EC379B" w:rsidRPr="00F4343A" w:rsidRDefault="00DF2B70" w:rsidP="006D504F">
          <w:pPr>
            <w:pStyle w:val="Footer"/>
            <w:rPr>
              <w:rStyle w:val="PageNumber"/>
              <w:sz w:val="10"/>
            </w:rPr>
          </w:pPr>
        </w:p>
        <w:p w:rsidR="00EC379B" w:rsidRDefault="00DF2B7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34C59" w:rsidTr="009C1E9A">
      <w:trPr>
        <w:cantSplit/>
        <w:trHeight w:val="323"/>
      </w:trPr>
      <w:tc>
        <w:tcPr>
          <w:tcW w:w="0" w:type="pct"/>
          <w:gridSpan w:val="3"/>
        </w:tcPr>
        <w:p w:rsidR="00EC379B" w:rsidRPr="00F4343A" w:rsidRDefault="00DF2B70" w:rsidP="009C1E9A">
          <w:pPr>
            <w:pStyle w:val="Footer"/>
            <w:jc w:val="center"/>
            <w:rPr>
              <w:rStyle w:val="PageNumber"/>
              <w:sz w:val="8"/>
            </w:rPr>
          </w:pPr>
          <w:r w:rsidRPr="00F4343A">
            <w:rPr>
              <w:rStyle w:val="PageNumber"/>
              <w:sz w:val="22"/>
            </w:rPr>
            <w:fldChar w:fldCharType="begin"/>
          </w:r>
          <w:r w:rsidRPr="00F4343A">
            <w:rPr>
              <w:rStyle w:val="PageNumber"/>
              <w:sz w:val="22"/>
            </w:rPr>
            <w:instrText xml:space="preserve">PAGE  </w:instrText>
          </w:r>
          <w:r w:rsidRPr="00F4343A">
            <w:rPr>
              <w:rStyle w:val="PageNumber"/>
              <w:sz w:val="22"/>
            </w:rPr>
            <w:fldChar w:fldCharType="separate"/>
          </w:r>
          <w:r>
            <w:rPr>
              <w:rStyle w:val="PageNumber"/>
              <w:noProof/>
              <w:sz w:val="22"/>
            </w:rPr>
            <w:t>1</w:t>
          </w:r>
          <w:r w:rsidRPr="00F4343A">
            <w:rPr>
              <w:rStyle w:val="PageNumber"/>
              <w:sz w:val="22"/>
            </w:rPr>
            <w:fldChar w:fldCharType="end"/>
          </w:r>
        </w:p>
        <w:p w:rsidR="00EC379B" w:rsidRDefault="00DF2B7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F2B7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7C8" w:rsidRDefault="00DF2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F2B70">
      <w:r>
        <w:separator/>
      </w:r>
    </w:p>
  </w:footnote>
  <w:footnote w:type="continuationSeparator" w:id="0">
    <w:p w:rsidR="00000000" w:rsidRDefault="00DF2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7C8" w:rsidRDefault="00DF2B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7C8" w:rsidRDefault="00DF2B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7C8" w:rsidRDefault="00DF2B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59"/>
    <w:rsid w:val="00034C59"/>
    <w:rsid w:val="00D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4558FF-9447-43AE-8034-8EEF0A5D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814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1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14D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1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14DB"/>
    <w:rPr>
      <w:b/>
      <w:bCs/>
    </w:rPr>
  </w:style>
  <w:style w:type="paragraph" w:styleId="Revision">
    <w:name w:val="Revision"/>
    <w:hidden/>
    <w:uiPriority w:val="99"/>
    <w:semiHidden/>
    <w:rsid w:val="00D814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4</DocSecurity>
  <Lines>60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HB01415 (Committee Report (Substituted))</vt:lpstr>
    </vt:vector>
  </TitlesOfParts>
  <Company>State of Texas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25558</dc:subject>
  <dc:creator>State of Texas</dc:creator>
  <dc:description>HB 1415 by Lucio III-(H)County Affairs (Substitute Document Number: 86R 13763)</dc:description>
  <cp:lastModifiedBy>Scotty Wimberley</cp:lastModifiedBy>
  <cp:revision>2</cp:revision>
  <cp:lastPrinted>2003-11-26T17:21:00Z</cp:lastPrinted>
  <dcterms:created xsi:type="dcterms:W3CDTF">2019-04-15T21:28:00Z</dcterms:created>
  <dcterms:modified xsi:type="dcterms:W3CDTF">2019-04-15T21:28:00Z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19.98.1710</vt:lpwstr>
  </property>
</Properties>
</file>