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1720" w:rsidTr="00345119">
        <w:tc>
          <w:tcPr>
            <w:tcW w:w="9576" w:type="dxa"/>
            <w:noWrap/>
          </w:tcPr>
          <w:p w:rsidR="008423E4" w:rsidRPr="0022177D" w:rsidRDefault="003F3B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F3B7E" w:rsidP="008423E4">
      <w:pPr>
        <w:jc w:val="center"/>
      </w:pPr>
    </w:p>
    <w:p w:rsidR="008423E4" w:rsidRPr="00B31F0E" w:rsidRDefault="003F3B7E" w:rsidP="008423E4"/>
    <w:p w:rsidR="008423E4" w:rsidRPr="00742794" w:rsidRDefault="003F3B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1720" w:rsidTr="00345119">
        <w:tc>
          <w:tcPr>
            <w:tcW w:w="9576" w:type="dxa"/>
          </w:tcPr>
          <w:p w:rsidR="008423E4" w:rsidRPr="00861995" w:rsidRDefault="003F3B7E" w:rsidP="00345119">
            <w:pPr>
              <w:jc w:val="right"/>
            </w:pPr>
            <w:r>
              <w:t>H.B. 1435</w:t>
            </w:r>
          </w:p>
        </w:tc>
      </w:tr>
      <w:tr w:rsidR="00AE1720" w:rsidTr="00345119">
        <w:tc>
          <w:tcPr>
            <w:tcW w:w="9576" w:type="dxa"/>
          </w:tcPr>
          <w:p w:rsidR="008423E4" w:rsidRPr="00861995" w:rsidRDefault="003F3B7E" w:rsidP="00255BEE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AE1720" w:rsidTr="00345119">
        <w:tc>
          <w:tcPr>
            <w:tcW w:w="9576" w:type="dxa"/>
          </w:tcPr>
          <w:p w:rsidR="008423E4" w:rsidRPr="00861995" w:rsidRDefault="003F3B7E" w:rsidP="00345119">
            <w:pPr>
              <w:jc w:val="right"/>
            </w:pPr>
            <w:r>
              <w:t>Environmental Regulation</w:t>
            </w:r>
          </w:p>
        </w:tc>
      </w:tr>
      <w:tr w:rsidR="00AE1720" w:rsidTr="00345119">
        <w:tc>
          <w:tcPr>
            <w:tcW w:w="9576" w:type="dxa"/>
          </w:tcPr>
          <w:p w:rsidR="008423E4" w:rsidRDefault="003F3B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F3B7E" w:rsidP="008423E4">
      <w:pPr>
        <w:tabs>
          <w:tab w:val="right" w:pos="9360"/>
        </w:tabs>
      </w:pPr>
    </w:p>
    <w:p w:rsidR="008423E4" w:rsidRDefault="003F3B7E" w:rsidP="008423E4"/>
    <w:p w:rsidR="008423E4" w:rsidRDefault="003F3B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1720" w:rsidTr="00345119">
        <w:tc>
          <w:tcPr>
            <w:tcW w:w="9576" w:type="dxa"/>
          </w:tcPr>
          <w:p w:rsidR="008423E4" w:rsidRPr="00A8133F" w:rsidRDefault="003F3B7E" w:rsidP="002928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F3B7E" w:rsidP="002928F2"/>
          <w:p w:rsidR="008423E4" w:rsidRDefault="003F3B7E" w:rsidP="002928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municipal solid waste management facilities </w:t>
            </w:r>
            <w:r>
              <w:t>and</w:t>
            </w:r>
            <w:r>
              <w:t xml:space="preserve"> sites must provide the Texas Commission on Environmental Quality (TCEQ) with certain information as part of the </w:t>
            </w:r>
            <w:r>
              <w:t xml:space="preserve">permit </w:t>
            </w:r>
            <w:r>
              <w:t xml:space="preserve">application </w:t>
            </w:r>
            <w:r>
              <w:t>process</w:t>
            </w:r>
            <w:r w:rsidRPr="008C31F6">
              <w:t>. Concern</w:t>
            </w:r>
            <w:r>
              <w:t>s</w:t>
            </w:r>
            <w:r w:rsidRPr="008C31F6">
              <w:t xml:space="preserve"> </w:t>
            </w:r>
            <w:r>
              <w:t>have been raised that</w:t>
            </w:r>
            <w:r w:rsidRPr="008C31F6">
              <w:t xml:space="preserve"> TCEQ </w:t>
            </w:r>
            <w:r>
              <w:t xml:space="preserve">has little means by which </w:t>
            </w:r>
            <w:r w:rsidRPr="008C31F6">
              <w:t>to verify the information being provided. H.B. 1435 s</w:t>
            </w:r>
            <w:r w:rsidRPr="008C31F6">
              <w:t xml:space="preserve">eeks to </w:t>
            </w:r>
            <w:r>
              <w:t xml:space="preserve">address these concerns by </w:t>
            </w:r>
            <w:r w:rsidRPr="008C31F6">
              <w:t>requir</w:t>
            </w:r>
            <w:r>
              <w:t>ing</w:t>
            </w:r>
            <w:r w:rsidRPr="008C31F6">
              <w:t xml:space="preserve"> TCEQ to inspect the facility </w:t>
            </w:r>
            <w:r>
              <w:t xml:space="preserve">or site </w:t>
            </w:r>
            <w:r w:rsidRPr="008C31F6">
              <w:t>prior to a permit being issued, amended, extended, or renewed.</w:t>
            </w:r>
          </w:p>
          <w:p w:rsidR="008423E4" w:rsidRPr="00E26B13" w:rsidRDefault="003F3B7E" w:rsidP="002928F2">
            <w:pPr>
              <w:rPr>
                <w:b/>
              </w:rPr>
            </w:pPr>
          </w:p>
        </w:tc>
      </w:tr>
      <w:tr w:rsidR="00AE1720" w:rsidTr="00345119">
        <w:tc>
          <w:tcPr>
            <w:tcW w:w="9576" w:type="dxa"/>
          </w:tcPr>
          <w:p w:rsidR="0017725B" w:rsidRDefault="003F3B7E" w:rsidP="002928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F3B7E" w:rsidP="002928F2">
            <w:pPr>
              <w:rPr>
                <w:b/>
                <w:u w:val="single"/>
              </w:rPr>
            </w:pPr>
          </w:p>
          <w:p w:rsidR="003566CC" w:rsidRPr="003566CC" w:rsidRDefault="003F3B7E" w:rsidP="002928F2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F3B7E" w:rsidP="002928F2">
            <w:pPr>
              <w:rPr>
                <w:b/>
                <w:u w:val="single"/>
              </w:rPr>
            </w:pPr>
          </w:p>
        </w:tc>
      </w:tr>
      <w:tr w:rsidR="00AE1720" w:rsidTr="00345119">
        <w:tc>
          <w:tcPr>
            <w:tcW w:w="9576" w:type="dxa"/>
          </w:tcPr>
          <w:p w:rsidR="008423E4" w:rsidRPr="00A8133F" w:rsidRDefault="003F3B7E" w:rsidP="002928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F3B7E" w:rsidP="002928F2"/>
          <w:p w:rsidR="003566CC" w:rsidRDefault="003F3B7E" w:rsidP="002928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3566CC">
              <w:t>Texas Commission on Environmental Quality</w:t>
            </w:r>
            <w:r>
              <w:t xml:space="preserve"> in SECTION 1 of this bill.</w:t>
            </w:r>
          </w:p>
          <w:p w:rsidR="008423E4" w:rsidRPr="00E21FDC" w:rsidRDefault="003F3B7E" w:rsidP="002928F2">
            <w:pPr>
              <w:rPr>
                <w:b/>
              </w:rPr>
            </w:pPr>
          </w:p>
        </w:tc>
      </w:tr>
      <w:tr w:rsidR="00AE1720" w:rsidTr="00345119">
        <w:tc>
          <w:tcPr>
            <w:tcW w:w="9576" w:type="dxa"/>
          </w:tcPr>
          <w:p w:rsidR="008423E4" w:rsidRPr="00A8133F" w:rsidRDefault="003F3B7E" w:rsidP="002928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F3B7E" w:rsidP="002928F2"/>
          <w:p w:rsidR="008423E4" w:rsidRDefault="003F3B7E" w:rsidP="002928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1435 amends the Health and Safety Code to require the </w:t>
            </w:r>
            <w:r w:rsidRPr="003566CC">
              <w:t xml:space="preserve">Texas Commission on </w:t>
            </w:r>
            <w:r w:rsidRPr="003566CC">
              <w:t>Environmental Quality</w:t>
            </w:r>
            <w:r>
              <w:t xml:space="preserve"> (</w:t>
            </w:r>
            <w:r w:rsidRPr="003566CC">
              <w:t>TCEQ</w:t>
            </w:r>
            <w:r>
              <w:t xml:space="preserve">), before </w:t>
            </w:r>
            <w:r w:rsidRPr="003566CC">
              <w:t>a permit for a proposed municipal solid waste management facility is issued, amended, extended, or renewed</w:t>
            </w:r>
            <w:r>
              <w:t xml:space="preserve">, to </w:t>
            </w:r>
            <w:r w:rsidRPr="003566CC">
              <w:t>inspect the facility or site used or proposed to be used to store, process, or dispose of municipal solid wa</w:t>
            </w:r>
            <w:r w:rsidRPr="003566CC">
              <w:t>ste to confirm information included in the permit application</w:t>
            </w:r>
            <w:r>
              <w:t xml:space="preserve">. The bill requires TCEQ by rule to </w:t>
            </w:r>
            <w:r w:rsidRPr="003566CC">
              <w:t>prescribe the kinds of information in a permit application that require confirmation</w:t>
            </w:r>
            <w:r>
              <w:t>.</w:t>
            </w:r>
          </w:p>
          <w:p w:rsidR="008423E4" w:rsidRPr="00835628" w:rsidRDefault="003F3B7E" w:rsidP="002928F2">
            <w:pPr>
              <w:rPr>
                <w:b/>
              </w:rPr>
            </w:pPr>
          </w:p>
        </w:tc>
      </w:tr>
      <w:tr w:rsidR="00AE1720" w:rsidTr="00345119">
        <w:tc>
          <w:tcPr>
            <w:tcW w:w="9576" w:type="dxa"/>
          </w:tcPr>
          <w:p w:rsidR="008423E4" w:rsidRPr="00A8133F" w:rsidRDefault="003F3B7E" w:rsidP="002928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F3B7E" w:rsidP="002928F2"/>
          <w:p w:rsidR="008423E4" w:rsidRPr="003624F2" w:rsidRDefault="003F3B7E" w:rsidP="002928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F3B7E" w:rsidP="002928F2">
            <w:pPr>
              <w:rPr>
                <w:b/>
              </w:rPr>
            </w:pPr>
          </w:p>
        </w:tc>
      </w:tr>
    </w:tbl>
    <w:p w:rsidR="008423E4" w:rsidRPr="00BE0E75" w:rsidRDefault="003F3B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F3B7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3B7E">
      <w:r>
        <w:separator/>
      </w:r>
    </w:p>
  </w:endnote>
  <w:endnote w:type="continuationSeparator" w:id="0">
    <w:p w:rsidR="00000000" w:rsidRDefault="003F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3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1720" w:rsidTr="009C1E9A">
      <w:trPr>
        <w:cantSplit/>
      </w:trPr>
      <w:tc>
        <w:tcPr>
          <w:tcW w:w="0" w:type="pct"/>
        </w:tcPr>
        <w:p w:rsidR="00137D90" w:rsidRDefault="003F3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F3B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F3B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F3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F3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720" w:rsidTr="009C1E9A">
      <w:trPr>
        <w:cantSplit/>
      </w:trPr>
      <w:tc>
        <w:tcPr>
          <w:tcW w:w="0" w:type="pct"/>
        </w:tcPr>
        <w:p w:rsidR="00EC379B" w:rsidRDefault="003F3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F3B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21491</w:t>
          </w:r>
        </w:p>
      </w:tc>
      <w:tc>
        <w:tcPr>
          <w:tcW w:w="2453" w:type="pct"/>
        </w:tcPr>
        <w:p w:rsidR="00EC379B" w:rsidRDefault="003F3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19.81.1238</w:t>
          </w:r>
          <w:r>
            <w:fldChar w:fldCharType="end"/>
          </w:r>
        </w:p>
      </w:tc>
    </w:tr>
    <w:tr w:rsidR="00AE1720" w:rsidTr="009C1E9A">
      <w:trPr>
        <w:cantSplit/>
      </w:trPr>
      <w:tc>
        <w:tcPr>
          <w:tcW w:w="0" w:type="pct"/>
        </w:tcPr>
        <w:p w:rsidR="00EC379B" w:rsidRDefault="003F3B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F3B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F3B7E" w:rsidP="006D504F">
          <w:pPr>
            <w:pStyle w:val="Footer"/>
            <w:rPr>
              <w:rStyle w:val="PageNumber"/>
            </w:rPr>
          </w:pPr>
        </w:p>
        <w:p w:rsidR="00EC379B" w:rsidRDefault="003F3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7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F3B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F3B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F3B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3B7E">
      <w:r>
        <w:separator/>
      </w:r>
    </w:p>
  </w:footnote>
  <w:footnote w:type="continuationSeparator" w:id="0">
    <w:p w:rsidR="00000000" w:rsidRDefault="003F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3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3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3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0"/>
    <w:rsid w:val="003F3B7E"/>
    <w:rsid w:val="00A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F8D13D-1C68-468B-AF41-18A85E8F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66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6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66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1372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HB01435 (Committee Report (Unamended))</vt:lpstr>
    </vt:vector>
  </TitlesOfParts>
  <Company>State of Texas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21491</dc:subject>
  <dc:creator>State of Texas</dc:creator>
  <dc:description>HB 1435 by Thompson, Ed-(H)Environmental Regulation</dc:description>
  <cp:lastModifiedBy>Scotty Wimberley</cp:lastModifiedBy>
  <cp:revision>2</cp:revision>
  <cp:lastPrinted>2003-11-26T17:21:00Z</cp:lastPrinted>
  <dcterms:created xsi:type="dcterms:W3CDTF">2019-04-05T16:21:00Z</dcterms:created>
  <dcterms:modified xsi:type="dcterms:W3CDTF">2019-04-05T16:21:00Z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19.81.1238</vt:lpwstr>
  </property>
</Properties>
</file>