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D53D6" w:rsidTr="00345119">
        <w:tc>
          <w:tcPr>
            <w:tcW w:w="9576" w:type="dxa"/>
            <w:noWrap/>
          </w:tcPr>
          <w:p w:rsidR="008423E4" w:rsidRPr="0022177D" w:rsidRDefault="0007789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77892" w:rsidP="008423E4">
      <w:pPr>
        <w:jc w:val="center"/>
      </w:pPr>
    </w:p>
    <w:p w:rsidR="008423E4" w:rsidRPr="00B31F0E" w:rsidRDefault="00077892" w:rsidP="008423E4"/>
    <w:p w:rsidR="008423E4" w:rsidRPr="00742794" w:rsidRDefault="0007789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D53D6" w:rsidTr="00345119">
        <w:tc>
          <w:tcPr>
            <w:tcW w:w="9576" w:type="dxa"/>
          </w:tcPr>
          <w:p w:rsidR="008423E4" w:rsidRPr="00861995" w:rsidRDefault="00077892" w:rsidP="00345119">
            <w:pPr>
              <w:jc w:val="right"/>
            </w:pPr>
            <w:r>
              <w:t>H.B. 1439</w:t>
            </w:r>
          </w:p>
        </w:tc>
      </w:tr>
      <w:tr w:rsidR="001D53D6" w:rsidTr="00345119">
        <w:tc>
          <w:tcPr>
            <w:tcW w:w="9576" w:type="dxa"/>
          </w:tcPr>
          <w:p w:rsidR="008423E4" w:rsidRPr="00861995" w:rsidRDefault="00077892" w:rsidP="00220B6A">
            <w:pPr>
              <w:jc w:val="right"/>
            </w:pPr>
            <w:r>
              <w:t xml:space="preserve">By: </w:t>
            </w:r>
            <w:r>
              <w:t>Pacheco</w:t>
            </w:r>
          </w:p>
        </w:tc>
      </w:tr>
      <w:tr w:rsidR="001D53D6" w:rsidTr="00345119">
        <w:tc>
          <w:tcPr>
            <w:tcW w:w="9576" w:type="dxa"/>
          </w:tcPr>
          <w:p w:rsidR="008423E4" w:rsidRPr="00861995" w:rsidRDefault="00077892" w:rsidP="00345119">
            <w:pPr>
              <w:jc w:val="right"/>
            </w:pPr>
            <w:r>
              <w:t>Higher Education</w:t>
            </w:r>
          </w:p>
        </w:tc>
      </w:tr>
      <w:tr w:rsidR="001D53D6" w:rsidTr="00345119">
        <w:tc>
          <w:tcPr>
            <w:tcW w:w="9576" w:type="dxa"/>
          </w:tcPr>
          <w:p w:rsidR="008423E4" w:rsidRDefault="0007789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77892" w:rsidP="008423E4">
      <w:pPr>
        <w:tabs>
          <w:tab w:val="right" w:pos="9360"/>
        </w:tabs>
      </w:pPr>
    </w:p>
    <w:p w:rsidR="008423E4" w:rsidRDefault="00077892" w:rsidP="008423E4"/>
    <w:p w:rsidR="008423E4" w:rsidRDefault="0007789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D53D6" w:rsidTr="00345119">
        <w:tc>
          <w:tcPr>
            <w:tcW w:w="9576" w:type="dxa"/>
          </w:tcPr>
          <w:p w:rsidR="008423E4" w:rsidRPr="00A8133F" w:rsidRDefault="00077892" w:rsidP="005F7D1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77892" w:rsidP="005F7D17"/>
          <w:p w:rsidR="008423E4" w:rsidRDefault="00077892" w:rsidP="005F7D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 w:rsidRPr="00F42102">
              <w:t>Texas A&amp;M University—San Antonio</w:t>
            </w:r>
            <w:r>
              <w:t xml:space="preserve"> does not currently have an intercollegiate athletics program. H.B. 1439 seeks to provide for the establishment of such a program by imposing a student fee for that purpose, </w:t>
            </w:r>
            <w:r>
              <w:t>subject to approval in a general student election at the university.</w:t>
            </w:r>
          </w:p>
          <w:p w:rsidR="008423E4" w:rsidRPr="00E26B13" w:rsidRDefault="00077892" w:rsidP="005F7D17">
            <w:pPr>
              <w:rPr>
                <w:b/>
              </w:rPr>
            </w:pPr>
          </w:p>
        </w:tc>
      </w:tr>
      <w:tr w:rsidR="001D53D6" w:rsidTr="00345119">
        <w:tc>
          <w:tcPr>
            <w:tcW w:w="9576" w:type="dxa"/>
          </w:tcPr>
          <w:p w:rsidR="0017725B" w:rsidRDefault="00077892" w:rsidP="005F7D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</w:t>
            </w:r>
            <w:r>
              <w:rPr>
                <w:b/>
                <w:u w:val="single"/>
              </w:rPr>
              <w:t>STICE IMPACT</w:t>
            </w:r>
          </w:p>
          <w:p w:rsidR="0017725B" w:rsidRDefault="00077892" w:rsidP="005F7D17">
            <w:pPr>
              <w:rPr>
                <w:b/>
                <w:u w:val="single"/>
              </w:rPr>
            </w:pPr>
          </w:p>
          <w:p w:rsidR="00CD0E6E" w:rsidRPr="00CD0E6E" w:rsidRDefault="00077892" w:rsidP="005F7D1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</w:t>
            </w:r>
            <w:r>
              <w:t>le, or mandatory supervision.</w:t>
            </w:r>
          </w:p>
          <w:p w:rsidR="0017725B" w:rsidRPr="0017725B" w:rsidRDefault="00077892" w:rsidP="005F7D17">
            <w:pPr>
              <w:rPr>
                <w:b/>
                <w:u w:val="single"/>
              </w:rPr>
            </w:pPr>
          </w:p>
        </w:tc>
      </w:tr>
      <w:tr w:rsidR="001D53D6" w:rsidTr="00345119">
        <w:tc>
          <w:tcPr>
            <w:tcW w:w="9576" w:type="dxa"/>
          </w:tcPr>
          <w:p w:rsidR="008423E4" w:rsidRPr="00A8133F" w:rsidRDefault="00077892" w:rsidP="005F7D1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77892" w:rsidP="005F7D17"/>
          <w:p w:rsidR="00CD0E6E" w:rsidRDefault="00077892" w:rsidP="005F7D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77892" w:rsidP="005F7D17">
            <w:pPr>
              <w:rPr>
                <w:b/>
              </w:rPr>
            </w:pPr>
          </w:p>
        </w:tc>
      </w:tr>
      <w:tr w:rsidR="001D53D6" w:rsidTr="00345119">
        <w:tc>
          <w:tcPr>
            <w:tcW w:w="9576" w:type="dxa"/>
          </w:tcPr>
          <w:p w:rsidR="008423E4" w:rsidRPr="00A8133F" w:rsidRDefault="00077892" w:rsidP="005F7D1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77892" w:rsidP="005F7D17"/>
          <w:p w:rsidR="00DA7767" w:rsidRDefault="00077892" w:rsidP="005F7D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1439 amends the Education Code to </w:t>
            </w:r>
            <w:r>
              <w:t>authorize</w:t>
            </w:r>
            <w:r>
              <w:t xml:space="preserve"> the board of regents of </w:t>
            </w:r>
            <w:r w:rsidRPr="00FD76ED">
              <w:t>The</w:t>
            </w:r>
            <w:r>
              <w:t xml:space="preserve"> Texas A&amp;M University System to impose on each student enrolled at Texas A&amp;M </w:t>
            </w:r>
            <w:r w:rsidRPr="00FD76ED">
              <w:t>University</w:t>
            </w:r>
            <w:r>
              <w:t>—</w:t>
            </w:r>
            <w:r w:rsidRPr="00FD76ED">
              <w:t>San</w:t>
            </w:r>
            <w:r>
              <w:t xml:space="preserve"> Antonio an </w:t>
            </w:r>
            <w:r w:rsidRPr="00CD0E6E">
              <w:t xml:space="preserve">intercollegiate athletics fee in an amount </w:t>
            </w:r>
            <w:r>
              <w:t>capped at</w:t>
            </w:r>
            <w:r w:rsidRPr="00CD0E6E">
              <w:t xml:space="preserve"> $10 per semester credit hour for each regular semester or summer session unless the amount of the fee is increased</w:t>
            </w:r>
            <w:r>
              <w:t xml:space="preserve"> as provided by the bill. </w:t>
            </w:r>
            <w:r>
              <w:t>The bill makes imposition of the fee</w:t>
            </w:r>
            <w:r>
              <w:t xml:space="preserve"> </w:t>
            </w:r>
            <w:r w:rsidRPr="002B71A6">
              <w:t>contingent on approval by a majority vote of the students of the university wh</w:t>
            </w:r>
            <w:r w:rsidRPr="002B71A6">
              <w:t>o participate in a general student election held for that purpose.</w:t>
            </w:r>
            <w:r>
              <w:t xml:space="preserve"> The bill </w:t>
            </w:r>
            <w:r>
              <w:t>authorizes</w:t>
            </w:r>
            <w:r>
              <w:t xml:space="preserve"> </w:t>
            </w:r>
            <w:r>
              <w:t xml:space="preserve">an increase </w:t>
            </w:r>
            <w:r>
              <w:t xml:space="preserve">in </w:t>
            </w:r>
            <w:r>
              <w:t>the amount of the fee from one academic year to the next</w:t>
            </w:r>
            <w:r>
              <w:t xml:space="preserve">, subject to approval </w:t>
            </w:r>
            <w:r>
              <w:t>in</w:t>
            </w:r>
            <w:r>
              <w:t xml:space="preserve"> a general student election in the same manner</w:t>
            </w:r>
            <w:r>
              <w:t xml:space="preserve"> as for imposition of the fe</w:t>
            </w:r>
            <w:r>
              <w:t>e</w:t>
            </w:r>
            <w:r>
              <w:t xml:space="preserve"> if the amount of the increase</w:t>
            </w:r>
            <w:r>
              <w:t xml:space="preserve"> exceeds five percent</w:t>
            </w:r>
            <w:r>
              <w:t xml:space="preserve"> </w:t>
            </w:r>
            <w:r>
              <w:t>and otherwise subject to</w:t>
            </w:r>
            <w:r>
              <w:t xml:space="preserve"> approval by a majority vo</w:t>
            </w:r>
            <w:r>
              <w:t>t</w:t>
            </w:r>
            <w:r>
              <w:t>e of the legislative body of the student government of the university.</w:t>
            </w:r>
          </w:p>
          <w:p w:rsidR="00DA7767" w:rsidRDefault="00077892" w:rsidP="005F7D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E4667" w:rsidRDefault="00077892" w:rsidP="005F7D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1439</w:t>
            </w:r>
            <w:r>
              <w:t xml:space="preserve"> </w:t>
            </w:r>
            <w:r>
              <w:t>sets the fee for</w:t>
            </w:r>
            <w:r>
              <w:t xml:space="preserve"> a student enrolled in more than 12 semester credit ho</w:t>
            </w:r>
            <w:r>
              <w:t xml:space="preserve">urs </w:t>
            </w:r>
            <w:r>
              <w:t>at</w:t>
            </w:r>
            <w:r>
              <w:t xml:space="preserve"> an amount equal to the amount imposed on a student enrolled in 12 semester credit hours during the same semester or session.</w:t>
            </w:r>
            <w:r>
              <w:t xml:space="preserve"> The bill authorizes the </w:t>
            </w:r>
            <w:r>
              <w:t xml:space="preserve">use of the </w:t>
            </w:r>
            <w:r>
              <w:t>fee to develop and maintain an intercollegiate athl</w:t>
            </w:r>
            <w:r>
              <w:t>etics program at the university</w:t>
            </w:r>
            <w:r>
              <w:t xml:space="preserve"> and es</w:t>
            </w:r>
            <w:r>
              <w:t>tablishes that the</w:t>
            </w:r>
            <w:r>
              <w:t xml:space="preserve"> fee is in addition to any other fee authorized by law and may not be considered in determining the amount of student services fees authorized by st</w:t>
            </w:r>
            <w:r>
              <w:t>atute. The bill applies beginning with the 2019 fall semester.</w:t>
            </w:r>
          </w:p>
          <w:p w:rsidR="008423E4" w:rsidRPr="00835628" w:rsidRDefault="00077892" w:rsidP="005F7D17">
            <w:pPr>
              <w:rPr>
                <w:b/>
              </w:rPr>
            </w:pPr>
          </w:p>
        </w:tc>
      </w:tr>
      <w:tr w:rsidR="001D53D6" w:rsidTr="00345119">
        <w:tc>
          <w:tcPr>
            <w:tcW w:w="9576" w:type="dxa"/>
          </w:tcPr>
          <w:p w:rsidR="008423E4" w:rsidRPr="00A8133F" w:rsidRDefault="00077892" w:rsidP="005F7D1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77892" w:rsidP="005F7D17"/>
          <w:p w:rsidR="008423E4" w:rsidRPr="003624F2" w:rsidRDefault="00077892" w:rsidP="005F7D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</w:t>
            </w:r>
            <w:r>
              <w:t>ge, or, if the bill does not receive the necessary vote, September 1, 2019.</w:t>
            </w:r>
          </w:p>
          <w:p w:rsidR="008423E4" w:rsidRPr="00233FDB" w:rsidRDefault="00077892" w:rsidP="005F7D17">
            <w:pPr>
              <w:rPr>
                <w:b/>
              </w:rPr>
            </w:pPr>
          </w:p>
        </w:tc>
      </w:tr>
    </w:tbl>
    <w:p w:rsidR="008423E4" w:rsidRPr="00BE0E75" w:rsidRDefault="0007789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7789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7892">
      <w:r>
        <w:separator/>
      </w:r>
    </w:p>
  </w:endnote>
  <w:endnote w:type="continuationSeparator" w:id="0">
    <w:p w:rsidR="00000000" w:rsidRDefault="0007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7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D53D6" w:rsidTr="009C1E9A">
      <w:trPr>
        <w:cantSplit/>
      </w:trPr>
      <w:tc>
        <w:tcPr>
          <w:tcW w:w="0" w:type="pct"/>
        </w:tcPr>
        <w:p w:rsidR="00137D90" w:rsidRDefault="000778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778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778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778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778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53D6" w:rsidTr="009C1E9A">
      <w:trPr>
        <w:cantSplit/>
      </w:trPr>
      <w:tc>
        <w:tcPr>
          <w:tcW w:w="0" w:type="pct"/>
        </w:tcPr>
        <w:p w:rsidR="00EC379B" w:rsidRDefault="000778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7789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23136</w:t>
          </w:r>
        </w:p>
      </w:tc>
      <w:tc>
        <w:tcPr>
          <w:tcW w:w="2453" w:type="pct"/>
        </w:tcPr>
        <w:p w:rsidR="00EC379B" w:rsidRDefault="000778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19.90.385</w:t>
          </w:r>
          <w:r>
            <w:fldChar w:fldCharType="end"/>
          </w:r>
        </w:p>
      </w:tc>
    </w:tr>
    <w:tr w:rsidR="001D53D6" w:rsidTr="009C1E9A">
      <w:trPr>
        <w:cantSplit/>
      </w:trPr>
      <w:tc>
        <w:tcPr>
          <w:tcW w:w="0" w:type="pct"/>
        </w:tcPr>
        <w:p w:rsidR="00EC379B" w:rsidRDefault="000778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778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77892" w:rsidP="006D504F">
          <w:pPr>
            <w:pStyle w:val="Footer"/>
            <w:rPr>
              <w:rStyle w:val="PageNumber"/>
            </w:rPr>
          </w:pPr>
        </w:p>
        <w:p w:rsidR="00EC379B" w:rsidRDefault="000778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53D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7789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7789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7789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7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7892">
      <w:r>
        <w:separator/>
      </w:r>
    </w:p>
  </w:footnote>
  <w:footnote w:type="continuationSeparator" w:id="0">
    <w:p w:rsidR="00000000" w:rsidRDefault="0007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7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78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78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6"/>
    <w:rsid w:val="00077892"/>
    <w:rsid w:val="001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84386E-E387-463F-BA0E-A30A0C79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D0E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0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0E6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0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0E6E"/>
    <w:rPr>
      <w:b/>
      <w:bCs/>
    </w:rPr>
  </w:style>
  <w:style w:type="character" w:styleId="Hyperlink">
    <w:name w:val="Hyperlink"/>
    <w:basedOn w:val="DefaultParagraphFont"/>
    <w:unhideWhenUsed/>
    <w:rsid w:val="00EE364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65F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2066</Characters>
  <Application>Microsoft Office Word</Application>
  <DocSecurity>4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HB01439 (Committee Report (Unamended))</vt:lpstr>
    </vt:vector>
  </TitlesOfParts>
  <Company>State of Texas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23136</dc:subject>
  <dc:creator>State of Texas</dc:creator>
  <dc:description>HB 1439 by Pacheco-(H)Higher Education</dc:description>
  <cp:lastModifiedBy>Stacey Nicchio</cp:lastModifiedBy>
  <cp:revision>2</cp:revision>
  <cp:lastPrinted>2019-02-08T23:45:00Z</cp:lastPrinted>
  <dcterms:created xsi:type="dcterms:W3CDTF">2019-04-16T19:48:00Z</dcterms:created>
  <dcterms:modified xsi:type="dcterms:W3CDTF">2019-04-16T19:48:00Z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19.90.385</vt:lpwstr>
  </property>
</Properties>
</file>