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6B8F" w:rsidRDefault="00F26B8F"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FE88F471EA5A4745B1BA4D19DBE9AB54"/>
          </w:placeholder>
        </w:sdtPr>
        <w:sdtContent>
          <w:r w:rsidRPr="005C2A78">
            <w:rPr>
              <w:rFonts w:cs="Times New Roman"/>
              <w:b/>
              <w:szCs w:val="24"/>
              <w:u w:val="single"/>
            </w:rPr>
            <w:t>BILL ANALYSIS</w:t>
          </w:r>
        </w:sdtContent>
      </w:sdt>
    </w:p>
    <w:p w:rsidR="00F26B8F" w:rsidRPr="00585C31" w:rsidRDefault="00F26B8F" w:rsidP="000F1DF9">
      <w:pPr>
        <w:spacing w:after="0" w:line="240" w:lineRule="auto"/>
        <w:rPr>
          <w:rFonts w:cs="Times New Roman"/>
          <w:szCs w:val="24"/>
        </w:rPr>
      </w:pPr>
    </w:p>
    <w:p w:rsidR="00F26B8F" w:rsidRPr="00585C31" w:rsidRDefault="00F26B8F"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F26B8F" w:rsidTr="000F1DF9">
        <w:tc>
          <w:tcPr>
            <w:tcW w:w="2718" w:type="dxa"/>
          </w:tcPr>
          <w:p w:rsidR="00F26B8F" w:rsidRPr="005C2A78" w:rsidRDefault="00F26B8F" w:rsidP="006D756B">
            <w:pPr>
              <w:rPr>
                <w:rFonts w:cs="Times New Roman"/>
                <w:szCs w:val="24"/>
              </w:rPr>
            </w:pPr>
            <w:sdt>
              <w:sdtPr>
                <w:rPr>
                  <w:rFonts w:cs="Times New Roman"/>
                  <w:szCs w:val="24"/>
                </w:rPr>
                <w:alias w:val="Agency Title"/>
                <w:tag w:val="AgencyTitleContentControl"/>
                <w:id w:val="1920747753"/>
                <w:lock w:val="sdtContentLocked"/>
                <w:placeholder>
                  <w:docPart w:val="45B98E3433634767B0A5312D560A00FA"/>
                </w:placeholder>
              </w:sdtPr>
              <w:sdtEndPr>
                <w:rPr>
                  <w:rFonts w:cstheme="minorBidi"/>
                  <w:szCs w:val="22"/>
                </w:rPr>
              </w:sdtEndPr>
              <w:sdtContent>
                <w:r>
                  <w:rPr>
                    <w:rFonts w:cs="Times New Roman"/>
                    <w:szCs w:val="24"/>
                  </w:rPr>
                  <w:t>Senate Research Center</w:t>
                </w:r>
              </w:sdtContent>
            </w:sdt>
          </w:p>
        </w:tc>
        <w:tc>
          <w:tcPr>
            <w:tcW w:w="6858" w:type="dxa"/>
          </w:tcPr>
          <w:p w:rsidR="00F26B8F" w:rsidRPr="00FF6471" w:rsidRDefault="00F26B8F" w:rsidP="000F1DF9">
            <w:pPr>
              <w:jc w:val="right"/>
              <w:rPr>
                <w:rFonts w:cs="Times New Roman"/>
                <w:szCs w:val="24"/>
              </w:rPr>
            </w:pPr>
            <w:sdt>
              <w:sdtPr>
                <w:rPr>
                  <w:rFonts w:cs="Times New Roman"/>
                  <w:szCs w:val="24"/>
                </w:rPr>
                <w:alias w:val="Bill Number"/>
                <w:tag w:val="BillNumberOne"/>
                <w:id w:val="-410784069"/>
                <w:lock w:val="sdtContentLocked"/>
                <w:placeholder>
                  <w:docPart w:val="793A3BC3DF64482299AB31F5A45D4FD9"/>
                </w:placeholder>
              </w:sdtPr>
              <w:sdtContent>
                <w:r>
                  <w:rPr>
                    <w:rFonts w:cs="Times New Roman"/>
                    <w:szCs w:val="24"/>
                  </w:rPr>
                  <w:t>H.B. 1474</w:t>
                </w:r>
              </w:sdtContent>
            </w:sdt>
          </w:p>
        </w:tc>
      </w:tr>
      <w:tr w:rsidR="00F26B8F" w:rsidTr="000F1DF9">
        <w:sdt>
          <w:sdtPr>
            <w:rPr>
              <w:rFonts w:cs="Times New Roman"/>
              <w:szCs w:val="24"/>
            </w:rPr>
            <w:alias w:val="TLCNumber"/>
            <w:tag w:val="TLCNumber"/>
            <w:id w:val="-542600604"/>
            <w:lock w:val="sdtLocked"/>
            <w:placeholder>
              <w:docPart w:val="F424BAF72D534C7E9C762073A51290D1"/>
            </w:placeholder>
          </w:sdtPr>
          <w:sdtContent>
            <w:tc>
              <w:tcPr>
                <w:tcW w:w="2718" w:type="dxa"/>
              </w:tcPr>
              <w:p w:rsidR="00F26B8F" w:rsidRPr="000F1DF9" w:rsidRDefault="00F26B8F" w:rsidP="00C65088">
                <w:pPr>
                  <w:rPr>
                    <w:rFonts w:cs="Times New Roman"/>
                    <w:szCs w:val="24"/>
                  </w:rPr>
                </w:pPr>
                <w:r>
                  <w:rPr>
                    <w:rFonts w:cs="Times New Roman"/>
                    <w:szCs w:val="24"/>
                  </w:rPr>
                  <w:t>86R2919 SMT-F</w:t>
                </w:r>
              </w:p>
            </w:tc>
          </w:sdtContent>
        </w:sdt>
        <w:tc>
          <w:tcPr>
            <w:tcW w:w="6858" w:type="dxa"/>
          </w:tcPr>
          <w:p w:rsidR="00F26B8F" w:rsidRPr="005C2A78" w:rsidRDefault="00F26B8F" w:rsidP="006D756B">
            <w:pPr>
              <w:jc w:val="right"/>
              <w:rPr>
                <w:rFonts w:cs="Times New Roman"/>
                <w:szCs w:val="24"/>
              </w:rPr>
            </w:pPr>
            <w:sdt>
              <w:sdtPr>
                <w:rPr>
                  <w:rFonts w:cs="Times New Roman"/>
                  <w:szCs w:val="24"/>
                </w:rPr>
                <w:alias w:val="Author Label"/>
                <w:tag w:val="By"/>
                <w:id w:val="72399597"/>
                <w:lock w:val="sdtLocked"/>
                <w:placeholder>
                  <w:docPart w:val="272543D3021F433CABB98E328C9AA040"/>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7A27443C82F44BB8851DC837C0A205FD"/>
                </w:placeholder>
              </w:sdtPr>
              <w:sdtContent>
                <w:r>
                  <w:rPr>
                    <w:rFonts w:cs="Times New Roman"/>
                    <w:szCs w:val="24"/>
                  </w:rPr>
                  <w:t>Anderson, Charles "Doc"</w:t>
                </w:r>
              </w:sdtContent>
            </w:sdt>
            <w:sdt>
              <w:sdtPr>
                <w:rPr>
                  <w:rFonts w:cs="Times New Roman"/>
                  <w:szCs w:val="24"/>
                </w:rPr>
                <w:alias w:val="Sponsor"/>
                <w:tag w:val="Sponsor"/>
                <w:id w:val="-2039656131"/>
                <w:lock w:val="sdtContentLocked"/>
                <w:placeholder>
                  <w:docPart w:val="BE0A124634CF4842841617BE5486CB57"/>
                </w:placeholder>
              </w:sdtPr>
              <w:sdtContent>
                <w:r>
                  <w:rPr>
                    <w:rFonts w:cs="Times New Roman"/>
                    <w:szCs w:val="24"/>
                  </w:rPr>
                  <w:t xml:space="preserve"> (Birdwell)</w:t>
                </w:r>
              </w:sdtContent>
            </w:sdt>
          </w:p>
        </w:tc>
      </w:tr>
      <w:tr w:rsidR="00F26B8F" w:rsidTr="000F1DF9">
        <w:tc>
          <w:tcPr>
            <w:tcW w:w="2718" w:type="dxa"/>
          </w:tcPr>
          <w:p w:rsidR="00F26B8F" w:rsidRPr="00BC7495" w:rsidRDefault="00F26B8F" w:rsidP="000F1DF9">
            <w:pPr>
              <w:rPr>
                <w:rFonts w:cs="Times New Roman"/>
                <w:szCs w:val="24"/>
              </w:rPr>
            </w:pPr>
          </w:p>
        </w:tc>
        <w:sdt>
          <w:sdtPr>
            <w:rPr>
              <w:rFonts w:cs="Times New Roman"/>
              <w:szCs w:val="24"/>
            </w:rPr>
            <w:alias w:val="Committee"/>
            <w:tag w:val="Committee"/>
            <w:id w:val="1914272295"/>
            <w:lock w:val="sdtContentLocked"/>
            <w:placeholder>
              <w:docPart w:val="8A563FB0EB2A4D08B350238535B2D82E"/>
            </w:placeholder>
          </w:sdtPr>
          <w:sdtContent>
            <w:tc>
              <w:tcPr>
                <w:tcW w:w="6858" w:type="dxa"/>
              </w:tcPr>
              <w:p w:rsidR="00F26B8F" w:rsidRPr="00FF6471" w:rsidRDefault="00F26B8F" w:rsidP="000F1DF9">
                <w:pPr>
                  <w:jc w:val="right"/>
                  <w:rPr>
                    <w:rFonts w:cs="Times New Roman"/>
                    <w:szCs w:val="24"/>
                  </w:rPr>
                </w:pPr>
                <w:r>
                  <w:rPr>
                    <w:rFonts w:cs="Times New Roman"/>
                    <w:szCs w:val="24"/>
                  </w:rPr>
                  <w:t>Intergovernmental Relations</w:t>
                </w:r>
              </w:p>
            </w:tc>
          </w:sdtContent>
        </w:sdt>
      </w:tr>
      <w:tr w:rsidR="00F26B8F" w:rsidTr="000F1DF9">
        <w:tc>
          <w:tcPr>
            <w:tcW w:w="2718" w:type="dxa"/>
          </w:tcPr>
          <w:p w:rsidR="00F26B8F" w:rsidRPr="00BC7495" w:rsidRDefault="00F26B8F" w:rsidP="000F1DF9">
            <w:pPr>
              <w:rPr>
                <w:rFonts w:cs="Times New Roman"/>
                <w:szCs w:val="24"/>
              </w:rPr>
            </w:pPr>
          </w:p>
        </w:tc>
        <w:sdt>
          <w:sdtPr>
            <w:rPr>
              <w:rFonts w:cs="Times New Roman"/>
              <w:szCs w:val="24"/>
            </w:rPr>
            <w:alias w:val="Date"/>
            <w:tag w:val="DateContentControl"/>
            <w:id w:val="1178081906"/>
            <w:lock w:val="sdtLocked"/>
            <w:placeholder>
              <w:docPart w:val="574A2C85F7194D5995BED226CCF9499F"/>
            </w:placeholder>
            <w:date w:fullDate="2019-05-16T00:00:00Z">
              <w:dateFormat w:val="M/d/yyyy"/>
              <w:lid w:val="en-US"/>
              <w:storeMappedDataAs w:val="dateTime"/>
              <w:calendar w:val="gregorian"/>
            </w:date>
          </w:sdtPr>
          <w:sdtContent>
            <w:tc>
              <w:tcPr>
                <w:tcW w:w="6858" w:type="dxa"/>
              </w:tcPr>
              <w:p w:rsidR="00F26B8F" w:rsidRPr="00FF6471" w:rsidRDefault="00F26B8F" w:rsidP="000F1DF9">
                <w:pPr>
                  <w:jc w:val="right"/>
                  <w:rPr>
                    <w:rFonts w:cs="Times New Roman"/>
                    <w:szCs w:val="24"/>
                  </w:rPr>
                </w:pPr>
                <w:r>
                  <w:rPr>
                    <w:rFonts w:cs="Times New Roman"/>
                    <w:szCs w:val="24"/>
                  </w:rPr>
                  <w:t>5/16/2019</w:t>
                </w:r>
              </w:p>
            </w:tc>
          </w:sdtContent>
        </w:sdt>
      </w:tr>
      <w:tr w:rsidR="00F26B8F" w:rsidTr="000F1DF9">
        <w:tc>
          <w:tcPr>
            <w:tcW w:w="2718" w:type="dxa"/>
          </w:tcPr>
          <w:p w:rsidR="00F26B8F" w:rsidRPr="00BC7495" w:rsidRDefault="00F26B8F" w:rsidP="000F1DF9">
            <w:pPr>
              <w:rPr>
                <w:rFonts w:cs="Times New Roman"/>
                <w:szCs w:val="24"/>
              </w:rPr>
            </w:pPr>
          </w:p>
        </w:tc>
        <w:sdt>
          <w:sdtPr>
            <w:rPr>
              <w:rFonts w:cs="Times New Roman"/>
              <w:szCs w:val="24"/>
            </w:rPr>
            <w:alias w:val="BA Version"/>
            <w:tag w:val="BAVersion"/>
            <w:id w:val="-1685590809"/>
            <w:lock w:val="sdtContentLocked"/>
            <w:placeholder>
              <w:docPart w:val="A9AE2079F3F2413DB3C1C691D7C4F373"/>
            </w:placeholder>
          </w:sdtPr>
          <w:sdtContent>
            <w:tc>
              <w:tcPr>
                <w:tcW w:w="6858" w:type="dxa"/>
              </w:tcPr>
              <w:p w:rsidR="00F26B8F" w:rsidRPr="00FF6471" w:rsidRDefault="00F26B8F" w:rsidP="000F1DF9">
                <w:pPr>
                  <w:jc w:val="right"/>
                  <w:rPr>
                    <w:rFonts w:cs="Times New Roman"/>
                    <w:szCs w:val="24"/>
                  </w:rPr>
                </w:pPr>
                <w:r>
                  <w:rPr>
                    <w:rFonts w:cs="Times New Roman"/>
                    <w:szCs w:val="24"/>
                  </w:rPr>
                  <w:t>Engrossed</w:t>
                </w:r>
              </w:p>
            </w:tc>
          </w:sdtContent>
        </w:sdt>
      </w:tr>
    </w:tbl>
    <w:p w:rsidR="00F26B8F" w:rsidRPr="00FF6471" w:rsidRDefault="00F26B8F" w:rsidP="000F1DF9">
      <w:pPr>
        <w:spacing w:after="0" w:line="240" w:lineRule="auto"/>
        <w:rPr>
          <w:rFonts w:cs="Times New Roman"/>
          <w:szCs w:val="24"/>
        </w:rPr>
      </w:pPr>
    </w:p>
    <w:p w:rsidR="00F26B8F" w:rsidRPr="00FF6471" w:rsidRDefault="00F26B8F" w:rsidP="000F1DF9">
      <w:pPr>
        <w:spacing w:after="0" w:line="240" w:lineRule="auto"/>
        <w:rPr>
          <w:rFonts w:cs="Times New Roman"/>
          <w:szCs w:val="24"/>
        </w:rPr>
      </w:pPr>
    </w:p>
    <w:p w:rsidR="00F26B8F" w:rsidRPr="00FF6471" w:rsidRDefault="00F26B8F"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50C925E8C791487AB7EA943C12122106"/>
        </w:placeholder>
      </w:sdtPr>
      <w:sdtContent>
        <w:p w:rsidR="00F26B8F" w:rsidRDefault="00F26B8F"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F48CEC1CA8EE4744BEB5867EA936D51D"/>
        </w:placeholder>
      </w:sdtPr>
      <w:sdtContent>
        <w:p w:rsidR="00F26B8F" w:rsidRDefault="00F26B8F" w:rsidP="00F26B8F">
          <w:pPr>
            <w:pStyle w:val="NormalWeb"/>
            <w:spacing w:before="0" w:beforeAutospacing="0" w:after="0" w:afterAutospacing="0"/>
            <w:jc w:val="both"/>
            <w:divId w:val="661546349"/>
            <w:rPr>
              <w:rFonts w:eastAsia="Times New Roman"/>
              <w:bCs/>
            </w:rPr>
          </w:pPr>
        </w:p>
        <w:p w:rsidR="00F26B8F" w:rsidRPr="00B652A8" w:rsidRDefault="00F26B8F" w:rsidP="00F26B8F">
          <w:pPr>
            <w:pStyle w:val="NormalWeb"/>
            <w:spacing w:before="0" w:beforeAutospacing="0" w:after="0" w:afterAutospacing="0"/>
            <w:jc w:val="both"/>
            <w:divId w:val="661546349"/>
            <w:rPr>
              <w:color w:val="000000"/>
            </w:rPr>
          </w:pPr>
          <w:r w:rsidRPr="00B652A8">
            <w:rPr>
              <w:color w:val="000000"/>
            </w:rPr>
            <w:t>In recent years, the City of Waco has enjoyed explosive growth in its tourism industry. Given the increasing number of visitors to the city, interested parties have noted that the city would benefit from the creation of a tourism public improvement district. Such districts have likewise been established and serve as an important support to the tourism industries in Dallas, Fort Worth, and Arlington. This limited district would be able to utilize funds for tourism-related public improvement projects related to the improvement and promotion of the district, advertising, and development.</w:t>
          </w:r>
        </w:p>
        <w:p w:rsidR="00F26B8F" w:rsidRPr="00D70925" w:rsidRDefault="00F26B8F" w:rsidP="00F26B8F">
          <w:pPr>
            <w:spacing w:after="0" w:line="240" w:lineRule="auto"/>
            <w:jc w:val="both"/>
            <w:rPr>
              <w:rFonts w:eastAsia="Times New Roman" w:cs="Times New Roman"/>
              <w:bCs/>
              <w:szCs w:val="24"/>
            </w:rPr>
          </w:pPr>
        </w:p>
      </w:sdtContent>
    </w:sdt>
    <w:p w:rsidR="00F26B8F" w:rsidRDefault="00F26B8F"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1474 </w:t>
      </w:r>
      <w:bookmarkStart w:id="1" w:name="AmendsCurrentLaw"/>
      <w:bookmarkEnd w:id="1"/>
      <w:r>
        <w:rPr>
          <w:rFonts w:cs="Times New Roman"/>
          <w:szCs w:val="24"/>
        </w:rPr>
        <w:t>amends current law relating to a common characteristic or use project in a public improvement district in certain municipalities.</w:t>
      </w:r>
    </w:p>
    <w:p w:rsidR="00F26B8F" w:rsidRPr="00B652A8" w:rsidRDefault="00F26B8F" w:rsidP="000F1DF9">
      <w:pPr>
        <w:spacing w:after="0" w:line="240" w:lineRule="auto"/>
        <w:jc w:val="both"/>
        <w:rPr>
          <w:rFonts w:eastAsia="Times New Roman" w:cs="Times New Roman"/>
          <w:szCs w:val="24"/>
        </w:rPr>
      </w:pPr>
    </w:p>
    <w:p w:rsidR="00F26B8F" w:rsidRPr="005C2A78" w:rsidRDefault="00F26B8F"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CD1F54B483864B22AF0C51F71CE97A1D"/>
          </w:placeholder>
        </w:sdtPr>
        <w:sdtContent>
          <w:r>
            <w:rPr>
              <w:rFonts w:eastAsia="Times New Roman" w:cs="Times New Roman"/>
              <w:b/>
              <w:szCs w:val="24"/>
              <w:u w:val="single"/>
            </w:rPr>
            <w:t>RULEMAKING AUTHORITY</w:t>
          </w:r>
        </w:sdtContent>
      </w:sdt>
    </w:p>
    <w:p w:rsidR="00F26B8F" w:rsidRPr="006529C4" w:rsidRDefault="00F26B8F" w:rsidP="00774EC7">
      <w:pPr>
        <w:spacing w:after="0" w:line="240" w:lineRule="auto"/>
        <w:jc w:val="both"/>
        <w:rPr>
          <w:rFonts w:cs="Times New Roman"/>
          <w:szCs w:val="24"/>
        </w:rPr>
      </w:pPr>
    </w:p>
    <w:p w:rsidR="00F26B8F" w:rsidRPr="006529C4" w:rsidRDefault="00F26B8F"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F26B8F" w:rsidRPr="006529C4" w:rsidRDefault="00F26B8F" w:rsidP="00774EC7">
      <w:pPr>
        <w:spacing w:after="0" w:line="240" w:lineRule="auto"/>
        <w:jc w:val="both"/>
        <w:rPr>
          <w:rFonts w:cs="Times New Roman"/>
          <w:szCs w:val="24"/>
        </w:rPr>
      </w:pPr>
    </w:p>
    <w:p w:rsidR="00F26B8F" w:rsidRPr="005C2A78" w:rsidRDefault="00F26B8F"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7FF1FCE8D80D4D6B9D733CB8AE6E7E28"/>
          </w:placeholder>
        </w:sdtPr>
        <w:sdtContent>
          <w:r>
            <w:rPr>
              <w:rFonts w:eastAsia="Times New Roman" w:cs="Times New Roman"/>
              <w:b/>
              <w:szCs w:val="24"/>
              <w:u w:val="single"/>
            </w:rPr>
            <w:t>SECTION BY SECTION ANALYSIS</w:t>
          </w:r>
        </w:sdtContent>
      </w:sdt>
    </w:p>
    <w:p w:rsidR="00F26B8F" w:rsidRPr="005C2A78" w:rsidRDefault="00F26B8F" w:rsidP="000F1DF9">
      <w:pPr>
        <w:spacing w:after="0" w:line="240" w:lineRule="auto"/>
        <w:jc w:val="both"/>
        <w:rPr>
          <w:rFonts w:eastAsia="Times New Roman" w:cs="Times New Roman"/>
          <w:szCs w:val="24"/>
        </w:rPr>
      </w:pPr>
    </w:p>
    <w:p w:rsidR="00F26B8F" w:rsidRDefault="00F26B8F" w:rsidP="00F26B8F">
      <w:pPr>
        <w:spacing w:after="0" w:line="240" w:lineRule="auto"/>
        <w:jc w:val="both"/>
      </w:pPr>
      <w:r w:rsidRPr="005C2A78">
        <w:rPr>
          <w:rFonts w:eastAsia="Times New Roman" w:cs="Times New Roman"/>
          <w:szCs w:val="24"/>
        </w:rPr>
        <w:t>SECTION 1.</w:t>
      </w:r>
      <w:r>
        <w:rPr>
          <w:rFonts w:eastAsia="Times New Roman" w:cs="Times New Roman"/>
          <w:szCs w:val="24"/>
        </w:rPr>
        <w:t xml:space="preserve"> Amends </w:t>
      </w:r>
      <w:r>
        <w:t xml:space="preserve">Section 372.0035, Local Government Code, by amending Subsection (a) and adding Subsection (e), as follows: </w:t>
      </w:r>
    </w:p>
    <w:p w:rsidR="00F26B8F" w:rsidRDefault="00F26B8F" w:rsidP="00F26B8F">
      <w:pPr>
        <w:spacing w:after="0" w:line="240" w:lineRule="auto"/>
        <w:jc w:val="both"/>
      </w:pPr>
    </w:p>
    <w:p w:rsidR="00F26B8F" w:rsidRDefault="00F26B8F" w:rsidP="00F26B8F">
      <w:pPr>
        <w:spacing w:after="0" w:line="240" w:lineRule="auto"/>
        <w:ind w:left="720"/>
        <w:jc w:val="both"/>
      </w:pPr>
      <w:r>
        <w:t>(a) Provides that this section (Common Characteristic or Use For Projects in Certain Municipalities) applies only to:</w:t>
      </w:r>
    </w:p>
    <w:p w:rsidR="00F26B8F" w:rsidRDefault="00F26B8F" w:rsidP="00F26B8F">
      <w:pPr>
        <w:spacing w:after="0" w:line="240" w:lineRule="auto"/>
        <w:ind w:left="720"/>
        <w:jc w:val="both"/>
      </w:pPr>
    </w:p>
    <w:p w:rsidR="00F26B8F" w:rsidRDefault="00F26B8F" w:rsidP="00F26B8F">
      <w:pPr>
        <w:spacing w:after="0" w:line="240" w:lineRule="auto"/>
        <w:ind w:left="1440"/>
        <w:jc w:val="both"/>
      </w:pPr>
      <w:r>
        <w:t>(1) a municipality that:</w:t>
      </w:r>
    </w:p>
    <w:p w:rsidR="00F26B8F" w:rsidRDefault="00F26B8F" w:rsidP="00F26B8F">
      <w:pPr>
        <w:spacing w:after="0" w:line="240" w:lineRule="auto"/>
        <w:ind w:left="720"/>
        <w:jc w:val="both"/>
      </w:pPr>
    </w:p>
    <w:p w:rsidR="00F26B8F" w:rsidRDefault="00F26B8F" w:rsidP="00F26B8F">
      <w:pPr>
        <w:spacing w:after="0" w:line="240" w:lineRule="auto"/>
        <w:ind w:left="2160"/>
        <w:jc w:val="both"/>
      </w:pPr>
      <w:r>
        <w:t>(A)–(B) makes nonsubstantive changes to these paragraphs; or</w:t>
      </w:r>
    </w:p>
    <w:p w:rsidR="00F26B8F" w:rsidRPr="00B652A8" w:rsidRDefault="00F26B8F" w:rsidP="00F26B8F">
      <w:pPr>
        <w:spacing w:after="0" w:line="240" w:lineRule="auto"/>
        <w:ind w:left="2160"/>
        <w:jc w:val="both"/>
      </w:pPr>
    </w:p>
    <w:p w:rsidR="00F26B8F" w:rsidRDefault="00F26B8F" w:rsidP="00F26B8F">
      <w:pPr>
        <w:spacing w:after="0" w:line="240" w:lineRule="auto"/>
        <w:ind w:left="2160"/>
        <w:jc w:val="both"/>
        <w:rPr>
          <w:u w:val="single"/>
        </w:rPr>
      </w:pPr>
      <w:r w:rsidRPr="00B652A8">
        <w:t>(C) has a population of more than 105,000 and is wholly located in a county with a population of less than 250,000; and</w:t>
      </w:r>
    </w:p>
    <w:p w:rsidR="00F26B8F" w:rsidRDefault="00F26B8F" w:rsidP="00F26B8F">
      <w:pPr>
        <w:spacing w:after="0" w:line="240" w:lineRule="auto"/>
        <w:ind w:left="1440"/>
        <w:jc w:val="both"/>
      </w:pPr>
    </w:p>
    <w:p w:rsidR="00F26B8F" w:rsidRDefault="00F26B8F" w:rsidP="00F26B8F">
      <w:pPr>
        <w:spacing w:after="0" w:line="240" w:lineRule="auto"/>
        <w:ind w:left="1440"/>
        <w:jc w:val="both"/>
      </w:pPr>
      <w:r>
        <w:t>(2) a public improvement district established under this subchapter (Public Improvement Districts) and solely composed of territory in which the only businesses are:</w:t>
      </w:r>
    </w:p>
    <w:p w:rsidR="00F26B8F" w:rsidRDefault="00F26B8F" w:rsidP="00F26B8F">
      <w:pPr>
        <w:spacing w:after="0" w:line="240" w:lineRule="auto"/>
        <w:ind w:left="1440"/>
        <w:jc w:val="both"/>
      </w:pPr>
    </w:p>
    <w:p w:rsidR="00F26B8F" w:rsidRDefault="00F26B8F" w:rsidP="00F26B8F">
      <w:pPr>
        <w:spacing w:after="0" w:line="240" w:lineRule="auto"/>
        <w:ind w:left="2160"/>
        <w:jc w:val="both"/>
      </w:pPr>
      <w:r>
        <w:t>(A) makes no changes to this paragraph; or</w:t>
      </w:r>
    </w:p>
    <w:p w:rsidR="00F26B8F" w:rsidRDefault="00F26B8F" w:rsidP="00F26B8F">
      <w:pPr>
        <w:spacing w:after="0" w:line="240" w:lineRule="auto"/>
        <w:ind w:left="2160"/>
        <w:jc w:val="both"/>
      </w:pPr>
    </w:p>
    <w:p w:rsidR="00F26B8F" w:rsidRPr="00B652A8" w:rsidRDefault="00F26B8F" w:rsidP="00F26B8F">
      <w:pPr>
        <w:spacing w:after="0" w:line="240" w:lineRule="auto"/>
        <w:ind w:left="2160"/>
        <w:jc w:val="both"/>
      </w:pPr>
      <w:r w:rsidRPr="00B652A8">
        <w:t>(B) hotels with 75 or more rooms ordinarily used for sleeping, if the district is established by a municipality describ</w:t>
      </w:r>
      <w:r>
        <w:t>ed by Subdivision (1)(B) or (C), rather than (1)(B).</w:t>
      </w:r>
    </w:p>
    <w:p w:rsidR="00F26B8F" w:rsidRPr="00B652A8" w:rsidRDefault="00F26B8F" w:rsidP="00F26B8F">
      <w:pPr>
        <w:spacing w:after="0" w:line="240" w:lineRule="auto"/>
        <w:ind w:left="720"/>
        <w:jc w:val="both"/>
      </w:pPr>
    </w:p>
    <w:p w:rsidR="00F26B8F" w:rsidRPr="00B652A8" w:rsidRDefault="00F26B8F" w:rsidP="00F26B8F">
      <w:pPr>
        <w:spacing w:after="0" w:line="240" w:lineRule="auto"/>
        <w:ind w:left="720"/>
        <w:jc w:val="both"/>
        <w:rPr>
          <w:rFonts w:eastAsia="Times New Roman" w:cs="Times New Roman"/>
          <w:szCs w:val="24"/>
        </w:rPr>
      </w:pPr>
      <w:r>
        <w:rPr>
          <w:rFonts w:cs="Times New Roman"/>
        </w:rPr>
        <w:t>(e</w:t>
      </w:r>
      <w:r w:rsidRPr="00B652A8">
        <w:rPr>
          <w:rFonts w:cs="Times New Roman"/>
        </w:rPr>
        <w:t xml:space="preserve">) Authorizes a municipality to undertake a project under this section only for a purpose described by Section 372.003(b)(13) (relating to authorizing a </w:t>
      </w:r>
      <w:r w:rsidRPr="00B652A8">
        <w:rPr>
          <w:rFonts w:cs="Times New Roman"/>
          <w:color w:val="000000"/>
          <w:shd w:val="clear" w:color="auto" w:fill="FFFFFF"/>
        </w:rPr>
        <w:t>public improvement project to include special supplemental services for improvement and promotion of the district, including services relating to advertising, promotion, health and sanitation, water and wastewater, public safety, security, business recruitment, development, recreation, and cultural enhancement)</w:t>
      </w:r>
      <w:r w:rsidRPr="00B652A8">
        <w:rPr>
          <w:rFonts w:cs="Times New Roman"/>
        </w:rPr>
        <w:t>.</w:t>
      </w:r>
    </w:p>
    <w:p w:rsidR="00F26B8F" w:rsidRPr="005C2A78" w:rsidRDefault="00F26B8F" w:rsidP="00F26B8F">
      <w:pPr>
        <w:spacing w:after="0" w:line="240" w:lineRule="auto"/>
        <w:jc w:val="both"/>
        <w:rPr>
          <w:rFonts w:eastAsia="Times New Roman" w:cs="Times New Roman"/>
          <w:szCs w:val="24"/>
        </w:rPr>
      </w:pPr>
    </w:p>
    <w:p w:rsidR="00F26B8F" w:rsidRPr="005C2A78" w:rsidRDefault="00F26B8F" w:rsidP="00F26B8F">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Makes application of </w:t>
      </w:r>
      <w:r>
        <w:t xml:space="preserve">Section 372.0035(e), Local Government Code, as added by this Act, prospective. </w:t>
      </w:r>
    </w:p>
    <w:p w:rsidR="00F26B8F" w:rsidRPr="005C2A78" w:rsidRDefault="00F26B8F" w:rsidP="00F26B8F">
      <w:pPr>
        <w:spacing w:after="0" w:line="240" w:lineRule="auto"/>
        <w:jc w:val="both"/>
        <w:rPr>
          <w:rFonts w:eastAsia="Times New Roman" w:cs="Times New Roman"/>
          <w:szCs w:val="24"/>
        </w:rPr>
      </w:pPr>
    </w:p>
    <w:p w:rsidR="00F26B8F" w:rsidRPr="00C8671F" w:rsidRDefault="00F26B8F" w:rsidP="00F26B8F">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Effective date: September 1, 2019. </w:t>
      </w:r>
    </w:p>
    <w:sectPr w:rsidR="00F26B8F"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1F64" w:rsidRDefault="00AC1F64" w:rsidP="000F1DF9">
      <w:pPr>
        <w:spacing w:after="0" w:line="240" w:lineRule="auto"/>
      </w:pPr>
      <w:r>
        <w:separator/>
      </w:r>
    </w:p>
  </w:endnote>
  <w:endnote w:type="continuationSeparator" w:id="0">
    <w:p w:rsidR="00AC1F64" w:rsidRDefault="00AC1F64"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AC1F64"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F26B8F">
                <w:rPr>
                  <w:sz w:val="20"/>
                  <w:szCs w:val="20"/>
                </w:rPr>
                <w:t>SFG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F26B8F">
                <w:rPr>
                  <w:sz w:val="20"/>
                  <w:szCs w:val="20"/>
                </w:rPr>
                <w:t>H.B. 1474</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F26B8F">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AC1F64"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F26B8F">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F26B8F">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1F64" w:rsidRDefault="00AC1F64" w:rsidP="000F1DF9">
      <w:pPr>
        <w:spacing w:after="0" w:line="240" w:lineRule="auto"/>
      </w:pPr>
      <w:r>
        <w:separator/>
      </w:r>
    </w:p>
  </w:footnote>
  <w:footnote w:type="continuationSeparator" w:id="0">
    <w:p w:rsidR="00AC1F64" w:rsidRDefault="00AC1F64"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C1F64"/>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26B8F"/>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12F18CF-D000-4719-8932-D2040B1ED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26B8F"/>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1546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8C79AA" w:rsidP="008C79AA">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FE88F471EA5A4745B1BA4D19DBE9AB54"/>
        <w:category>
          <w:name w:val="General"/>
          <w:gallery w:val="placeholder"/>
        </w:category>
        <w:types>
          <w:type w:val="bbPlcHdr"/>
        </w:types>
        <w:behaviors>
          <w:behavior w:val="content"/>
        </w:behaviors>
        <w:guid w:val="{AEFB653B-EFC0-432C-8F63-6093E8D93CEF}"/>
      </w:docPartPr>
      <w:docPartBody>
        <w:p w:rsidR="00000000" w:rsidRDefault="00E91912"/>
      </w:docPartBody>
    </w:docPart>
    <w:docPart>
      <w:docPartPr>
        <w:name w:val="45B98E3433634767B0A5312D560A00FA"/>
        <w:category>
          <w:name w:val="General"/>
          <w:gallery w:val="placeholder"/>
        </w:category>
        <w:types>
          <w:type w:val="bbPlcHdr"/>
        </w:types>
        <w:behaviors>
          <w:behavior w:val="content"/>
        </w:behaviors>
        <w:guid w:val="{77E28622-A0A5-45F5-A829-BBCB005D8014}"/>
      </w:docPartPr>
      <w:docPartBody>
        <w:p w:rsidR="00000000" w:rsidRDefault="00E91912"/>
      </w:docPartBody>
    </w:docPart>
    <w:docPart>
      <w:docPartPr>
        <w:name w:val="793A3BC3DF64482299AB31F5A45D4FD9"/>
        <w:category>
          <w:name w:val="General"/>
          <w:gallery w:val="placeholder"/>
        </w:category>
        <w:types>
          <w:type w:val="bbPlcHdr"/>
        </w:types>
        <w:behaviors>
          <w:behavior w:val="content"/>
        </w:behaviors>
        <w:guid w:val="{1CA46AA1-5C62-432A-9DDD-8352D567B003}"/>
      </w:docPartPr>
      <w:docPartBody>
        <w:p w:rsidR="00000000" w:rsidRDefault="00E91912"/>
      </w:docPartBody>
    </w:docPart>
    <w:docPart>
      <w:docPartPr>
        <w:name w:val="F424BAF72D534C7E9C762073A51290D1"/>
        <w:category>
          <w:name w:val="General"/>
          <w:gallery w:val="placeholder"/>
        </w:category>
        <w:types>
          <w:type w:val="bbPlcHdr"/>
        </w:types>
        <w:behaviors>
          <w:behavior w:val="content"/>
        </w:behaviors>
        <w:guid w:val="{FDE7BF36-C051-40DA-9859-7BA9E7B4D410}"/>
      </w:docPartPr>
      <w:docPartBody>
        <w:p w:rsidR="00000000" w:rsidRDefault="00E91912"/>
      </w:docPartBody>
    </w:docPart>
    <w:docPart>
      <w:docPartPr>
        <w:name w:val="272543D3021F433CABB98E328C9AA040"/>
        <w:category>
          <w:name w:val="General"/>
          <w:gallery w:val="placeholder"/>
        </w:category>
        <w:types>
          <w:type w:val="bbPlcHdr"/>
        </w:types>
        <w:behaviors>
          <w:behavior w:val="content"/>
        </w:behaviors>
        <w:guid w:val="{314369B8-71F0-4B3A-9E18-223667C5884D}"/>
      </w:docPartPr>
      <w:docPartBody>
        <w:p w:rsidR="00000000" w:rsidRDefault="00E91912"/>
      </w:docPartBody>
    </w:docPart>
    <w:docPart>
      <w:docPartPr>
        <w:name w:val="7A27443C82F44BB8851DC837C0A205FD"/>
        <w:category>
          <w:name w:val="General"/>
          <w:gallery w:val="placeholder"/>
        </w:category>
        <w:types>
          <w:type w:val="bbPlcHdr"/>
        </w:types>
        <w:behaviors>
          <w:behavior w:val="content"/>
        </w:behaviors>
        <w:guid w:val="{B9D9B4B5-F5B3-4A7A-9A82-A9E0A3EE0081}"/>
      </w:docPartPr>
      <w:docPartBody>
        <w:p w:rsidR="00000000" w:rsidRDefault="00E91912"/>
      </w:docPartBody>
    </w:docPart>
    <w:docPart>
      <w:docPartPr>
        <w:name w:val="BE0A124634CF4842841617BE5486CB57"/>
        <w:category>
          <w:name w:val="General"/>
          <w:gallery w:val="placeholder"/>
        </w:category>
        <w:types>
          <w:type w:val="bbPlcHdr"/>
        </w:types>
        <w:behaviors>
          <w:behavior w:val="content"/>
        </w:behaviors>
        <w:guid w:val="{7E0771B8-C948-4C92-9A9B-04553F8C4DC0}"/>
      </w:docPartPr>
      <w:docPartBody>
        <w:p w:rsidR="00000000" w:rsidRDefault="00E91912"/>
      </w:docPartBody>
    </w:docPart>
    <w:docPart>
      <w:docPartPr>
        <w:name w:val="8A563FB0EB2A4D08B350238535B2D82E"/>
        <w:category>
          <w:name w:val="General"/>
          <w:gallery w:val="placeholder"/>
        </w:category>
        <w:types>
          <w:type w:val="bbPlcHdr"/>
        </w:types>
        <w:behaviors>
          <w:behavior w:val="content"/>
        </w:behaviors>
        <w:guid w:val="{CAA5146F-3AA7-408F-A3AB-283CB4E197A1}"/>
      </w:docPartPr>
      <w:docPartBody>
        <w:p w:rsidR="00000000" w:rsidRDefault="00E91912"/>
      </w:docPartBody>
    </w:docPart>
    <w:docPart>
      <w:docPartPr>
        <w:name w:val="574A2C85F7194D5995BED226CCF9499F"/>
        <w:category>
          <w:name w:val="General"/>
          <w:gallery w:val="placeholder"/>
        </w:category>
        <w:types>
          <w:type w:val="bbPlcHdr"/>
        </w:types>
        <w:behaviors>
          <w:behavior w:val="content"/>
        </w:behaviors>
        <w:guid w:val="{C9559D58-A2C5-453F-A4D3-74E12CDDF60B}"/>
      </w:docPartPr>
      <w:docPartBody>
        <w:p w:rsidR="00000000" w:rsidRDefault="008C79AA" w:rsidP="008C79AA">
          <w:pPr>
            <w:pStyle w:val="574A2C85F7194D5995BED226CCF9499F"/>
          </w:pPr>
          <w:r w:rsidRPr="00A30DD1">
            <w:rPr>
              <w:rStyle w:val="PlaceholderText"/>
            </w:rPr>
            <w:t>Click here to enter a date.</w:t>
          </w:r>
        </w:p>
      </w:docPartBody>
    </w:docPart>
    <w:docPart>
      <w:docPartPr>
        <w:name w:val="A9AE2079F3F2413DB3C1C691D7C4F373"/>
        <w:category>
          <w:name w:val="General"/>
          <w:gallery w:val="placeholder"/>
        </w:category>
        <w:types>
          <w:type w:val="bbPlcHdr"/>
        </w:types>
        <w:behaviors>
          <w:behavior w:val="content"/>
        </w:behaviors>
        <w:guid w:val="{289ED669-64D9-48F7-BB92-D2535F4FDC38}"/>
      </w:docPartPr>
      <w:docPartBody>
        <w:p w:rsidR="00000000" w:rsidRDefault="00E91912"/>
      </w:docPartBody>
    </w:docPart>
    <w:docPart>
      <w:docPartPr>
        <w:name w:val="50C925E8C791487AB7EA943C12122106"/>
        <w:category>
          <w:name w:val="General"/>
          <w:gallery w:val="placeholder"/>
        </w:category>
        <w:types>
          <w:type w:val="bbPlcHdr"/>
        </w:types>
        <w:behaviors>
          <w:behavior w:val="content"/>
        </w:behaviors>
        <w:guid w:val="{78BD175E-B5BA-4EEA-88DD-9F20DAD5DF75}"/>
      </w:docPartPr>
      <w:docPartBody>
        <w:p w:rsidR="00000000" w:rsidRDefault="00E91912"/>
      </w:docPartBody>
    </w:docPart>
    <w:docPart>
      <w:docPartPr>
        <w:name w:val="F48CEC1CA8EE4744BEB5867EA936D51D"/>
        <w:category>
          <w:name w:val="General"/>
          <w:gallery w:val="placeholder"/>
        </w:category>
        <w:types>
          <w:type w:val="bbPlcHdr"/>
        </w:types>
        <w:behaviors>
          <w:behavior w:val="content"/>
        </w:behaviors>
        <w:guid w:val="{E2BFA2A0-6997-48B9-BBCD-491C3ED57546}"/>
      </w:docPartPr>
      <w:docPartBody>
        <w:p w:rsidR="00000000" w:rsidRDefault="008C79AA" w:rsidP="008C79AA">
          <w:pPr>
            <w:pStyle w:val="F48CEC1CA8EE4744BEB5867EA936D51D"/>
          </w:pPr>
          <w:r>
            <w:rPr>
              <w:rFonts w:eastAsia="Times New Roman" w:cs="Times New Roman"/>
              <w:bCs/>
              <w:szCs w:val="24"/>
            </w:rPr>
            <w:t xml:space="preserve"> </w:t>
          </w:r>
        </w:p>
      </w:docPartBody>
    </w:docPart>
    <w:docPart>
      <w:docPartPr>
        <w:name w:val="CD1F54B483864B22AF0C51F71CE97A1D"/>
        <w:category>
          <w:name w:val="General"/>
          <w:gallery w:val="placeholder"/>
        </w:category>
        <w:types>
          <w:type w:val="bbPlcHdr"/>
        </w:types>
        <w:behaviors>
          <w:behavior w:val="content"/>
        </w:behaviors>
        <w:guid w:val="{59BC554C-BD1E-46A9-8E23-5C346A855C50}"/>
      </w:docPartPr>
      <w:docPartBody>
        <w:p w:rsidR="00000000" w:rsidRDefault="00E91912"/>
      </w:docPartBody>
    </w:docPart>
    <w:docPart>
      <w:docPartPr>
        <w:name w:val="7FF1FCE8D80D4D6B9D733CB8AE6E7E28"/>
        <w:category>
          <w:name w:val="General"/>
          <w:gallery w:val="placeholder"/>
        </w:category>
        <w:types>
          <w:type w:val="bbPlcHdr"/>
        </w:types>
        <w:behaviors>
          <w:behavior w:val="content"/>
        </w:behaviors>
        <w:guid w:val="{4EEF93EF-06A5-4229-9AF1-99A57DAB30F3}"/>
      </w:docPartPr>
      <w:docPartBody>
        <w:p w:rsidR="00000000" w:rsidRDefault="00E9191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8C79AA"/>
    <w:rsid w:val="0090598B"/>
    <w:rsid w:val="00984D6C"/>
    <w:rsid w:val="00A54AD6"/>
    <w:rsid w:val="00A57564"/>
    <w:rsid w:val="00B252A4"/>
    <w:rsid w:val="00B5530B"/>
    <w:rsid w:val="00C129E8"/>
    <w:rsid w:val="00C968BA"/>
    <w:rsid w:val="00D63E87"/>
    <w:rsid w:val="00D705C9"/>
    <w:rsid w:val="00E11D0C"/>
    <w:rsid w:val="00E35A8C"/>
    <w:rsid w:val="00E65C8A"/>
    <w:rsid w:val="00E91912"/>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C79A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8C79AA"/>
    <w:rPr>
      <w:rFonts w:ascii="Times New Roman" w:hAnsi="Times New Roman"/>
      <w:sz w:val="24"/>
    </w:rPr>
  </w:style>
  <w:style w:type="paragraph" w:customStyle="1" w:styleId="487D89B4F8B34DB4967D41FE18F7F88D9">
    <w:name w:val="487D89B4F8B34DB4967D41FE18F7F88D9"/>
    <w:rsid w:val="008C79AA"/>
    <w:rPr>
      <w:rFonts w:ascii="Times New Roman" w:hAnsi="Times New Roman"/>
      <w:sz w:val="24"/>
    </w:rPr>
  </w:style>
  <w:style w:type="paragraph" w:customStyle="1" w:styleId="AE2570ED5D764CD7AF9686706F550F4622">
    <w:name w:val="AE2570ED5D764CD7AF9686706F550F4622"/>
    <w:rsid w:val="008C79AA"/>
    <w:pPr>
      <w:tabs>
        <w:tab w:val="center" w:pos="4680"/>
        <w:tab w:val="right" w:pos="9360"/>
      </w:tabs>
      <w:spacing w:after="0" w:line="240" w:lineRule="auto"/>
    </w:pPr>
    <w:rPr>
      <w:rFonts w:ascii="Times New Roman" w:hAnsi="Times New Roman"/>
      <w:sz w:val="24"/>
    </w:rPr>
  </w:style>
  <w:style w:type="paragraph" w:customStyle="1" w:styleId="574A2C85F7194D5995BED226CCF9499F">
    <w:name w:val="574A2C85F7194D5995BED226CCF9499F"/>
    <w:rsid w:val="008C79AA"/>
    <w:pPr>
      <w:spacing w:after="160" w:line="259" w:lineRule="auto"/>
    </w:pPr>
  </w:style>
  <w:style w:type="paragraph" w:customStyle="1" w:styleId="F48CEC1CA8EE4744BEB5867EA936D51D">
    <w:name w:val="F48CEC1CA8EE4744BEB5867EA936D51D"/>
    <w:rsid w:val="008C79A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E182ACE6-42C1-4BAD-A559-B126291CA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388</Words>
  <Characters>2212</Characters>
  <Application>Microsoft Office Word</Application>
  <DocSecurity>0</DocSecurity>
  <Lines>18</Lines>
  <Paragraphs>5</Paragraphs>
  <ScaleCrop>false</ScaleCrop>
  <Company>Texas Legislative Council</Company>
  <LinksUpToDate>false</LinksUpToDate>
  <CharactersWithSpaces>2595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155</cp:revision>
  <cp:lastPrinted>2019-05-16T23:13:00Z</cp:lastPrinted>
  <dcterms:created xsi:type="dcterms:W3CDTF">2015-05-29T14:24:00Z</dcterms:created>
  <dcterms:modified xsi:type="dcterms:W3CDTF">2019-05-16T23:13:00Z</dcterms:modified>
</cp:coreProperties>
</file>

<file path=docProps/custom.xml><?xml version="1.0" encoding="utf-8"?>
<op:Properties xmlns:vt="http://schemas.openxmlformats.org/officeDocument/2006/docPropsVTypes" xmlns:op="http://schemas.openxmlformats.org/officeDocument/2006/custom-properties"/>
</file>