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15" w:rsidRDefault="00CE28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05D5AD1EF64969BD4F7ED1C02C2067"/>
          </w:placeholder>
        </w:sdtPr>
        <w:sdtContent>
          <w:r w:rsidRPr="005C2A78">
            <w:rPr>
              <w:rFonts w:cs="Times New Roman"/>
              <w:b/>
              <w:szCs w:val="24"/>
              <w:u w:val="single"/>
            </w:rPr>
            <w:t>BILL ANALYSIS</w:t>
          </w:r>
        </w:sdtContent>
      </w:sdt>
    </w:p>
    <w:p w:rsidR="00CE2815" w:rsidRPr="00585C31" w:rsidRDefault="00CE2815" w:rsidP="000F1DF9">
      <w:pPr>
        <w:spacing w:after="0" w:line="240" w:lineRule="auto"/>
        <w:rPr>
          <w:rFonts w:cs="Times New Roman"/>
          <w:szCs w:val="24"/>
        </w:rPr>
      </w:pPr>
    </w:p>
    <w:p w:rsidR="00CE2815" w:rsidRPr="00585C31" w:rsidRDefault="00CE28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2815" w:rsidTr="000F1DF9">
        <w:tc>
          <w:tcPr>
            <w:tcW w:w="2718" w:type="dxa"/>
          </w:tcPr>
          <w:p w:rsidR="00CE2815" w:rsidRPr="005C2A78" w:rsidRDefault="00CE2815" w:rsidP="006D756B">
            <w:pPr>
              <w:rPr>
                <w:rFonts w:cs="Times New Roman"/>
                <w:szCs w:val="24"/>
              </w:rPr>
            </w:pPr>
            <w:sdt>
              <w:sdtPr>
                <w:rPr>
                  <w:rFonts w:cs="Times New Roman"/>
                  <w:szCs w:val="24"/>
                </w:rPr>
                <w:alias w:val="Agency Title"/>
                <w:tag w:val="AgencyTitleContentControl"/>
                <w:id w:val="1920747753"/>
                <w:lock w:val="sdtContentLocked"/>
                <w:placeholder>
                  <w:docPart w:val="FC5044EC2F4440149C97449BA6B0A92C"/>
                </w:placeholder>
              </w:sdtPr>
              <w:sdtEndPr>
                <w:rPr>
                  <w:rFonts w:cstheme="minorBidi"/>
                  <w:szCs w:val="22"/>
                </w:rPr>
              </w:sdtEndPr>
              <w:sdtContent>
                <w:r>
                  <w:rPr>
                    <w:rFonts w:cs="Times New Roman"/>
                    <w:szCs w:val="24"/>
                  </w:rPr>
                  <w:t>Senate Research Center</w:t>
                </w:r>
              </w:sdtContent>
            </w:sdt>
          </w:p>
        </w:tc>
        <w:tc>
          <w:tcPr>
            <w:tcW w:w="6858" w:type="dxa"/>
          </w:tcPr>
          <w:p w:rsidR="00CE2815" w:rsidRPr="00FF6471" w:rsidRDefault="00CE2815" w:rsidP="000F1DF9">
            <w:pPr>
              <w:jc w:val="right"/>
              <w:rPr>
                <w:rFonts w:cs="Times New Roman"/>
                <w:szCs w:val="24"/>
              </w:rPr>
            </w:pPr>
            <w:sdt>
              <w:sdtPr>
                <w:rPr>
                  <w:rFonts w:cs="Times New Roman"/>
                  <w:szCs w:val="24"/>
                </w:rPr>
                <w:alias w:val="Bill Number"/>
                <w:tag w:val="BillNumberOne"/>
                <w:id w:val="-410784069"/>
                <w:lock w:val="sdtContentLocked"/>
                <w:placeholder>
                  <w:docPart w:val="D228B7BC66A94D87800A86AADCFD95D5"/>
                </w:placeholder>
              </w:sdtPr>
              <w:sdtContent>
                <w:r>
                  <w:rPr>
                    <w:rFonts w:cs="Times New Roman"/>
                    <w:szCs w:val="24"/>
                  </w:rPr>
                  <w:t>H.B. 1504</w:t>
                </w:r>
              </w:sdtContent>
            </w:sdt>
          </w:p>
        </w:tc>
      </w:tr>
      <w:tr w:rsidR="00CE2815" w:rsidTr="000F1DF9">
        <w:sdt>
          <w:sdtPr>
            <w:rPr>
              <w:rFonts w:cs="Times New Roman"/>
              <w:szCs w:val="24"/>
            </w:rPr>
            <w:alias w:val="TLCNumber"/>
            <w:tag w:val="TLCNumber"/>
            <w:id w:val="-542600604"/>
            <w:lock w:val="sdtLocked"/>
            <w:placeholder>
              <w:docPart w:val="A8E29F3C266B42D6A752C9D7060BF656"/>
            </w:placeholder>
            <w:showingPlcHdr/>
          </w:sdtPr>
          <w:sdtContent>
            <w:tc>
              <w:tcPr>
                <w:tcW w:w="2718" w:type="dxa"/>
              </w:tcPr>
              <w:p w:rsidR="00CE2815" w:rsidRPr="000F1DF9" w:rsidRDefault="00CE2815" w:rsidP="00C65088">
                <w:pPr>
                  <w:rPr>
                    <w:rFonts w:cs="Times New Roman"/>
                    <w:szCs w:val="24"/>
                  </w:rPr>
                </w:pPr>
              </w:p>
            </w:tc>
          </w:sdtContent>
        </w:sdt>
        <w:tc>
          <w:tcPr>
            <w:tcW w:w="6858" w:type="dxa"/>
          </w:tcPr>
          <w:p w:rsidR="00CE2815" w:rsidRPr="005C2A78" w:rsidRDefault="00CE2815" w:rsidP="006D756B">
            <w:pPr>
              <w:jc w:val="right"/>
              <w:rPr>
                <w:rFonts w:cs="Times New Roman"/>
                <w:szCs w:val="24"/>
              </w:rPr>
            </w:pPr>
            <w:sdt>
              <w:sdtPr>
                <w:rPr>
                  <w:rFonts w:cs="Times New Roman"/>
                  <w:szCs w:val="24"/>
                </w:rPr>
                <w:alias w:val="Author Label"/>
                <w:tag w:val="By"/>
                <w:id w:val="72399597"/>
                <w:lock w:val="sdtLocked"/>
                <w:placeholder>
                  <w:docPart w:val="AE789B49F5554DF1944C35C629D273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D3533D8D5D45BAAF904D29D581396E"/>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D33E28F3F97641A7B044B04755BAA486"/>
                </w:placeholder>
              </w:sdtPr>
              <w:sdtContent>
                <w:r>
                  <w:rPr>
                    <w:rFonts w:cs="Times New Roman"/>
                    <w:szCs w:val="24"/>
                  </w:rPr>
                  <w:t xml:space="preserve"> (Nichols)</w:t>
                </w:r>
              </w:sdtContent>
            </w:sdt>
          </w:p>
        </w:tc>
      </w:tr>
      <w:tr w:rsidR="00CE2815" w:rsidTr="000F1DF9">
        <w:tc>
          <w:tcPr>
            <w:tcW w:w="2718" w:type="dxa"/>
          </w:tcPr>
          <w:p w:rsidR="00CE2815" w:rsidRPr="00BC7495" w:rsidRDefault="00CE2815" w:rsidP="000F1DF9">
            <w:pPr>
              <w:rPr>
                <w:rFonts w:cs="Times New Roman"/>
                <w:szCs w:val="24"/>
              </w:rPr>
            </w:pPr>
          </w:p>
        </w:tc>
        <w:sdt>
          <w:sdtPr>
            <w:rPr>
              <w:rFonts w:cs="Times New Roman"/>
              <w:szCs w:val="24"/>
            </w:rPr>
            <w:alias w:val="Committee"/>
            <w:tag w:val="Committee"/>
            <w:id w:val="1914272295"/>
            <w:lock w:val="sdtContentLocked"/>
            <w:placeholder>
              <w:docPart w:val="9E9511EDF1E34A5A80121BD61D1A67DC"/>
            </w:placeholder>
          </w:sdtPr>
          <w:sdtContent>
            <w:tc>
              <w:tcPr>
                <w:tcW w:w="6858" w:type="dxa"/>
              </w:tcPr>
              <w:p w:rsidR="00CE2815" w:rsidRPr="00FF6471" w:rsidRDefault="00CE2815" w:rsidP="000F1DF9">
                <w:pPr>
                  <w:jc w:val="right"/>
                  <w:rPr>
                    <w:rFonts w:cs="Times New Roman"/>
                    <w:szCs w:val="24"/>
                  </w:rPr>
                </w:pPr>
                <w:r>
                  <w:rPr>
                    <w:rFonts w:cs="Times New Roman"/>
                    <w:szCs w:val="24"/>
                  </w:rPr>
                  <w:t>Health &amp; Human Services</w:t>
                </w:r>
              </w:p>
            </w:tc>
          </w:sdtContent>
        </w:sdt>
      </w:tr>
      <w:tr w:rsidR="00CE2815" w:rsidTr="000F1DF9">
        <w:tc>
          <w:tcPr>
            <w:tcW w:w="2718" w:type="dxa"/>
          </w:tcPr>
          <w:p w:rsidR="00CE2815" w:rsidRPr="00BC7495" w:rsidRDefault="00CE2815" w:rsidP="000F1DF9">
            <w:pPr>
              <w:rPr>
                <w:rFonts w:cs="Times New Roman"/>
                <w:szCs w:val="24"/>
              </w:rPr>
            </w:pPr>
          </w:p>
        </w:tc>
        <w:sdt>
          <w:sdtPr>
            <w:rPr>
              <w:rFonts w:cs="Times New Roman"/>
              <w:szCs w:val="24"/>
            </w:rPr>
            <w:alias w:val="Date"/>
            <w:tag w:val="DateContentControl"/>
            <w:id w:val="1178081906"/>
            <w:lock w:val="sdtLocked"/>
            <w:placeholder>
              <w:docPart w:val="5E676D97480D407FB870DE27ADB70C76"/>
            </w:placeholder>
            <w:date w:fullDate="2019-04-29T00:00:00Z">
              <w:dateFormat w:val="M/d/yyyy"/>
              <w:lid w:val="en-US"/>
              <w:storeMappedDataAs w:val="dateTime"/>
              <w:calendar w:val="gregorian"/>
            </w:date>
          </w:sdtPr>
          <w:sdtContent>
            <w:tc>
              <w:tcPr>
                <w:tcW w:w="6858" w:type="dxa"/>
              </w:tcPr>
              <w:p w:rsidR="00CE2815" w:rsidRPr="00FF6471" w:rsidRDefault="00CE2815" w:rsidP="000F1DF9">
                <w:pPr>
                  <w:jc w:val="right"/>
                  <w:rPr>
                    <w:rFonts w:cs="Times New Roman"/>
                    <w:szCs w:val="24"/>
                  </w:rPr>
                </w:pPr>
                <w:r>
                  <w:rPr>
                    <w:rFonts w:cs="Times New Roman"/>
                    <w:szCs w:val="24"/>
                  </w:rPr>
                  <w:t>4/29/2019</w:t>
                </w:r>
              </w:p>
            </w:tc>
          </w:sdtContent>
        </w:sdt>
      </w:tr>
      <w:tr w:rsidR="00CE2815" w:rsidTr="000F1DF9">
        <w:tc>
          <w:tcPr>
            <w:tcW w:w="2718" w:type="dxa"/>
          </w:tcPr>
          <w:p w:rsidR="00CE2815" w:rsidRPr="00BC7495" w:rsidRDefault="00CE2815" w:rsidP="000F1DF9">
            <w:pPr>
              <w:rPr>
                <w:rFonts w:cs="Times New Roman"/>
                <w:szCs w:val="24"/>
              </w:rPr>
            </w:pPr>
          </w:p>
        </w:tc>
        <w:sdt>
          <w:sdtPr>
            <w:rPr>
              <w:rFonts w:cs="Times New Roman"/>
              <w:szCs w:val="24"/>
            </w:rPr>
            <w:alias w:val="BA Version"/>
            <w:tag w:val="BAVersion"/>
            <w:id w:val="-1685590809"/>
            <w:lock w:val="sdtContentLocked"/>
            <w:placeholder>
              <w:docPart w:val="E20D5ADDDB5840CFA6DA7000D153B07E"/>
            </w:placeholder>
          </w:sdtPr>
          <w:sdtContent>
            <w:tc>
              <w:tcPr>
                <w:tcW w:w="6858" w:type="dxa"/>
              </w:tcPr>
              <w:p w:rsidR="00CE2815" w:rsidRPr="00FF6471" w:rsidRDefault="00CE2815" w:rsidP="000F1DF9">
                <w:pPr>
                  <w:jc w:val="right"/>
                  <w:rPr>
                    <w:rFonts w:cs="Times New Roman"/>
                    <w:szCs w:val="24"/>
                  </w:rPr>
                </w:pPr>
                <w:r>
                  <w:rPr>
                    <w:rFonts w:cs="Times New Roman"/>
                    <w:szCs w:val="24"/>
                  </w:rPr>
                  <w:t>Engrossed</w:t>
                </w:r>
              </w:p>
            </w:tc>
          </w:sdtContent>
        </w:sdt>
      </w:tr>
    </w:tbl>
    <w:p w:rsidR="00CE2815" w:rsidRPr="00FF6471" w:rsidRDefault="00CE2815" w:rsidP="000F1DF9">
      <w:pPr>
        <w:spacing w:after="0" w:line="240" w:lineRule="auto"/>
        <w:rPr>
          <w:rFonts w:cs="Times New Roman"/>
          <w:szCs w:val="24"/>
        </w:rPr>
      </w:pPr>
    </w:p>
    <w:p w:rsidR="00CE2815" w:rsidRPr="00FF6471" w:rsidRDefault="00CE2815" w:rsidP="000F1DF9">
      <w:pPr>
        <w:spacing w:after="0" w:line="240" w:lineRule="auto"/>
        <w:rPr>
          <w:rFonts w:cs="Times New Roman"/>
          <w:szCs w:val="24"/>
        </w:rPr>
      </w:pPr>
    </w:p>
    <w:p w:rsidR="00CE2815" w:rsidRPr="00FF6471" w:rsidRDefault="00CE28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76A33D74174F37929B88013D755271"/>
        </w:placeholder>
      </w:sdtPr>
      <w:sdtContent>
        <w:p w:rsidR="00CE2815" w:rsidRDefault="00CE28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974DFE1BD842D4ACB94ED1C56F0683"/>
        </w:placeholder>
      </w:sdtPr>
      <w:sdtContent>
        <w:p w:rsidR="00CE2815" w:rsidRDefault="00CE2815" w:rsidP="00CE2815">
          <w:pPr>
            <w:pStyle w:val="NormalWeb"/>
            <w:spacing w:before="0" w:beforeAutospacing="0" w:after="0" w:afterAutospacing="0"/>
            <w:jc w:val="both"/>
            <w:divId w:val="1924875044"/>
            <w:rPr>
              <w:rFonts w:eastAsia="Times New Roman"/>
              <w:bCs/>
            </w:rPr>
          </w:pPr>
        </w:p>
        <w:p w:rsidR="00CE2815" w:rsidRDefault="00CE2815" w:rsidP="00CE2815">
          <w:pPr>
            <w:pStyle w:val="NormalWeb"/>
            <w:spacing w:before="0" w:beforeAutospacing="0" w:after="0" w:afterAutospacing="0"/>
            <w:jc w:val="both"/>
            <w:divId w:val="1924875044"/>
            <w:rPr>
              <w:color w:val="000000"/>
            </w:rPr>
          </w:pPr>
          <w:r w:rsidRPr="00CF02A2">
            <w:rPr>
              <w:color w:val="000000"/>
            </w:rPr>
            <w:t>H</w:t>
          </w:r>
          <w:r>
            <w:rPr>
              <w:color w:val="000000"/>
            </w:rPr>
            <w:t>.</w:t>
          </w:r>
          <w:r w:rsidRPr="00CF02A2">
            <w:rPr>
              <w:color w:val="000000"/>
            </w:rPr>
            <w:t>B</w:t>
          </w:r>
          <w:r>
            <w:rPr>
              <w:color w:val="000000"/>
            </w:rPr>
            <w:t>.</w:t>
          </w:r>
          <w:r w:rsidRPr="00CF02A2">
            <w:rPr>
              <w:color w:val="000000"/>
            </w:rPr>
            <w:t xml:space="preserve"> 1504 is the sunset bill for the Texas Medial Board</w:t>
          </w:r>
          <w:r>
            <w:rPr>
              <w:color w:val="000000"/>
            </w:rPr>
            <w:t xml:space="preserve"> (TMB)</w:t>
          </w:r>
          <w:r w:rsidRPr="00CF02A2">
            <w:rPr>
              <w:color w:val="000000"/>
            </w:rPr>
            <w:t xml:space="preserve">. </w:t>
          </w:r>
        </w:p>
        <w:p w:rsidR="00CE2815" w:rsidRPr="00CF02A2" w:rsidRDefault="00CE2815" w:rsidP="00CE2815">
          <w:pPr>
            <w:pStyle w:val="NormalWeb"/>
            <w:spacing w:before="0" w:beforeAutospacing="0" w:after="0" w:afterAutospacing="0"/>
            <w:jc w:val="both"/>
            <w:divId w:val="1924875044"/>
            <w:rPr>
              <w:color w:val="000000"/>
            </w:rPr>
          </w:pPr>
        </w:p>
        <w:p w:rsidR="00CE2815" w:rsidRDefault="00CE2815" w:rsidP="00CE2815">
          <w:pPr>
            <w:pStyle w:val="NormalWeb"/>
            <w:spacing w:before="0" w:beforeAutospacing="0" w:after="0" w:afterAutospacing="0"/>
            <w:jc w:val="both"/>
            <w:divId w:val="1924875044"/>
            <w:rPr>
              <w:color w:val="000000"/>
            </w:rPr>
          </w:pPr>
          <w:r>
            <w:rPr>
              <w:color w:val="000000"/>
            </w:rPr>
            <w:t>TMB</w:t>
          </w:r>
          <w:r w:rsidRPr="00CF02A2">
            <w:rPr>
              <w:color w:val="000000"/>
            </w:rPr>
            <w:t xml:space="preserve"> lic</w:t>
          </w:r>
          <w:r>
            <w:rPr>
              <w:color w:val="000000"/>
            </w:rPr>
            <w:t>enses and regulates the state'</w:t>
          </w:r>
          <w:r w:rsidRPr="00CF02A2">
            <w:rPr>
              <w:color w:val="000000"/>
            </w:rPr>
            <w:t xml:space="preserve">s physicians as well as seven other allied health professions to ensure that Texans receive safe and quality medical care. </w:t>
          </w:r>
          <w:r>
            <w:rPr>
              <w:color w:val="000000"/>
            </w:rPr>
            <w:t>TMB</w:t>
          </w:r>
          <w:r w:rsidRPr="00CF02A2">
            <w:rPr>
              <w:color w:val="000000"/>
            </w:rPr>
            <w:t xml:space="preserve"> is subject to abolishment under the Sunset Act on September 1, 2019, unless continued by the </w:t>
          </w:r>
          <w:r>
            <w:rPr>
              <w:color w:val="000000"/>
            </w:rPr>
            <w:t>l</w:t>
          </w:r>
          <w:r w:rsidRPr="00CF02A2">
            <w:rPr>
              <w:color w:val="000000"/>
            </w:rPr>
            <w:t>egislature.</w:t>
          </w:r>
        </w:p>
        <w:p w:rsidR="00CE2815" w:rsidRPr="00CF02A2" w:rsidRDefault="00CE2815" w:rsidP="00CE2815">
          <w:pPr>
            <w:pStyle w:val="NormalWeb"/>
            <w:spacing w:before="0" w:beforeAutospacing="0" w:after="0" w:afterAutospacing="0"/>
            <w:jc w:val="both"/>
            <w:divId w:val="1924875044"/>
            <w:rPr>
              <w:color w:val="000000"/>
            </w:rPr>
          </w:pPr>
        </w:p>
        <w:p w:rsidR="00CE2815" w:rsidRDefault="00CE2815" w:rsidP="00CE2815">
          <w:pPr>
            <w:pStyle w:val="NormalWeb"/>
            <w:spacing w:before="0" w:beforeAutospacing="0" w:after="0" w:afterAutospacing="0"/>
            <w:jc w:val="both"/>
            <w:divId w:val="1924875044"/>
            <w:rPr>
              <w:color w:val="000000"/>
            </w:rPr>
          </w:pPr>
          <w:r>
            <w:rPr>
              <w:color w:val="000000"/>
            </w:rPr>
            <w:t>The Sunset Advisory Commission'</w:t>
          </w:r>
          <w:r w:rsidRPr="00CF02A2">
            <w:rPr>
              <w:color w:val="000000"/>
            </w:rPr>
            <w:t xml:space="preserve">s limited scope review of </w:t>
          </w:r>
          <w:r>
            <w:rPr>
              <w:color w:val="000000"/>
            </w:rPr>
            <w:t>TMB</w:t>
          </w:r>
          <w:r w:rsidRPr="00CF02A2">
            <w:rPr>
              <w:color w:val="000000"/>
            </w:rPr>
            <w:t xml:space="preserve"> follows up on the full Sunset review of </w:t>
          </w:r>
          <w:r>
            <w:rPr>
              <w:color w:val="000000"/>
            </w:rPr>
            <w:t>TMB</w:t>
          </w:r>
          <w:r w:rsidRPr="00CF02A2">
            <w:rPr>
              <w:color w:val="000000"/>
            </w:rPr>
            <w:t xml:space="preserve"> condu</w:t>
          </w:r>
          <w:r>
            <w:rPr>
              <w:color w:val="000000"/>
            </w:rPr>
            <w:t>cted in 2017, since TMB's</w:t>
          </w:r>
          <w:r w:rsidRPr="00CF02A2">
            <w:rPr>
              <w:color w:val="000000"/>
            </w:rPr>
            <w:t xml:space="preserve"> Sunset bill failed to pass during the 85th Legislative Session. </w:t>
          </w:r>
        </w:p>
        <w:p w:rsidR="00CE2815" w:rsidRPr="00CF02A2" w:rsidRDefault="00CE2815" w:rsidP="00CE2815">
          <w:pPr>
            <w:pStyle w:val="NormalWeb"/>
            <w:spacing w:before="0" w:beforeAutospacing="0" w:after="0" w:afterAutospacing="0"/>
            <w:jc w:val="both"/>
            <w:divId w:val="1924875044"/>
            <w:rPr>
              <w:color w:val="000000"/>
            </w:rPr>
          </w:pPr>
        </w:p>
        <w:p w:rsidR="00CE2815" w:rsidRPr="00CF02A2" w:rsidRDefault="00CE2815" w:rsidP="00CE2815">
          <w:pPr>
            <w:pStyle w:val="NormalWeb"/>
            <w:spacing w:before="0" w:beforeAutospacing="0" w:after="0" w:afterAutospacing="0"/>
            <w:jc w:val="both"/>
            <w:divId w:val="1924875044"/>
            <w:rPr>
              <w:color w:val="000000"/>
            </w:rPr>
          </w:pPr>
          <w:r w:rsidRPr="00CF02A2">
            <w:rPr>
              <w:color w:val="000000"/>
            </w:rPr>
            <w:t xml:space="preserve">The Sunset </w:t>
          </w:r>
          <w:r>
            <w:rPr>
              <w:color w:val="000000"/>
            </w:rPr>
            <w:t xml:space="preserve">Advisory </w:t>
          </w:r>
          <w:r w:rsidRPr="00CF02A2">
            <w:rPr>
              <w:color w:val="000000"/>
            </w:rPr>
            <w:t xml:space="preserve">Commission focused on evaluating the ongoing appropriateness of the original recommendations, such as authorizing the board to establish a risk-based approach to inspecting office-based anesthesia providers. The commission also adopted several recommendations in addition to those from the previous biennium, like requiring </w:t>
          </w:r>
          <w:r>
            <w:rPr>
              <w:color w:val="000000"/>
            </w:rPr>
            <w:t>TMB</w:t>
          </w:r>
          <w:r w:rsidRPr="00CF02A2">
            <w:rPr>
              <w:color w:val="000000"/>
            </w:rPr>
            <w:t xml:space="preserve"> to adopt an expedited licensing process for qualified out-of-state physicians. Finally, the Sunset</w:t>
          </w:r>
          <w:r>
            <w:rPr>
              <w:color w:val="000000"/>
            </w:rPr>
            <w:t xml:space="preserve"> Advisory</w:t>
          </w:r>
          <w:r w:rsidRPr="00CF02A2">
            <w:rPr>
              <w:color w:val="000000"/>
            </w:rPr>
            <w:t xml:space="preserve"> Commission recommends continuing the agency for 12 years.</w:t>
          </w:r>
        </w:p>
        <w:p w:rsidR="00CE2815" w:rsidRPr="00D70925" w:rsidRDefault="00CE2815" w:rsidP="00CE2815">
          <w:pPr>
            <w:spacing w:after="0" w:line="240" w:lineRule="auto"/>
            <w:jc w:val="both"/>
            <w:rPr>
              <w:rFonts w:eastAsia="Times New Roman" w:cs="Times New Roman"/>
              <w:bCs/>
              <w:szCs w:val="24"/>
            </w:rPr>
          </w:pPr>
        </w:p>
      </w:sdtContent>
    </w:sdt>
    <w:p w:rsidR="00CE2815" w:rsidRDefault="00CE28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1504 </w:t>
      </w:r>
      <w:bookmarkStart w:id="1" w:name="AmendsCurrentLaw"/>
      <w:bookmarkEnd w:id="1"/>
      <w:r>
        <w:rPr>
          <w:rFonts w:cs="Times New Roman"/>
          <w:szCs w:val="24"/>
        </w:rPr>
        <w:t>amends current law relating to the continuation and functions of the Texas Medical Board and authorizes a fee.</w:t>
      </w:r>
    </w:p>
    <w:p w:rsidR="00CE2815" w:rsidRPr="006749E6" w:rsidRDefault="00CE2815" w:rsidP="000F1DF9">
      <w:pPr>
        <w:spacing w:after="0" w:line="240" w:lineRule="auto"/>
        <w:jc w:val="both"/>
        <w:rPr>
          <w:rFonts w:eastAsia="Times New Roman" w:cs="Times New Roman"/>
          <w:szCs w:val="24"/>
        </w:rPr>
      </w:pPr>
    </w:p>
    <w:p w:rsidR="00CE2815" w:rsidRPr="005C2A78" w:rsidRDefault="00CE28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37A981C46B484D8054084FFA4EA66D"/>
          </w:placeholder>
        </w:sdtPr>
        <w:sdtContent>
          <w:r>
            <w:rPr>
              <w:rFonts w:eastAsia="Times New Roman" w:cs="Times New Roman"/>
              <w:b/>
              <w:szCs w:val="24"/>
              <w:u w:val="single"/>
            </w:rPr>
            <w:t>RULEMAKING AUTHORITY</w:t>
          </w:r>
        </w:sdtContent>
      </w:sdt>
    </w:p>
    <w:p w:rsidR="00CE2815" w:rsidRPr="006529C4" w:rsidRDefault="00CE2815" w:rsidP="00774EC7">
      <w:pPr>
        <w:spacing w:after="0" w:line="240" w:lineRule="auto"/>
        <w:jc w:val="both"/>
        <w:rPr>
          <w:rFonts w:cs="Times New Roman"/>
          <w:szCs w:val="24"/>
        </w:rPr>
      </w:pPr>
    </w:p>
    <w:p w:rsidR="00CE2815" w:rsidRDefault="00CE2815" w:rsidP="00CF02A2">
      <w:pPr>
        <w:spacing w:after="0" w:line="240" w:lineRule="auto"/>
        <w:jc w:val="both"/>
        <w:rPr>
          <w:rFonts w:cs="Times New Roman"/>
          <w:szCs w:val="24"/>
        </w:rPr>
      </w:pPr>
      <w:r>
        <w:rPr>
          <w:rFonts w:cs="Times New Roman"/>
          <w:szCs w:val="24"/>
        </w:rPr>
        <w:t xml:space="preserve">Rulemaking authority is expressly granted to </w:t>
      </w:r>
      <w:r w:rsidRPr="00B70394">
        <w:rPr>
          <w:rFonts w:eastAsia="Times New Roman" w:cs="Times New Roman"/>
          <w:szCs w:val="24"/>
        </w:rPr>
        <w:t xml:space="preserve">the Texas Medical Board </w:t>
      </w:r>
      <w:r>
        <w:rPr>
          <w:rFonts w:eastAsia="Times New Roman" w:cs="Times New Roman"/>
          <w:szCs w:val="24"/>
        </w:rPr>
        <w:t xml:space="preserve">(TMB) </w:t>
      </w:r>
      <w:r>
        <w:rPr>
          <w:rFonts w:cs="Times New Roman"/>
          <w:szCs w:val="24"/>
        </w:rPr>
        <w:t>in SECTIONS 6, 17, and 31 (Sections 155.011 and 167.012, Occupations Code) of this bill.</w:t>
      </w:r>
    </w:p>
    <w:p w:rsidR="00CE2815" w:rsidRDefault="00CE2815" w:rsidP="00CF02A2">
      <w:pPr>
        <w:spacing w:after="0" w:line="240" w:lineRule="auto"/>
        <w:jc w:val="both"/>
        <w:rPr>
          <w:rFonts w:cs="Times New Roman"/>
          <w:szCs w:val="24"/>
        </w:rPr>
      </w:pPr>
    </w:p>
    <w:p w:rsidR="00CE2815" w:rsidRDefault="00CE2815" w:rsidP="00CF02A2">
      <w:pPr>
        <w:spacing w:after="0" w:line="240" w:lineRule="auto"/>
        <w:jc w:val="both"/>
        <w:rPr>
          <w:rFonts w:cs="Times New Roman"/>
          <w:szCs w:val="24"/>
        </w:rPr>
      </w:pPr>
      <w:r>
        <w:rPr>
          <w:rFonts w:cs="Times New Roman"/>
          <w:szCs w:val="24"/>
        </w:rPr>
        <w:t xml:space="preserve">Rulemaking authority is expressly granted to </w:t>
      </w:r>
      <w:r w:rsidRPr="001B1F14">
        <w:rPr>
          <w:rFonts w:cs="Times New Roman"/>
          <w:szCs w:val="24"/>
        </w:rPr>
        <w:t xml:space="preserve">the Texas Board of Medical Radiologic Technology </w:t>
      </w:r>
      <w:r>
        <w:rPr>
          <w:rFonts w:cs="Times New Roman"/>
          <w:szCs w:val="24"/>
        </w:rPr>
        <w:t>in SECTION 27 (Section 601.1021, Occupations Code) of this bill.</w:t>
      </w:r>
    </w:p>
    <w:p w:rsidR="00CE2815" w:rsidRDefault="00CE2815" w:rsidP="00CF02A2">
      <w:pPr>
        <w:spacing w:after="0" w:line="240" w:lineRule="auto"/>
        <w:jc w:val="both"/>
        <w:rPr>
          <w:rFonts w:cs="Times New Roman"/>
          <w:szCs w:val="24"/>
        </w:rPr>
      </w:pPr>
    </w:p>
    <w:p w:rsidR="00CE2815" w:rsidRDefault="00CE2815" w:rsidP="00CF02A2">
      <w:pPr>
        <w:spacing w:after="0" w:line="240" w:lineRule="auto"/>
        <w:jc w:val="both"/>
        <w:rPr>
          <w:rFonts w:cs="Times New Roman"/>
          <w:szCs w:val="24"/>
        </w:rPr>
      </w:pPr>
      <w:r>
        <w:rPr>
          <w:rFonts w:cs="Times New Roman"/>
          <w:szCs w:val="24"/>
        </w:rPr>
        <w:t xml:space="preserve">Rulemaking authority is expressly granted to TMB and the governing board </w:t>
      </w:r>
      <w:r w:rsidRPr="00CF02A2">
        <w:rPr>
          <w:rFonts w:cs="Times New Roman"/>
          <w:szCs w:val="24"/>
        </w:rPr>
        <w:t>of the Texas Physician Health Program</w:t>
      </w:r>
      <w:r>
        <w:rPr>
          <w:rFonts w:cs="Times New Roman"/>
          <w:szCs w:val="24"/>
        </w:rPr>
        <w:t xml:space="preserve"> in SECTION 17 (Section 167.012, Occupations Code) of this bill.</w:t>
      </w:r>
    </w:p>
    <w:p w:rsidR="00CE2815" w:rsidRDefault="00CE2815" w:rsidP="00CF02A2">
      <w:pPr>
        <w:spacing w:after="0" w:line="240" w:lineRule="auto"/>
        <w:jc w:val="both"/>
        <w:rPr>
          <w:rFonts w:cs="Times New Roman"/>
          <w:szCs w:val="24"/>
        </w:rPr>
      </w:pPr>
    </w:p>
    <w:p w:rsidR="00CE2815" w:rsidRDefault="00CE2815" w:rsidP="00CF02A2">
      <w:pPr>
        <w:spacing w:after="0" w:line="240" w:lineRule="auto"/>
        <w:jc w:val="both"/>
        <w:rPr>
          <w:rFonts w:cs="Times New Roman"/>
          <w:szCs w:val="24"/>
        </w:rPr>
      </w:pPr>
      <w:r>
        <w:rPr>
          <w:rFonts w:cs="Times New Roman"/>
          <w:szCs w:val="24"/>
        </w:rPr>
        <w:t>Rulemaking authority previously granted to TMB is modified in SECTION 11 (Section 164.003, Occupations Code) of this bill.</w:t>
      </w:r>
    </w:p>
    <w:p w:rsidR="00CE2815" w:rsidRPr="006529C4" w:rsidRDefault="00CE2815" w:rsidP="00CF02A2">
      <w:pPr>
        <w:spacing w:after="0" w:line="240" w:lineRule="auto"/>
        <w:jc w:val="both"/>
        <w:rPr>
          <w:rFonts w:cs="Times New Roman"/>
          <w:szCs w:val="24"/>
        </w:rPr>
      </w:pPr>
    </w:p>
    <w:p w:rsidR="00CE2815" w:rsidRPr="005C2A78" w:rsidRDefault="00CE2815" w:rsidP="00CF02A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7429283E744BB68A01325A69071F7E"/>
          </w:placeholder>
        </w:sdtPr>
        <w:sdtContent>
          <w:r>
            <w:rPr>
              <w:rFonts w:eastAsia="Times New Roman" w:cs="Times New Roman"/>
              <w:b/>
              <w:szCs w:val="24"/>
              <w:u w:val="single"/>
            </w:rPr>
            <w:t>SECTION BY SECTION ANALYSIS</w:t>
          </w:r>
        </w:sdtContent>
      </w:sdt>
    </w:p>
    <w:p w:rsidR="00CE2815" w:rsidRPr="005C2A78"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151.004, Occupations Code, as follows: </w:t>
      </w:r>
    </w:p>
    <w:p w:rsidR="00CE2815" w:rsidRDefault="00CE2815" w:rsidP="00EA56DC">
      <w:pPr>
        <w:spacing w:after="0" w:line="240" w:lineRule="auto"/>
        <w:jc w:val="both"/>
        <w:rPr>
          <w:rFonts w:eastAsia="Times New Roman" w:cs="Times New Roman"/>
          <w:szCs w:val="24"/>
        </w:rPr>
      </w:pPr>
    </w:p>
    <w:p w:rsidR="00CE2815" w:rsidRPr="005C2A78"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Sec. 151.004. APPLICATION OF SUNSET ACT. Provides that unless continued in existence as provided by Chapter 325, Government Code </w:t>
      </w:r>
      <w:r>
        <w:rPr>
          <w:rFonts w:eastAsia="Times New Roman" w:cs="Times New Roman"/>
          <w:szCs w:val="24"/>
        </w:rPr>
        <w:t>(Sunset Law)</w:t>
      </w:r>
      <w:r>
        <w:rPr>
          <w:rFonts w:eastAsia="Times New Roman" w:cs="Times New Roman"/>
          <w:szCs w:val="24"/>
        </w:rPr>
        <w:t>, the Texas Medical Board (TMB) is abolished and this subtitle (Physicians) and Chapters 204 (</w:t>
      </w:r>
      <w:r w:rsidRPr="001B1F14">
        <w:rPr>
          <w:rFonts w:eastAsia="Times New Roman" w:cs="Times New Roman"/>
          <w:szCs w:val="24"/>
        </w:rPr>
        <w:t>Physician Assistants</w:t>
      </w:r>
      <w:r>
        <w:rPr>
          <w:rFonts w:eastAsia="Times New Roman" w:cs="Times New Roman"/>
          <w:szCs w:val="24"/>
        </w:rPr>
        <w:t>), 205 (</w:t>
      </w:r>
      <w:r w:rsidRPr="001B1F14">
        <w:rPr>
          <w:rFonts w:eastAsia="Times New Roman" w:cs="Times New Roman"/>
          <w:szCs w:val="24"/>
        </w:rPr>
        <w:t>Acupuncture</w:t>
      </w:r>
      <w:r>
        <w:rPr>
          <w:rFonts w:eastAsia="Times New Roman" w:cs="Times New Roman"/>
          <w:szCs w:val="24"/>
        </w:rPr>
        <w:t>), 206 (</w:t>
      </w:r>
      <w:r w:rsidRPr="001B1F14">
        <w:rPr>
          <w:rFonts w:eastAsia="Times New Roman" w:cs="Times New Roman"/>
          <w:szCs w:val="24"/>
        </w:rPr>
        <w:t>Surgical Assistants</w:t>
      </w:r>
      <w:r>
        <w:rPr>
          <w:rFonts w:eastAsia="Times New Roman" w:cs="Times New Roman"/>
          <w:szCs w:val="24"/>
        </w:rPr>
        <w:t>), 601 (</w:t>
      </w:r>
      <w:r w:rsidRPr="001B1F14">
        <w:rPr>
          <w:rFonts w:eastAsia="Times New Roman" w:cs="Times New Roman"/>
          <w:szCs w:val="24"/>
        </w:rPr>
        <w:t>Medical Radiologic Technologists</w:t>
      </w:r>
      <w:r>
        <w:rPr>
          <w:rFonts w:eastAsia="Times New Roman" w:cs="Times New Roman"/>
          <w:szCs w:val="24"/>
        </w:rPr>
        <w:t>), 602 (</w:t>
      </w:r>
      <w:r w:rsidRPr="001B1F14">
        <w:rPr>
          <w:rFonts w:eastAsia="Times New Roman" w:cs="Times New Roman"/>
          <w:szCs w:val="24"/>
        </w:rPr>
        <w:t>Medical Physicists</w:t>
      </w:r>
      <w:r>
        <w:rPr>
          <w:rFonts w:eastAsia="Times New Roman" w:cs="Times New Roman"/>
          <w:szCs w:val="24"/>
        </w:rPr>
        <w:t>), 603 (</w:t>
      </w:r>
      <w:r w:rsidRPr="001B1F14">
        <w:rPr>
          <w:rFonts w:eastAsia="Times New Roman" w:cs="Times New Roman"/>
          <w:szCs w:val="24"/>
        </w:rPr>
        <w:t>Perfusionists</w:t>
      </w:r>
      <w:r>
        <w:rPr>
          <w:rFonts w:eastAsia="Times New Roman" w:cs="Times New Roman"/>
          <w:szCs w:val="24"/>
        </w:rPr>
        <w:t>), and 604 (</w:t>
      </w:r>
      <w:r w:rsidRPr="001B1F14">
        <w:rPr>
          <w:rFonts w:eastAsia="Times New Roman" w:cs="Times New Roman"/>
          <w:szCs w:val="24"/>
        </w:rPr>
        <w:t>Respiratory Care Practitioners</w:t>
      </w:r>
      <w:r>
        <w:rPr>
          <w:rFonts w:eastAsia="Times New Roman" w:cs="Times New Roman"/>
          <w:szCs w:val="24"/>
        </w:rPr>
        <w:t>) expire September 1, 2031, rather than September 1, 2019.</w:t>
      </w:r>
    </w:p>
    <w:p w:rsidR="00CE2815" w:rsidRPr="005C2A78"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152.010, Occupations Code, by amending Subsection (b) and adding Subsection (d), as follows: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(b) Deletes existing Subdivision (5) and existing text of Subdivision (4) and redesignates existing Subdivisions (6)–(8) as Subdivisions (4)–(6). Creates Subdivision (5)(A) from existing text. Requires the training program to provide the person with information regarding: </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(1) the law governing </w:t>
      </w:r>
      <w:r w:rsidRPr="00B70394">
        <w:rPr>
          <w:rFonts w:eastAsia="Times New Roman" w:cs="Times New Roman"/>
          <w:szCs w:val="24"/>
        </w:rPr>
        <w:t xml:space="preserve">Texas Medical Board </w:t>
      </w:r>
      <w:r>
        <w:rPr>
          <w:rFonts w:eastAsia="Times New Roman" w:cs="Times New Roman"/>
          <w:szCs w:val="24"/>
        </w:rPr>
        <w:t xml:space="preserve">(TMB) operations, rather than this subtitle;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(2) the programs, functions, rules, and budget of TMB, rather than the programs operated by TMB;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(3) the scope of and limitations on the rulemaking authority of TMB, rather than the role and functions of TMB;</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(4) the results of the most recent formal audit of TMB;</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(5) the requirements of:</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disclosing conflicts of interest;</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(B) other laws applicable to members of TMB in performing their duties; and</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(6) makes no further changes to this subdivision. </w:t>
      </w:r>
    </w:p>
    <w:p w:rsidR="00CE2815" w:rsidRDefault="00CE2815" w:rsidP="00EA56DC">
      <w:pPr>
        <w:spacing w:after="0" w:line="240" w:lineRule="auto"/>
        <w:ind w:left="1440"/>
        <w:jc w:val="both"/>
        <w:rPr>
          <w:rFonts w:eastAsia="Times New Roman" w:cs="Times New Roman"/>
          <w:szCs w:val="24"/>
        </w:rPr>
      </w:pPr>
    </w:p>
    <w:p w:rsidR="00CE2815" w:rsidRPr="005C2A78" w:rsidRDefault="00CE2815" w:rsidP="00EA56DC">
      <w:pPr>
        <w:spacing w:after="0" w:line="240" w:lineRule="auto"/>
        <w:ind w:left="720"/>
        <w:jc w:val="both"/>
        <w:rPr>
          <w:rFonts w:eastAsia="Times New Roman" w:cs="Times New Roman"/>
          <w:szCs w:val="24"/>
        </w:rPr>
      </w:pPr>
      <w:r>
        <w:rPr>
          <w:rFonts w:eastAsia="Times New Roman" w:cs="Times New Roman"/>
          <w:szCs w:val="24"/>
        </w:rPr>
        <w:t>(d) Requires the executive director of TMB (executive director) to create a training manual that includes the information required by Subsection (b). Requires the executive director to distribute a copy of the training manual annually to each TMB member. Requires each TMB member to sign and submit to the executive director a statement acknowledging that the member received the training manual.</w:t>
      </w:r>
    </w:p>
    <w:p w:rsidR="00CE2815" w:rsidRPr="005C2A78"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153.058(a), Occupations Code,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(a) Requires TMB to develop and implement a policy to encourage the use of:</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(1) negotiated rulemaking procedures under Chapter 2008 (</w:t>
      </w:r>
      <w:r w:rsidRPr="001B1F14">
        <w:rPr>
          <w:rFonts w:eastAsia="Times New Roman" w:cs="Times New Roman"/>
          <w:szCs w:val="24"/>
        </w:rPr>
        <w:t>Negotiated Rulemaking</w:t>
      </w:r>
      <w:r>
        <w:rPr>
          <w:rFonts w:eastAsia="Times New Roman" w:cs="Times New Roman"/>
          <w:szCs w:val="24"/>
        </w:rPr>
        <w:t>), Government Code, for the adoption of any rules by TMB, rather than the adoption of TMB rules; and</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154.006, Occupations Code, by amending Subsections (b), (g), (i), (j), and (k) and adding Subsection (b-1), (i-1), and (l),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(b) Creates an exception under this section to certain required information on each physician to be included in a profile.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(b-1) Authorizes TMB, on or after the fifth anniversary of the date a remedial plan is issued under Section 164.0015 (Remedial Plan), to remove from the profile of the physician subject to the plan any information regarding the plan and the complaint resolved by the plan unless:</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(1) the complaint was related to the delivery of health care; or</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(2) more than one remedial plan has been issued to resolve complaints alleging the same violation by the physician, including a complaint not related to the delivery of health care.</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(g) Requires TMB, except as otherwise provided by this section, to update the information included in a physician's profile annually, rather than requiring TMB to update the information </w:t>
      </w:r>
      <w:r w:rsidRPr="00CF02A2">
        <w:rPr>
          <w:rFonts w:eastAsia="Times New Roman" w:cs="Times New Roman"/>
          <w:szCs w:val="24"/>
        </w:rPr>
        <w:t>contained in</w:t>
      </w:r>
      <w:r>
        <w:rPr>
          <w:rFonts w:eastAsia="Times New Roman" w:cs="Times New Roman"/>
          <w:szCs w:val="24"/>
        </w:rPr>
        <w:t xml:space="preserve"> a physician's profile annually</w:t>
      </w:r>
      <w:r w:rsidRPr="00CF02A2">
        <w:rPr>
          <w:rFonts w:eastAsia="Times New Roman" w:cs="Times New Roman"/>
          <w:szCs w:val="24"/>
        </w:rPr>
        <w:t xml:space="preserve">, except that information provided under Subsection (i) </w:t>
      </w:r>
      <w:r>
        <w:rPr>
          <w:rFonts w:eastAsia="Times New Roman" w:cs="Times New Roman"/>
          <w:szCs w:val="24"/>
        </w:rPr>
        <w:t>is required to</w:t>
      </w:r>
      <w:r w:rsidRPr="00CF02A2">
        <w:rPr>
          <w:rFonts w:eastAsia="Times New Roman" w:cs="Times New Roman"/>
          <w:szCs w:val="24"/>
        </w:rPr>
        <w:t xml:space="preserve"> be updated not later than the 10th working day after the date the formal complaint is filed or </w:t>
      </w:r>
      <w:r>
        <w:rPr>
          <w:rFonts w:eastAsia="Times New Roman" w:cs="Times New Roman"/>
          <w:szCs w:val="24"/>
        </w:rPr>
        <w:t>TMB's</w:t>
      </w:r>
      <w:r w:rsidRPr="00CF02A2">
        <w:rPr>
          <w:rFonts w:eastAsia="Times New Roman" w:cs="Times New Roman"/>
          <w:szCs w:val="24"/>
        </w:rPr>
        <w:t xml:space="preserve"> order is issued.</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(i) Requires a profile, in </w:t>
      </w:r>
      <w:r w:rsidRPr="00CF02A2">
        <w:rPr>
          <w:rFonts w:eastAsia="Times New Roman" w:cs="Times New Roman"/>
          <w:szCs w:val="24"/>
        </w:rPr>
        <w:t>addition to the information required by Subsection (b) and except as otherwise provided by this section,</w:t>
      </w:r>
      <w:r>
        <w:rPr>
          <w:rFonts w:eastAsia="Times New Roman" w:cs="Times New Roman"/>
          <w:szCs w:val="24"/>
        </w:rPr>
        <w:t xml:space="preserve"> to be updated to </w:t>
      </w:r>
      <w:r w:rsidRPr="00CF02A2">
        <w:rPr>
          <w:rFonts w:eastAsia="Times New Roman" w:cs="Times New Roman"/>
          <w:szCs w:val="24"/>
        </w:rPr>
        <w:t>contain the text of a formal complaint filed under Section 164.005</w:t>
      </w:r>
      <w:r>
        <w:rPr>
          <w:rFonts w:eastAsia="Times New Roman" w:cs="Times New Roman"/>
          <w:szCs w:val="24"/>
        </w:rPr>
        <w:t xml:space="preserve"> (Initiation of Charges; Formal Complaint)</w:t>
      </w:r>
      <w:r w:rsidRPr="00CF02A2">
        <w:rPr>
          <w:rFonts w:eastAsia="Times New Roman" w:cs="Times New Roman"/>
          <w:szCs w:val="24"/>
        </w:rPr>
        <w:t xml:space="preserve"> against the physician or of a </w:t>
      </w:r>
      <w:r>
        <w:rPr>
          <w:rFonts w:eastAsia="Times New Roman" w:cs="Times New Roman"/>
          <w:szCs w:val="24"/>
        </w:rPr>
        <w:t>TMB</w:t>
      </w:r>
      <w:r w:rsidRPr="00CF02A2">
        <w:rPr>
          <w:rFonts w:eastAsia="Times New Roman" w:cs="Times New Roman"/>
          <w:szCs w:val="24"/>
        </w:rPr>
        <w:t xml:space="preserve"> order related to the formal complaint not later than the 10th working day after the date the complaint is filed.</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(i-1) Requires TMB, not </w:t>
      </w:r>
      <w:r w:rsidRPr="00CF02A2">
        <w:rPr>
          <w:rFonts w:eastAsia="Times New Roman" w:cs="Times New Roman"/>
          <w:szCs w:val="24"/>
        </w:rPr>
        <w:t xml:space="preserve">later than the 10th working day after the date </w:t>
      </w:r>
      <w:r>
        <w:rPr>
          <w:rFonts w:eastAsia="Times New Roman" w:cs="Times New Roman"/>
          <w:szCs w:val="24"/>
        </w:rPr>
        <w:t>TMB</w:t>
      </w:r>
      <w:r w:rsidRPr="00CF02A2">
        <w:rPr>
          <w:rFonts w:eastAsia="Times New Roman" w:cs="Times New Roman"/>
          <w:szCs w:val="24"/>
        </w:rPr>
        <w:t xml:space="preserve"> issues a final order related to a formal complaint filed under Section 164.005 against a physician,</w:t>
      </w:r>
      <w:r>
        <w:rPr>
          <w:rFonts w:eastAsia="Times New Roman" w:cs="Times New Roman"/>
          <w:szCs w:val="24"/>
        </w:rPr>
        <w:t xml:space="preserve"> to </w:t>
      </w:r>
      <w:r w:rsidRPr="00CF02A2">
        <w:rPr>
          <w:rFonts w:eastAsia="Times New Roman" w:cs="Times New Roman"/>
          <w:szCs w:val="24"/>
        </w:rPr>
        <w:t xml:space="preserve">remove from the physician's profile any record of the formal complaint or any prior disciplinary action </w:t>
      </w:r>
      <w:r>
        <w:rPr>
          <w:rFonts w:eastAsia="Times New Roman" w:cs="Times New Roman"/>
          <w:szCs w:val="24"/>
        </w:rPr>
        <w:t>related to the formal complaint</w:t>
      </w:r>
      <w:r w:rsidRPr="00CF02A2">
        <w:rPr>
          <w:rFonts w:eastAsia="Times New Roman" w:cs="Times New Roman"/>
          <w:szCs w:val="24"/>
        </w:rPr>
        <w:t xml:space="preserve"> and</w:t>
      </w:r>
      <w:r>
        <w:rPr>
          <w:rFonts w:eastAsia="Times New Roman" w:cs="Times New Roman"/>
          <w:szCs w:val="24"/>
        </w:rPr>
        <w:t xml:space="preserve"> to </w:t>
      </w:r>
      <w:r w:rsidRPr="00CF02A2">
        <w:rPr>
          <w:rFonts w:eastAsia="Times New Roman" w:cs="Times New Roman"/>
          <w:szCs w:val="24"/>
        </w:rPr>
        <w:t xml:space="preserve">update the physician's profile to contain </w:t>
      </w:r>
      <w:r>
        <w:rPr>
          <w:rFonts w:eastAsia="Times New Roman" w:cs="Times New Roman"/>
          <w:szCs w:val="24"/>
        </w:rPr>
        <w:t>TMB's</w:t>
      </w:r>
      <w:r w:rsidRPr="00CF02A2">
        <w:rPr>
          <w:rFonts w:eastAsia="Times New Roman" w:cs="Times New Roman"/>
          <w:szCs w:val="24"/>
        </w:rPr>
        <w:t xml:space="preserve"> final order.</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(j) Prohibits information </w:t>
      </w:r>
      <w:r w:rsidRPr="00CF02A2">
        <w:rPr>
          <w:rFonts w:eastAsia="Times New Roman" w:cs="Times New Roman"/>
          <w:szCs w:val="24"/>
        </w:rPr>
        <w:t>included in a physician's profile under Subsections (b), (i), and (i-1)</w:t>
      </w:r>
      <w:r>
        <w:rPr>
          <w:rFonts w:eastAsia="Times New Roman" w:cs="Times New Roman"/>
          <w:szCs w:val="24"/>
        </w:rPr>
        <w:t>, rather than under Subsections (b) and (i),</w:t>
      </w:r>
      <w:r w:rsidRPr="00CF02A2">
        <w:rPr>
          <w:rFonts w:eastAsia="Times New Roman" w:cs="Times New Roman"/>
          <w:szCs w:val="24"/>
        </w:rPr>
        <w:t xml:space="preserve"> </w:t>
      </w:r>
      <w:r>
        <w:rPr>
          <w:rFonts w:eastAsia="Times New Roman" w:cs="Times New Roman"/>
          <w:szCs w:val="24"/>
        </w:rPr>
        <w:t>from including</w:t>
      </w:r>
      <w:r w:rsidRPr="00CF02A2">
        <w:rPr>
          <w:rFonts w:eastAsia="Times New Roman" w:cs="Times New Roman"/>
          <w:szCs w:val="24"/>
        </w:rPr>
        <w:t xml:space="preserve"> any patient identifying information.</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(k) Deletes existing text relating to a requirement that TMB, in the annual update of a physician's profile under Subsection (g), remove any record of a formal complaint required under Subsection (b)(15) or (i) if the complaint was dismissed more than five years before the date of the update and makes conforming changes. </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(l) Requires TMB, if </w:t>
      </w:r>
      <w:r w:rsidRPr="00CF02A2">
        <w:rPr>
          <w:rFonts w:eastAsia="Times New Roman" w:cs="Times New Roman"/>
          <w:szCs w:val="24"/>
        </w:rPr>
        <w:t>no action is taken against a physician's license as a result of an</w:t>
      </w:r>
      <w:r>
        <w:rPr>
          <w:rFonts w:eastAsia="Times New Roman" w:cs="Times New Roman"/>
          <w:szCs w:val="24"/>
        </w:rPr>
        <w:t xml:space="preserve"> </w:t>
      </w:r>
      <w:r w:rsidRPr="00CF02A2">
        <w:rPr>
          <w:rFonts w:eastAsia="Times New Roman" w:cs="Times New Roman"/>
          <w:szCs w:val="24"/>
        </w:rPr>
        <w:t>investigation of medical malpractice claims or complaints required to be investigated by the board under Section 164.201</w:t>
      </w:r>
      <w:r>
        <w:rPr>
          <w:rFonts w:eastAsia="Times New Roman" w:cs="Times New Roman"/>
          <w:szCs w:val="24"/>
        </w:rPr>
        <w:t xml:space="preserve"> (Review by Board if Three or More Malpractice Claims)</w:t>
      </w:r>
      <w:r w:rsidRPr="00CF02A2">
        <w:rPr>
          <w:rFonts w:eastAsia="Times New Roman" w:cs="Times New Roman"/>
          <w:szCs w:val="24"/>
        </w:rPr>
        <w:t xml:space="preserve">, </w:t>
      </w:r>
      <w:r>
        <w:rPr>
          <w:rFonts w:eastAsia="Times New Roman" w:cs="Times New Roman"/>
          <w:szCs w:val="24"/>
        </w:rPr>
        <w:t>to</w:t>
      </w:r>
      <w:r w:rsidRPr="00CF02A2">
        <w:rPr>
          <w:rFonts w:eastAsia="Times New Roman" w:cs="Times New Roman"/>
          <w:szCs w:val="24"/>
        </w:rPr>
        <w:t xml:space="preserve">, not later than the 10th working day after the date </w:t>
      </w:r>
      <w:r>
        <w:rPr>
          <w:rFonts w:eastAsia="Times New Roman" w:cs="Times New Roman"/>
          <w:szCs w:val="24"/>
        </w:rPr>
        <w:t>TMB</w:t>
      </w:r>
      <w:r w:rsidRPr="00CF02A2">
        <w:rPr>
          <w:rFonts w:eastAsia="Times New Roman" w:cs="Times New Roman"/>
          <w:szCs w:val="24"/>
        </w:rPr>
        <w:t xml:space="preserve"> resolves the investigation, remove any record of the investigation from the physician's profile</w:t>
      </w:r>
      <w:r>
        <w:rPr>
          <w:rFonts w:eastAsia="Times New Roman" w:cs="Times New Roman"/>
          <w:szCs w:val="24"/>
        </w:rPr>
        <w:t xml:space="preserve">, rather than requiring TMB to also remove any record of the </w:t>
      </w:r>
      <w:r w:rsidRPr="00CF02A2">
        <w:rPr>
          <w:rFonts w:eastAsia="Times New Roman" w:cs="Times New Roman"/>
          <w:szCs w:val="24"/>
        </w:rPr>
        <w:t>investigation of medical malpractice claims or complaints required to be investigated by the board under Section 164.201</w:t>
      </w:r>
      <w:r>
        <w:rPr>
          <w:rFonts w:eastAsia="Times New Roman" w:cs="Times New Roman"/>
          <w:szCs w:val="24"/>
        </w:rPr>
        <w:t xml:space="preserve">, </w:t>
      </w:r>
      <w:r w:rsidRPr="00CF02A2">
        <w:rPr>
          <w:rFonts w:eastAsia="Times New Roman" w:cs="Times New Roman"/>
          <w:szCs w:val="24"/>
        </w:rPr>
        <w:t>if the investigation was resolved more than five years before the date of the update and no action was taken against the physician's license as a result of the investigation</w:t>
      </w:r>
      <w:r>
        <w:rPr>
          <w:rFonts w:eastAsia="Times New Roman" w:cs="Times New Roman"/>
          <w:szCs w:val="24"/>
        </w:rPr>
        <w:t xml:space="preserve">.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Pr>
          <w:rFonts w:eastAsia="Times New Roman" w:cs="Times New Roman"/>
          <w:szCs w:val="24"/>
        </w:rPr>
        <w:t xml:space="preserve">SECTION 5. Amends </w:t>
      </w:r>
      <w:r w:rsidRPr="00CF02A2">
        <w:rPr>
          <w:rFonts w:eastAsia="Times New Roman" w:cs="Times New Roman"/>
          <w:szCs w:val="24"/>
        </w:rPr>
        <w:t xml:space="preserve">Section 154.057, Occupations Code, by amending Subsection (b) and adding Subsection </w:t>
      </w:r>
      <w:r>
        <w:rPr>
          <w:rFonts w:eastAsia="Times New Roman" w:cs="Times New Roman"/>
          <w:szCs w:val="24"/>
        </w:rPr>
        <w:t xml:space="preserve">(b-1), </w:t>
      </w:r>
      <w:r w:rsidRPr="00CF02A2">
        <w:rPr>
          <w:rFonts w:eastAsia="Times New Roman" w:cs="Times New Roman"/>
          <w:szCs w:val="24"/>
        </w:rPr>
        <w:t>as follows:</w:t>
      </w:r>
      <w:r>
        <w:rPr>
          <w:rFonts w:eastAsia="Times New Roman" w:cs="Times New Roman"/>
          <w:szCs w:val="24"/>
        </w:rPr>
        <w:t xml:space="preserve">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(b) Creates an exception under Subsection (b-1) to a requirement that TMB complete a preliminary investigation of a complaint n</w:t>
      </w:r>
      <w:r w:rsidRPr="00CF02A2">
        <w:rPr>
          <w:rFonts w:eastAsia="Times New Roman" w:cs="Times New Roman"/>
          <w:szCs w:val="24"/>
        </w:rPr>
        <w:t>ot later than the 45th day after the date of receiving the complaint.</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(b-1) Authorizes TMB,</w:t>
      </w:r>
      <w:r w:rsidRPr="00CF02A2">
        <w:rPr>
          <w:rFonts w:eastAsia="Times New Roman" w:cs="Times New Roman"/>
          <w:szCs w:val="24"/>
        </w:rPr>
        <w:t xml:space="preserve"> for good cause, </w:t>
      </w:r>
      <w:r>
        <w:rPr>
          <w:rFonts w:eastAsia="Times New Roman" w:cs="Times New Roman"/>
          <w:szCs w:val="24"/>
        </w:rPr>
        <w:t>to</w:t>
      </w:r>
      <w:r w:rsidRPr="00CF02A2">
        <w:rPr>
          <w:rFonts w:eastAsia="Times New Roman" w:cs="Times New Roman"/>
          <w:szCs w:val="24"/>
        </w:rPr>
        <w:t xml:space="preserve"> extend a preliminary investigation under Subsection (b) for not more than 15 days after the date required for completion under that subsection.</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Subchapter A, Chapter 155, Occupations Code, by adding Section 155.011,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Sec. 155.011. EXPEDITED LICENSING PROCESS FOR CERTAIN OUT-OF-STATE APPLICANTS. Requires TMB by rule to develop and implement an expedited licensing process for an applicant who is considered to have satisfied the examination requirements of this chapter under Section 155.0561(d).</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155.056(a), Occupations Code, to require an applicant, except as otherwise provided by Subsection (a-1) and Section 155.0561, rather than except as provided by Subsection (a-1), to pass each part of an examination within three attempts.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Subchapter B, Chapter 155, Occupations Code, by adding 155.0561,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Sec. 155.0561. EXCEPTIONS TO EXAMINATION ATTEMPT LIMITS FOR CERTAIN OUT-OF-STATE APPLICANTS. (a) Defines "active practice" and "full license."</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an applicant who:</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(1) has successfully completed a graduate medical education program approved by TMB;</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(2) holds a full license and is in good standing as a physician in another state or Canada;</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(3) does not hold and has never held a medical license subject to any restriction, disciplinary order, or probation;</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(4) is not and has never been the subject of a peer review that has resulted or may result in limitation, restriction, suspension, or other adverse impact on the applicant's hospital or other medical facility privileges; and</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(5) is not under investigation by any licensing or law enforcement agency.</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(c) Provides that an applicant described by Subsection (b) who has held a full license and been in active practice for at least one year but less than five years and has passed within three attempts all but one part of the examination approved by TMB is considered to have satisfied the examination requirements of this chapter if the applicant passed the remaining part of the examination within: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(1) one additional attempt; or</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(2) three additional attempts, if the applicant is specialty board certified by a specialty board that is:</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2880"/>
        <w:jc w:val="both"/>
        <w:rPr>
          <w:rFonts w:eastAsia="Times New Roman" w:cs="Times New Roman"/>
          <w:szCs w:val="24"/>
        </w:rPr>
      </w:pPr>
      <w:r>
        <w:rPr>
          <w:rFonts w:eastAsia="Times New Roman" w:cs="Times New Roman"/>
          <w:szCs w:val="24"/>
        </w:rPr>
        <w:t>(A) a member of the American Board of Medical Specialties; or</w:t>
      </w:r>
    </w:p>
    <w:p w:rsidR="00CE2815" w:rsidRDefault="00CE2815" w:rsidP="00EA56DC">
      <w:pPr>
        <w:spacing w:after="0" w:line="240" w:lineRule="auto"/>
        <w:ind w:left="2880"/>
        <w:jc w:val="both"/>
        <w:rPr>
          <w:rFonts w:eastAsia="Times New Roman" w:cs="Times New Roman"/>
          <w:szCs w:val="24"/>
        </w:rPr>
      </w:pPr>
    </w:p>
    <w:p w:rsidR="00CE2815" w:rsidRDefault="00CE2815" w:rsidP="00EA56DC">
      <w:pPr>
        <w:spacing w:after="0" w:line="240" w:lineRule="auto"/>
        <w:ind w:left="2880"/>
        <w:jc w:val="both"/>
        <w:rPr>
          <w:rFonts w:eastAsia="Times New Roman" w:cs="Times New Roman"/>
          <w:szCs w:val="24"/>
        </w:rPr>
      </w:pPr>
      <w:r>
        <w:rPr>
          <w:rFonts w:eastAsia="Times New Roman" w:cs="Times New Roman"/>
          <w:szCs w:val="24"/>
        </w:rPr>
        <w:t xml:space="preserve">(B) approved by the American Osteopathic Association. </w:t>
      </w:r>
    </w:p>
    <w:p w:rsidR="00CE2815" w:rsidRDefault="00CE2815" w:rsidP="00EA56DC">
      <w:pPr>
        <w:spacing w:after="0" w:line="240" w:lineRule="auto"/>
        <w:ind w:left="288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(d) Provides that an applicant described by Subsection (b) who has held a full license and been in active practice for at least five years is considered to have satisfied the examination requirements of this chapter (License to Practice Medicine) regardless of the type of examination the applicant passed or the number of attempts within which the applicant passed the examination or any part of the examination.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 162.106, Occupations Code, as follows: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Sec. 162.106. INSPECTIONS. (a) Authorizes TMB to conduct inspections of a physician's equipment and office procedures that relate to the provision of anesthesia in an outpatient setting as necessary to enforce this subchapter (Anesthesia in Outpatient Setting), rather than to conduct inspections to enforce this subchapter, including inspections of an office site and of documents of a physician's practice that relate to the provision of anesthesia in an outpatient setting.</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(b) Authorizes TMB to establish a risk-based inspection process in which TMB conducts inspections based on the length of time since the equipment and outpatient setting were last inspected and the physician submitted to inspection.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and makes no further changes to this subsection.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(d) Redesignates existing Subsection (b) as this subsection</w:t>
      </w:r>
      <w:r w:rsidRPr="00814BA4">
        <w:rPr>
          <w:rFonts w:eastAsia="Times New Roman" w:cs="Times New Roman"/>
          <w:szCs w:val="24"/>
        </w:rPr>
        <w:t xml:space="preserve"> </w:t>
      </w:r>
      <w:r>
        <w:rPr>
          <w:rFonts w:eastAsia="Times New Roman" w:cs="Times New Roman"/>
          <w:szCs w:val="24"/>
        </w:rPr>
        <w:t>and makes no further changes to this subsection.</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(e) Requires TMB to maintain a record of the outpatient settings in which physicians provide anesthesia.</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(f) Requires a physician who provides anesthesia in an outpatient setting to inform TMB of any other physician with whom the physician shares equipment used to administer anesthesia.</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(g) Redesignates existing Subsection (c) as this subsection.</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 164.0015(d), Occupations Code,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(d) Prohibits TMB from issuing a remedial plan to resolve a complaint against a license holder if the license holder has entered into a remedial plan with TMB in the preceding five years, rather if the license holder has previously entered into a remedial plan with TMB for the resolution of a different complaint relating to this subtitle.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Section 164.003, Occupations Code, by amending Subsections (b) and (f) and adding Subsection (f-1),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(b) Requires rules adopted under this section to require that:</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(1)–(4) makes no changes to these subdivisions;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(5)–(6) makes nonsubstantive changes to these subdivisions; and</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(7) if the complaint includes an allegation that the license holder has violated the standard of care, the panel conducting the informal proceeding consider whether the physician was practicing complementary and alternative medicine.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(f) Provides that if the complaint includes an allegation that the license holder has violated the standard of care, the notice required by Subsection (b)(2) is required to include a copy of each report prepared by an expert physician reviewer under Section 154.0561 (Procedures F</w:t>
      </w:r>
      <w:r w:rsidRPr="001B1F14">
        <w:rPr>
          <w:rFonts w:eastAsia="Times New Roman" w:cs="Times New Roman"/>
          <w:szCs w:val="24"/>
        </w:rPr>
        <w:t>or Expert Physician Review</w:t>
      </w:r>
      <w:r>
        <w:rPr>
          <w:rFonts w:eastAsia="Times New Roman" w:cs="Times New Roman"/>
          <w:szCs w:val="24"/>
        </w:rPr>
        <w:t>), rather than to include a copy of the report by the expert physician reviewer.</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(f-1) Requires TMB, before providing a report to a license holder under Subsection (f), to redact any identifying information of an expert physician reviewer other than the specialty of the expert physician reviewer.</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Sections 164.005(a) and (c), Occupations Code,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(a) Deletes existing text requiring a formal complaint as defined for purposes of this section to be made under oath.</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(c) Requires a charge to be filed, rather than be in the form of a written affidavit that is filed, with TMB's records custodian or assistant records custodian and to detail the nature of the charge as required by this subtitle or other applicable law. Makes nonsubstantive changes.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Sections 164.006(a) and (b), Occupations Code,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(a) Requires notice to the respondent of a hearing about the charges against the person to be served in accordance with Chapter 2001 (Administrative Procedure), Government Code, and by certified mail, rather than requiring service of process to notify the respondent of a hearing to be served in such a manner. Makes nonsubstantive changes.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(b) Makes a conforming change to this subsection.</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Pr>
          <w:rFonts w:eastAsia="Times New Roman" w:cs="Times New Roman"/>
          <w:szCs w:val="24"/>
        </w:rPr>
        <w:t xml:space="preserve">SECTION 14. Amends </w:t>
      </w:r>
      <w:r w:rsidRPr="00CF02A2">
        <w:rPr>
          <w:rFonts w:eastAsia="Times New Roman" w:cs="Times New Roman"/>
          <w:szCs w:val="24"/>
        </w:rPr>
        <w:t>Sections 164.007(a) and (a-1), Occupations Code,</w:t>
      </w:r>
      <w:r>
        <w:rPr>
          <w:rFonts w:eastAsia="Times New Roman" w:cs="Times New Roman"/>
          <w:szCs w:val="24"/>
        </w:rPr>
        <w:t xml:space="preserve">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(a) Requires TMB, after receiving </w:t>
      </w:r>
      <w:r w:rsidRPr="00CF02A2">
        <w:rPr>
          <w:rFonts w:eastAsia="Times New Roman" w:cs="Times New Roman"/>
          <w:szCs w:val="24"/>
        </w:rPr>
        <w:t>the administrative law judge's findings of fact and conclusions of law,</w:t>
      </w:r>
      <w:r>
        <w:rPr>
          <w:rFonts w:eastAsia="Times New Roman" w:cs="Times New Roman"/>
          <w:szCs w:val="24"/>
        </w:rPr>
        <w:t xml:space="preserve"> to:</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or</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(2) </w:t>
      </w:r>
      <w:r w:rsidRPr="00CF02A2">
        <w:rPr>
          <w:rFonts w:eastAsia="Times New Roman" w:cs="Times New Roman"/>
          <w:szCs w:val="24"/>
        </w:rPr>
        <w:t>appeal the administrative law judge's findings of fact and conclusions of law in the manner provided by Section 164.0072.</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(a-1) Deletes existing text authorizing TMB to obtain judicial </w:t>
      </w:r>
      <w:r w:rsidRPr="00CF02A2">
        <w:rPr>
          <w:rFonts w:eastAsia="Times New Roman" w:cs="Times New Roman"/>
          <w:szCs w:val="24"/>
        </w:rPr>
        <w:t>review of any finding of fact or conclusion of law issued by the administrative law judge as provided by Section 2</w:t>
      </w:r>
      <w:r>
        <w:rPr>
          <w:rFonts w:eastAsia="Times New Roman" w:cs="Times New Roman"/>
          <w:szCs w:val="24"/>
        </w:rPr>
        <w:t xml:space="preserve">001.058(f)(5) (relating to the occupational licensing agency and any other party to the contested case being entitled to obtain judicial review of the final decision), Government Code, and makes a nonsubstantive change. </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Pr>
          <w:rFonts w:eastAsia="Times New Roman" w:cs="Times New Roman"/>
          <w:szCs w:val="24"/>
        </w:rPr>
        <w:t xml:space="preserve">SECTION 15. Amends </w:t>
      </w:r>
      <w:r w:rsidRPr="00CF02A2">
        <w:rPr>
          <w:rFonts w:eastAsia="Times New Roman" w:cs="Times New Roman"/>
          <w:szCs w:val="24"/>
        </w:rPr>
        <w:t xml:space="preserve">Subchapter A, Chapter 164, Occupations Code, </w:t>
      </w:r>
      <w:r>
        <w:rPr>
          <w:rFonts w:eastAsia="Times New Roman" w:cs="Times New Roman"/>
          <w:szCs w:val="24"/>
        </w:rPr>
        <w:t xml:space="preserve">by adding Section 164.0072, </w:t>
      </w:r>
      <w:r w:rsidRPr="00CF02A2">
        <w:rPr>
          <w:rFonts w:eastAsia="Times New Roman" w:cs="Times New Roman"/>
          <w:szCs w:val="24"/>
        </w:rPr>
        <w:t>as follows:</w:t>
      </w:r>
    </w:p>
    <w:p w:rsidR="00CE2815" w:rsidRDefault="00CE2815" w:rsidP="00EA56DC">
      <w:pPr>
        <w:spacing w:after="0" w:line="240" w:lineRule="auto"/>
        <w:jc w:val="both"/>
        <w:rPr>
          <w:rFonts w:eastAsia="Times New Roman" w:cs="Times New Roman"/>
          <w:szCs w:val="24"/>
        </w:rPr>
      </w:pPr>
    </w:p>
    <w:p w:rsidR="00CE2815" w:rsidRPr="00CF02A2"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Sec. 164.0072. </w:t>
      </w:r>
      <w:r w:rsidRPr="00CF02A2">
        <w:rPr>
          <w:rFonts w:eastAsia="Times New Roman" w:cs="Times New Roman"/>
          <w:szCs w:val="24"/>
        </w:rPr>
        <w:t xml:space="preserve">BOARD APPEAL OF FINDINGS OF FACT AND CONCLUSIONS OF LAW. (a) </w:t>
      </w:r>
      <w:r>
        <w:rPr>
          <w:rFonts w:eastAsia="Times New Roman" w:cs="Times New Roman"/>
          <w:szCs w:val="24"/>
        </w:rPr>
        <w:t>Authorizes TMB</w:t>
      </w:r>
      <w:r w:rsidRPr="00CF02A2">
        <w:rPr>
          <w:rFonts w:eastAsia="Times New Roman" w:cs="Times New Roman"/>
          <w:szCs w:val="24"/>
        </w:rPr>
        <w:t xml:space="preserve">, before disposing of a contested case by issuing a final order, </w:t>
      </w:r>
      <w:r>
        <w:rPr>
          <w:rFonts w:eastAsia="Times New Roman" w:cs="Times New Roman"/>
          <w:szCs w:val="24"/>
        </w:rPr>
        <w:t xml:space="preserve">to </w:t>
      </w:r>
      <w:r w:rsidRPr="00CF02A2">
        <w:rPr>
          <w:rFonts w:eastAsia="Times New Roman" w:cs="Times New Roman"/>
          <w:szCs w:val="24"/>
        </w:rPr>
        <w:t>obtain judicial review of any finding of fact or conclusion of law issued by the administrative law judge by filing suit in a Travis County district court not later than the 30th day after the date the findings of fact and conclusions of law are issued.</w:t>
      </w:r>
    </w:p>
    <w:p w:rsidR="00CE2815" w:rsidRPr="00CF02A2" w:rsidRDefault="00CE2815" w:rsidP="00EA56DC">
      <w:pPr>
        <w:spacing w:after="0" w:line="240" w:lineRule="auto"/>
        <w:ind w:left="720"/>
        <w:jc w:val="both"/>
        <w:rPr>
          <w:rFonts w:eastAsia="Times New Roman" w:cs="Times New Roman"/>
          <w:szCs w:val="24"/>
        </w:rPr>
      </w:pPr>
    </w:p>
    <w:p w:rsidR="00CE2815" w:rsidRPr="00CF02A2"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(b) Requires TMB to </w:t>
      </w:r>
      <w:r w:rsidRPr="00CF02A2">
        <w:rPr>
          <w:rFonts w:eastAsia="Times New Roman" w:cs="Times New Roman"/>
          <w:szCs w:val="24"/>
        </w:rPr>
        <w:t xml:space="preserve">join in a suit filed under this section the respondent in the contested case for which </w:t>
      </w:r>
      <w:r>
        <w:rPr>
          <w:rFonts w:eastAsia="Times New Roman" w:cs="Times New Roman"/>
          <w:szCs w:val="24"/>
        </w:rPr>
        <w:t>TMB</w:t>
      </w:r>
      <w:r w:rsidRPr="00CF02A2">
        <w:rPr>
          <w:rFonts w:eastAsia="Times New Roman" w:cs="Times New Roman"/>
          <w:szCs w:val="24"/>
        </w:rPr>
        <w:t xml:space="preserve"> seeks to obtain judicial review.</w:t>
      </w:r>
    </w:p>
    <w:p w:rsidR="00CE2815" w:rsidRPr="00CF02A2" w:rsidRDefault="00CE2815" w:rsidP="00EA56DC">
      <w:pPr>
        <w:spacing w:after="0" w:line="240" w:lineRule="auto"/>
        <w:ind w:left="1440"/>
        <w:jc w:val="both"/>
        <w:rPr>
          <w:rFonts w:eastAsia="Times New Roman" w:cs="Times New Roman"/>
          <w:szCs w:val="24"/>
        </w:rPr>
      </w:pPr>
    </w:p>
    <w:p w:rsidR="00CE2815" w:rsidRPr="00CF02A2" w:rsidRDefault="00CE2815" w:rsidP="00EA56DC">
      <w:pPr>
        <w:spacing w:after="0" w:line="240" w:lineRule="auto"/>
        <w:ind w:left="1440"/>
        <w:jc w:val="both"/>
        <w:rPr>
          <w:rFonts w:eastAsia="Times New Roman" w:cs="Times New Roman"/>
          <w:szCs w:val="24"/>
        </w:rPr>
      </w:pPr>
      <w:r w:rsidRPr="00CF02A2">
        <w:rPr>
          <w:rFonts w:eastAsia="Times New Roman" w:cs="Times New Roman"/>
          <w:szCs w:val="24"/>
        </w:rPr>
        <w:t xml:space="preserve">(c) </w:t>
      </w:r>
      <w:r>
        <w:rPr>
          <w:rFonts w:eastAsia="Times New Roman" w:cs="Times New Roman"/>
          <w:szCs w:val="24"/>
        </w:rPr>
        <w:t>Provides that t</w:t>
      </w:r>
      <w:r w:rsidRPr="00CF02A2">
        <w:rPr>
          <w:rFonts w:eastAsia="Times New Roman" w:cs="Times New Roman"/>
          <w:szCs w:val="24"/>
        </w:rPr>
        <w:t>he scope of judicial review under this section is the same as the scope of judicial review provided for an appeal under Section 164.009</w:t>
      </w:r>
      <w:r>
        <w:rPr>
          <w:rFonts w:eastAsia="Times New Roman" w:cs="Times New Roman"/>
          <w:szCs w:val="24"/>
        </w:rPr>
        <w:t xml:space="preserve"> (Judicial Review)</w:t>
      </w:r>
      <w:r w:rsidRPr="00CF02A2">
        <w:rPr>
          <w:rFonts w:eastAsia="Times New Roman" w:cs="Times New Roman"/>
          <w:szCs w:val="24"/>
        </w:rPr>
        <w:t>.</w:t>
      </w:r>
    </w:p>
    <w:p w:rsidR="00CE2815" w:rsidRPr="00CF02A2"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sidRPr="00CF02A2">
        <w:rPr>
          <w:rFonts w:eastAsia="Times New Roman" w:cs="Times New Roman"/>
          <w:szCs w:val="24"/>
        </w:rPr>
        <w:t xml:space="preserve">(d) </w:t>
      </w:r>
      <w:r>
        <w:rPr>
          <w:rFonts w:eastAsia="Times New Roman" w:cs="Times New Roman"/>
          <w:szCs w:val="24"/>
        </w:rPr>
        <w:t>Requires TMB, a</w:t>
      </w:r>
      <w:r w:rsidRPr="00CF02A2">
        <w:rPr>
          <w:rFonts w:eastAsia="Times New Roman" w:cs="Times New Roman"/>
          <w:szCs w:val="24"/>
        </w:rPr>
        <w:t xml:space="preserve">fter the court issues a final order in a suit filed under this section, </w:t>
      </w:r>
      <w:r>
        <w:rPr>
          <w:rFonts w:eastAsia="Times New Roman" w:cs="Times New Roman"/>
          <w:szCs w:val="24"/>
        </w:rPr>
        <w:t xml:space="preserve">to </w:t>
      </w:r>
      <w:r w:rsidRPr="00CF02A2">
        <w:rPr>
          <w:rFonts w:eastAsia="Times New Roman" w:cs="Times New Roman"/>
          <w:szCs w:val="24"/>
        </w:rPr>
        <w:t xml:space="preserve">dispose of the contested case by issuing a final order based on the court's final order. </w:t>
      </w:r>
      <w:r>
        <w:rPr>
          <w:rFonts w:eastAsia="Times New Roman" w:cs="Times New Roman"/>
          <w:szCs w:val="24"/>
        </w:rPr>
        <w:t>Prohibits t</w:t>
      </w:r>
      <w:r w:rsidRPr="00CF02A2">
        <w:rPr>
          <w:rFonts w:eastAsia="Times New Roman" w:cs="Times New Roman"/>
          <w:szCs w:val="24"/>
        </w:rPr>
        <w:t xml:space="preserve">he respondent </w:t>
      </w:r>
      <w:r>
        <w:rPr>
          <w:rFonts w:eastAsia="Times New Roman" w:cs="Times New Roman"/>
          <w:szCs w:val="24"/>
        </w:rPr>
        <w:t>from</w:t>
      </w:r>
      <w:r w:rsidRPr="00CF02A2">
        <w:rPr>
          <w:rFonts w:eastAsia="Times New Roman" w:cs="Times New Roman"/>
          <w:szCs w:val="24"/>
        </w:rPr>
        <w:t xml:space="preserve"> appeal</w:t>
      </w:r>
      <w:r>
        <w:rPr>
          <w:rFonts w:eastAsia="Times New Roman" w:cs="Times New Roman"/>
          <w:szCs w:val="24"/>
        </w:rPr>
        <w:t>ing</w:t>
      </w:r>
      <w:r w:rsidRPr="00CF02A2">
        <w:rPr>
          <w:rFonts w:eastAsia="Times New Roman" w:cs="Times New Roman"/>
          <w:szCs w:val="24"/>
        </w:rPr>
        <w:t xml:space="preserve"> a sanction ordered by </w:t>
      </w:r>
      <w:r>
        <w:rPr>
          <w:rFonts w:eastAsia="Times New Roman" w:cs="Times New Roman"/>
          <w:szCs w:val="24"/>
        </w:rPr>
        <w:t>TMB</w:t>
      </w:r>
      <w:r w:rsidRPr="00CF02A2">
        <w:rPr>
          <w:rFonts w:eastAsia="Times New Roman" w:cs="Times New Roman"/>
          <w:szCs w:val="24"/>
        </w:rPr>
        <w:t xml:space="preserve"> unless the sanction exceeds the board's published sanctions guidelines.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Pr>
          <w:rFonts w:eastAsia="Times New Roman" w:cs="Times New Roman"/>
          <w:szCs w:val="24"/>
        </w:rPr>
        <w:t xml:space="preserve">SECTION 16. Amends </w:t>
      </w:r>
      <w:r w:rsidRPr="00CF02A2">
        <w:rPr>
          <w:rFonts w:eastAsia="Times New Roman" w:cs="Times New Roman"/>
          <w:szCs w:val="24"/>
        </w:rPr>
        <w:t xml:space="preserve">Section 164.052(a), Occupations Code, </w:t>
      </w:r>
      <w:r>
        <w:rPr>
          <w:rFonts w:eastAsia="Times New Roman" w:cs="Times New Roman"/>
          <w:szCs w:val="24"/>
        </w:rPr>
        <w:t xml:space="preserve">to provide that a </w:t>
      </w:r>
      <w:r w:rsidRPr="00CF02A2">
        <w:rPr>
          <w:rFonts w:eastAsia="Times New Roman" w:cs="Times New Roman"/>
          <w:szCs w:val="24"/>
        </w:rPr>
        <w:t>physician or an applicant for a license to practice medicine commits a pro</w:t>
      </w:r>
      <w:r>
        <w:rPr>
          <w:rFonts w:eastAsia="Times New Roman" w:cs="Times New Roman"/>
          <w:szCs w:val="24"/>
        </w:rPr>
        <w:t xml:space="preserve">hibited practice if that person, </w:t>
      </w:r>
      <w:r w:rsidRPr="00CF02A2">
        <w:rPr>
          <w:rFonts w:eastAsia="Times New Roman" w:cs="Times New Roman"/>
          <w:szCs w:val="24"/>
        </w:rPr>
        <w:t xml:space="preserve">in complying with the procedures outlined in Sections 166.045 </w:t>
      </w:r>
      <w:r>
        <w:rPr>
          <w:rFonts w:eastAsia="Times New Roman" w:cs="Times New Roman"/>
          <w:szCs w:val="24"/>
        </w:rPr>
        <w:t>(Liability For Failure t</w:t>
      </w:r>
      <w:r w:rsidRPr="00CF02A2">
        <w:rPr>
          <w:rFonts w:eastAsia="Times New Roman" w:cs="Times New Roman"/>
          <w:szCs w:val="24"/>
        </w:rPr>
        <w:t>o Effectuate Directive</w:t>
      </w:r>
      <w:r>
        <w:rPr>
          <w:rFonts w:eastAsia="Times New Roman" w:cs="Times New Roman"/>
          <w:szCs w:val="24"/>
        </w:rPr>
        <w:t xml:space="preserve">) </w:t>
      </w:r>
      <w:r w:rsidRPr="00CF02A2">
        <w:rPr>
          <w:rFonts w:eastAsia="Times New Roman" w:cs="Times New Roman"/>
          <w:szCs w:val="24"/>
        </w:rPr>
        <w:t>and 166.046</w:t>
      </w:r>
      <w:r>
        <w:rPr>
          <w:rFonts w:eastAsia="Times New Roman" w:cs="Times New Roman"/>
          <w:szCs w:val="24"/>
        </w:rPr>
        <w:t xml:space="preserve"> (Procedure i</w:t>
      </w:r>
      <w:r w:rsidRPr="00CF02A2">
        <w:rPr>
          <w:rFonts w:eastAsia="Times New Roman" w:cs="Times New Roman"/>
          <w:szCs w:val="24"/>
        </w:rPr>
        <w:t>f Not Effect</w:t>
      </w:r>
      <w:r>
        <w:rPr>
          <w:rFonts w:eastAsia="Times New Roman" w:cs="Times New Roman"/>
          <w:szCs w:val="24"/>
        </w:rPr>
        <w:t>uating a Directive o</w:t>
      </w:r>
      <w:r w:rsidRPr="00CF02A2">
        <w:rPr>
          <w:rFonts w:eastAsia="Times New Roman" w:cs="Times New Roman"/>
          <w:szCs w:val="24"/>
        </w:rPr>
        <w:t>r Treatment Decision</w:t>
      </w:r>
      <w:r>
        <w:rPr>
          <w:rFonts w:eastAsia="Times New Roman" w:cs="Times New Roman"/>
          <w:szCs w:val="24"/>
        </w:rPr>
        <w:t>)</w:t>
      </w:r>
      <w:r w:rsidRPr="00CF02A2">
        <w:rPr>
          <w:rFonts w:eastAsia="Times New Roman" w:cs="Times New Roman"/>
          <w:szCs w:val="24"/>
        </w:rPr>
        <w:t>, Health and Safety Code, wilfully fails to make a reasonable effort to transfer a patient to a physician who is wil</w:t>
      </w:r>
      <w:r>
        <w:rPr>
          <w:rFonts w:eastAsia="Times New Roman" w:cs="Times New Roman"/>
          <w:szCs w:val="24"/>
        </w:rPr>
        <w:t xml:space="preserve">ling to comply with a directive, in addition to other listed offenses. </w:t>
      </w:r>
    </w:p>
    <w:p w:rsidR="00CE2815" w:rsidRDefault="00CE2815" w:rsidP="00EA56DC">
      <w:pPr>
        <w:spacing w:after="0" w:line="240" w:lineRule="auto"/>
        <w:jc w:val="both"/>
        <w:rPr>
          <w:rFonts w:eastAsia="Times New Roman" w:cs="Times New Roman"/>
          <w:szCs w:val="24"/>
        </w:rPr>
      </w:pPr>
      <w:r>
        <w:rPr>
          <w:rFonts w:eastAsia="Times New Roman" w:cs="Times New Roman"/>
          <w:szCs w:val="24"/>
        </w:rPr>
        <w:t xml:space="preserve"> </w:t>
      </w: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17. Amends Chapter 167, Occupations Code, by adding Sections 167.012 and 167.013,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Sec. 167.012. MEMORANDUM OF UNDERSTANDING WITH BOARD. Requires </w:t>
      </w:r>
      <w:r w:rsidRPr="001B1F14">
        <w:rPr>
          <w:rFonts w:eastAsia="Times New Roman" w:cs="Times New Roman"/>
          <w:szCs w:val="24"/>
        </w:rPr>
        <w:t>the governing board of</w:t>
      </w:r>
      <w:r>
        <w:rPr>
          <w:rFonts w:eastAsia="Times New Roman" w:cs="Times New Roman"/>
          <w:szCs w:val="24"/>
        </w:rPr>
        <w:t xml:space="preserve"> </w:t>
      </w:r>
      <w:r w:rsidRPr="001B1F14">
        <w:rPr>
          <w:rFonts w:eastAsia="Times New Roman" w:cs="Times New Roman"/>
          <w:szCs w:val="24"/>
        </w:rPr>
        <w:t>the Texas Physician Health Program</w:t>
      </w:r>
      <w:r>
        <w:rPr>
          <w:rFonts w:eastAsia="Times New Roman" w:cs="Times New Roman"/>
          <w:szCs w:val="24"/>
        </w:rPr>
        <w:t xml:space="preserve"> established under this chapter (governing board; program) and TMB to enter into a memorandum of understanding to better coordinate services and operations of the program. Requires the memorandum of understanding to be adopted by rule and: </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(1) establish performance measures for the program, including the number of participants who successfully complete the program;</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(2) include a list of services TMB will provide for the program; and</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(3) require that an internal audit of TMB be conducted at least once every three years to ensure the program is properly documenting and referring all noncompliance to TMB.</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Sec. 167.013. GIFTS, GRANTS, AND DONATIONS. Authorizes the governing board, in addition to any fees paid to TMB or money appropriated to TMB for the program, to receive and accept a gift, grant, donation, or other thing of value from any source, including the United States or a private source, for the program.</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18. Amends Section 205.057, Occupations Code, by amending Subsection (b) and adding Subsection (d), as follows: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(b) Deletes existing Subdivisions (3) and (5), creates Subdivision (2) from existing text of Subdivisions (2) and (3),  redesignates existing Subdivisions (4)–(5) as Subdivisions (3)–(4) and existing Subdivisions (7)–(8) as Subdivisions (5)–(6), and makes nonsubstantive changes. Requires the training program to provide the person with information regarding: </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(1) the law governing Texas State Board o</w:t>
      </w:r>
      <w:r w:rsidRPr="001B1F14">
        <w:rPr>
          <w:rFonts w:eastAsia="Times New Roman" w:cs="Times New Roman"/>
          <w:szCs w:val="24"/>
        </w:rPr>
        <w:t>f Acupuncture Examiners</w:t>
      </w:r>
      <w:r>
        <w:rPr>
          <w:rFonts w:eastAsia="Times New Roman" w:cs="Times New Roman"/>
          <w:szCs w:val="24"/>
        </w:rPr>
        <w:t xml:space="preserve"> (TSBAE) operations, rather than this chapter (Acupuncture);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(2) the programs, functions, rules and budget of TSBAE, rather than the programs operated by TSBAE and the role and functions of TSBAE;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(3) the scope of and limitations on the rulemaking authority of, rather than the rules of, TSBAE;</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(4) makes no further changes to this subdivision;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(5) the requirements of laws relating to open meetings, public information, administrative procedure, and disclosing conflicts of interest and other laws applicable to members of TSBAE in performing their duties; and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(6) makes no further changes to this subdivision.</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(d) Requires the executive director of TSBAE (executive director) to create a training manual that includes the information required by Subsection (b). Requires the executive director to distribute a copy of the training manual annually to each TSBAE member. Requires each TSBAE member to sign and submit to the executive director a statement acknowledging that the member received the training manual.</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19. Amends Subchapter E, Chapter 205, Occupations Code, by adding Section 205.2025, as follows: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Sec. 205.2025. CRIMINAL HISTORY RECORD INFORMATION REQUIREMENT FOR LICENSE ISSUANCE. (a) Requires TSBAE to require that an applicant for a license submit a complete and legible set of fingerprints, on a form prescribed by TMB, to TMB or the Department of Public Safety of the State of Texas (DPS) for the purpose of obtaining criminal history record information from DPS and the Federal Bureau of Investigation (FBI).</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(b) Prohibits TSBAE from issuing a license to a person who does not comply with the requirement of Subsection (a).</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(c) Requires TSBAE to conduct a criminal history record information check of each applicant for a license using information provided by the individual under this section and made available to TMB by DPS, the FBI, and any other criminal justice agency under Chapter 411 (Department of Public Safety of the State o</w:t>
      </w:r>
      <w:r w:rsidRPr="001B1F14">
        <w:rPr>
          <w:rFonts w:eastAsia="Times New Roman" w:cs="Times New Roman"/>
          <w:szCs w:val="24"/>
        </w:rPr>
        <w:t>f Texas</w:t>
      </w:r>
      <w:r>
        <w:rPr>
          <w:rFonts w:eastAsia="Times New Roman" w:cs="Times New Roman"/>
          <w:szCs w:val="24"/>
        </w:rPr>
        <w:t xml:space="preserve">), Government Code.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(d) Authorizes TSBAE to enter into an agreement with DPS to administer a criminal history record information check required under this section and to authorize DPS to collect from each applicant the costs incurred by DPS in conducting the criminal history record information check.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20. Amends Subchapter F, Chapter 205, Occupations Code, by adding Section 205.2515, as follows: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Sec. 205.2515. CRIMINAL HISTORY RECORD INFORMATION REQUIREMENT FOR RENEWAL. (a) Requires an applicant for renewal of a license issued under this chapter to submit a complete and legible set of fingerprints for purposes of performing a criminal history record information check of the applicant as provided by Section 205.2025.</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(b) Authorizes TSBAE to administratively suspend or refuse to renew the license of a person who does not comply with the requirement of Subsection (a).</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(c) Provides that a license holder is not required to submit fingerprints under this section for the renewal of the license if the holder has previously submitted fingerprints under Section 205.2025 for the initial issuance of the license or under this section as part of a prior renewal of a license.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21. Amends Subchapter E, Chapter 206, Occupations Code, by adding Section 206.2025,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Sec. 206.2025. CRIMINAL HISTORY RECORD INFORMATION REQUIREMENT FOR LICENSE ISSUANCE. (a) Requires TMB to require that an applicant for a license submit a complete and legible set of fingerprints, on a form prescribed by TMB, to TMB or to DPS for the purpose of obtaining criminal history record information from DPS and the FBI.</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(b) Prohibits TMB from issuing a license to a person who does not comply with the requirement of Subsection (a).</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(c) Requires TMB to conduct a criminal history record information check of each applicant for a license using information provided by the individual under this section and made available to TMB by DPS, the FBI, and any other criminal justice agency under Chapter 411, Government Code.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(d) Authorizes TMB to enter into an agreement with DPS to administer a criminal history record information check required under this section and to authorize DPS to collect from each applicant the costs incurred by DPS in conducting the criminal history record information check.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22. Amends Section 206.203(a), Occupations Code, to delete existing text requiring a person, except as provided by Section 206.206 (Temporary License), to be eligible for a license, to be of good moral character and to make nonsubstantive changes.</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23. Amends Subchapter E, Chapter 206, Occupations Code, by adding Section 206.2105,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Sec. 206.2105. CRIMINAL HISTORY RECORD INFORMATION REQUIREMENT FOR RENEWAL. (a) Requires an applicant for renewal of a license issued under this chapter to submit a complete and legible set of fingerprints for purposes of performing a criminal history record information check of the applicant as provided by Section 206.2025.</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(b) Authorizes TMB to administratively suspend or refuse to renew the license of a person who does not comply with the requirement of Subsection (a).</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(c) Provides that a license holder is not required to submit fingerprints under this section for the renewal of the license if the holder has previously submitted fingerprints under Section 206.2025 for the initial issuance of the license or under this section as part of a prior renewal of a license.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24. Amends Section 601.002, Occupations Code, by adding Subdivisions (10-a) and (10-b) to define "radiologist" and "radiologist assistant."</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25. Amends Section 601.030, Occupations Code, by amending Subsection (b) and adding Subsection (d),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(b) Creates Subdivision (2) from existing text, redesignates existing Subdivisions (2)–(4) as Subdivisions (4)–(6), and makes nonsubstantive changes. Requires the training program to provide the person with information regarding: </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(1) the law governing </w:t>
      </w:r>
      <w:r w:rsidRPr="001B1F14">
        <w:rPr>
          <w:rFonts w:eastAsia="Times New Roman" w:cs="Times New Roman"/>
          <w:szCs w:val="24"/>
        </w:rPr>
        <w:t>Texas Board of Medical Radiologic Technology</w:t>
      </w:r>
      <w:r>
        <w:rPr>
          <w:rFonts w:eastAsia="Times New Roman" w:cs="Times New Roman"/>
          <w:szCs w:val="24"/>
        </w:rPr>
        <w:t xml:space="preserve"> (advisory board) operations;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(2) the programs, functions, rules, and budget of the advisory board, rather than this chapter and the advisory board's programs, functions, rules and budget;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(3) the scope of and limitations on the rulemaking authority of the advisory board;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(4) makes no further changes to this subdivision;</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(5) the requirements of laws relating to open meetings, public information, administrative procedure, and disclosing conflicts of interest and other laws applicable to members of the advisory board in performing their duties; and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(6) makes no further changes to this subdivision.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to create a training manual that includes the information required by Subsection (b). Requires the executive director to distribute a copy of the training manual annually to each advisory board member. Requires each advisory board member to sign and submit to the executive director a statement acknowledging that the member received the training manual.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26. Amends Sections 601.102(b) and (c), Occupations Code, as follows: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(b) Authorizes the advisory board to issue to a person: </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 or</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(3) a radiologist assistant certificate to a person who meets the requirements established under Section 601.1021.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(c) Authorizes the advisory board to issue to a person a temporary general certificate, a temporary limited certificate, or a temporary radiologist assistant certificate, rather than a temporary general certificate or a temporary limited certificate, that authorizes the person to perform radiologic procedures for a period not to exceed one year.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27. Amends Subchapter C, Chapter 601, Occupations Code, by adding Section 601.1021, as follows:</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Sec. 601.1021. RADIOLOGIST ASSISTANT CERTIFICATE. (a) Requires the advisory board by rule to establish the education and training required for a person to obtain a radiologist assistant certificate. </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(b) Provides that a radiologist assistant certificate holder:</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(1) is authorized to perform radiologic procedures only under the supervision of a radiologist; and</w:t>
      </w:r>
    </w:p>
    <w:p w:rsidR="00CE2815" w:rsidRDefault="00CE2815" w:rsidP="00EA56DC">
      <w:pPr>
        <w:spacing w:after="0" w:line="240" w:lineRule="auto"/>
        <w:ind w:left="2160"/>
        <w:jc w:val="both"/>
        <w:rPr>
          <w:rFonts w:eastAsia="Times New Roman" w:cs="Times New Roman"/>
          <w:szCs w:val="24"/>
        </w:rPr>
      </w:pPr>
    </w:p>
    <w:p w:rsidR="00CE2815" w:rsidRDefault="00CE2815" w:rsidP="00EA56DC">
      <w:pPr>
        <w:spacing w:after="0" w:line="240" w:lineRule="auto"/>
        <w:ind w:left="2160"/>
        <w:jc w:val="both"/>
        <w:rPr>
          <w:rFonts w:eastAsia="Times New Roman" w:cs="Times New Roman"/>
          <w:szCs w:val="24"/>
        </w:rPr>
      </w:pPr>
      <w:r>
        <w:rPr>
          <w:rFonts w:eastAsia="Times New Roman" w:cs="Times New Roman"/>
          <w:szCs w:val="24"/>
        </w:rPr>
        <w:t xml:space="preserve">(2) is prohibited from interpreting images, making diagnoses, or prescribing any medication or therapy.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28. Amends Section 604.030, Occupations Code, by amending Subsection (b) and adding Subsection (d), as follows: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(b) Creates Subdivision (2) from existing text, redesignates existing Subdivisions (2)–(4) as Subdivisions (4)–(6), and makes nonsubstantive changes. Requires the training program to provide the person with information regarding: </w:t>
      </w:r>
    </w:p>
    <w:p w:rsidR="00CE2815" w:rsidRDefault="00CE2815" w:rsidP="00EA56DC">
      <w:pPr>
        <w:spacing w:after="0" w:line="240" w:lineRule="auto"/>
        <w:ind w:left="72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(1) the law governing advisory board operations;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(2) the programs, functions, rules, and budget of the advisory board, rather than this chapter and the advisory board's programs, functions, rules and budget;</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(3) the scope of and limitations on the rulemaking authority of the advisory board;</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 xml:space="preserve">(4) makes no further changes to this subdivision; </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(5) the requirements of laws relating to open meetings, public information, administrative procedure, and disclosing conflicts of interest and other laws applicable to members of the advisory board in performing their duties; and</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1440"/>
        <w:jc w:val="both"/>
        <w:rPr>
          <w:rFonts w:eastAsia="Times New Roman" w:cs="Times New Roman"/>
          <w:szCs w:val="24"/>
        </w:rPr>
      </w:pPr>
      <w:r>
        <w:rPr>
          <w:rFonts w:eastAsia="Times New Roman" w:cs="Times New Roman"/>
          <w:szCs w:val="24"/>
        </w:rPr>
        <w:t>(6) makes no further changes to this subdivision.</w:t>
      </w:r>
    </w:p>
    <w:p w:rsidR="00CE2815" w:rsidRDefault="00CE2815" w:rsidP="00EA56DC">
      <w:pPr>
        <w:spacing w:after="0" w:line="240" w:lineRule="auto"/>
        <w:ind w:left="1440"/>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of TMB to create a training manual that includes the information required by Subsection (b). Requires the executive director of TMB to distribute a copy of the training manual annually to each advisory board member. Requires each advisory board member to sign and submit to the executive director of TMB a statement acknowledging that the member received the training manual.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29. Repealer: Section 155.056(c) (relating to the number of allowed application attempts for an applicant who </w:t>
      </w:r>
      <w:r w:rsidRPr="001B1F14">
        <w:rPr>
          <w:rFonts w:eastAsia="Times New Roman" w:cs="Times New Roman"/>
          <w:szCs w:val="24"/>
        </w:rPr>
        <w:t xml:space="preserve">held a physician-in-training permit </w:t>
      </w:r>
      <w:r>
        <w:rPr>
          <w:rFonts w:eastAsia="Times New Roman" w:cs="Times New Roman"/>
          <w:szCs w:val="24"/>
        </w:rPr>
        <w:t>or had an application for that permit pending on a certain date), Occupations Code.</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Repealer: Section 155.056(d) (relating to the inapplicability of the </w:t>
      </w:r>
      <w:r w:rsidRPr="001B1F14">
        <w:rPr>
          <w:rFonts w:eastAsia="Times New Roman" w:cs="Times New Roman"/>
          <w:szCs w:val="24"/>
        </w:rPr>
        <w:t>limitation</w:t>
      </w:r>
      <w:r>
        <w:rPr>
          <w:rFonts w:eastAsia="Times New Roman" w:cs="Times New Roman"/>
          <w:szCs w:val="24"/>
        </w:rPr>
        <w:t xml:space="preserve"> on examination attempts </w:t>
      </w:r>
      <w:r w:rsidRPr="001B1F14">
        <w:rPr>
          <w:rFonts w:eastAsia="Times New Roman" w:cs="Times New Roman"/>
          <w:szCs w:val="24"/>
        </w:rPr>
        <w:t>to an applicant who</w:t>
      </w:r>
      <w:r>
        <w:rPr>
          <w:rFonts w:eastAsia="Times New Roman" w:cs="Times New Roman"/>
          <w:szCs w:val="24"/>
        </w:rPr>
        <w:t xml:space="preserve"> meets certain requirements), Occupations Code.</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30. (a) Provides that Sections 152.010, 205.057, 601.030, and 604.030, Occupations Code, as amended by this Act, apply to a member of the applicable board appointed before, on, or after the effective date of this Act, except as provided by Subsection (b) of this section.</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ind w:left="720"/>
        <w:jc w:val="both"/>
        <w:rPr>
          <w:rFonts w:eastAsia="Times New Roman" w:cs="Times New Roman"/>
          <w:szCs w:val="24"/>
        </w:rPr>
      </w:pPr>
      <w:r>
        <w:rPr>
          <w:rFonts w:eastAsia="Times New Roman" w:cs="Times New Roman"/>
          <w:szCs w:val="24"/>
        </w:rPr>
        <w:t xml:space="preserve">(b) Provides that a member of a board who, before the effective date of this Act, completed the training program required by Section 152.010, 205.057, 601.030, or 604.030, Occupations Code, as the applicable law existed before the effective date of this Act, is only required to complete additional training on subjects added by this Act to the training program required by, as applicable, Sections 152.010, 205.057, 601.030, or 604.030, Occupations Code, as amended by this Act. Prohibits a board member described by this subsection from voting, deliberating, or being counted as a member in attendance at a meeting of the applicable board held on or after December 1, 2019, until the member completes the additional training. </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31. Requires TMB, not later than March 1, 2020, to adopt rules necessary to implement Section 164.003(b), Occupations Code, as amended by this Act.</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32. Requires TMB and the governing board of the Texas Physician Health Program, not later than January 1, 2020, by rule to adopt the memorandum of understanding required by Section 167.012, Occupations Code, as added by this Act.</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33. Requires </w:t>
      </w:r>
      <w:r w:rsidRPr="001B1F14">
        <w:rPr>
          <w:rFonts w:eastAsia="Times New Roman" w:cs="Times New Roman"/>
          <w:szCs w:val="24"/>
        </w:rPr>
        <w:t>TSBAE</w:t>
      </w:r>
      <w:r>
        <w:rPr>
          <w:rFonts w:eastAsia="Times New Roman" w:cs="Times New Roman"/>
          <w:szCs w:val="24"/>
        </w:rPr>
        <w:t xml:space="preserve"> and TMB to obtain, not later than September 1, 2021, criminal history record information on each person who, on the effective date of this Act, holds a license issued under Chapter 205 or 206, Occupations Code, as applicable, and did not undergo a criminal history record information check based on the license holder's fingerprints on the initial application for the license. Authorizes a board to suspend the license of a license holder who does not provide the criminal history record information as required by that board and this section.</w:t>
      </w:r>
    </w:p>
    <w:p w:rsidR="00CE2815" w:rsidRDefault="00CE2815" w:rsidP="00EA56DC">
      <w:pPr>
        <w:spacing w:after="0" w:line="240" w:lineRule="auto"/>
        <w:jc w:val="both"/>
        <w:rPr>
          <w:rFonts w:eastAsia="Times New Roman" w:cs="Times New Roman"/>
          <w:szCs w:val="24"/>
        </w:rPr>
      </w:pPr>
    </w:p>
    <w:p w:rsidR="00CE2815" w:rsidRDefault="00CE2815" w:rsidP="00EA56DC">
      <w:pPr>
        <w:spacing w:after="0" w:line="240" w:lineRule="auto"/>
        <w:jc w:val="both"/>
        <w:rPr>
          <w:rFonts w:eastAsia="Times New Roman" w:cs="Times New Roman"/>
          <w:szCs w:val="24"/>
        </w:rPr>
      </w:pPr>
      <w:r>
        <w:rPr>
          <w:rFonts w:eastAsia="Times New Roman" w:cs="Times New Roman"/>
          <w:szCs w:val="24"/>
        </w:rPr>
        <w:t>SECTION 34. Requires TMB, n</w:t>
      </w:r>
      <w:r w:rsidRPr="006749E6">
        <w:rPr>
          <w:rFonts w:eastAsia="Times New Roman" w:cs="Times New Roman"/>
          <w:szCs w:val="24"/>
        </w:rPr>
        <w:t xml:space="preserve">ot later than January 1, 2020, </w:t>
      </w:r>
      <w:r>
        <w:rPr>
          <w:rFonts w:eastAsia="Times New Roman" w:cs="Times New Roman"/>
          <w:szCs w:val="24"/>
        </w:rPr>
        <w:t>to</w:t>
      </w:r>
      <w:r w:rsidRPr="006749E6">
        <w:rPr>
          <w:rFonts w:eastAsia="Times New Roman" w:cs="Times New Roman"/>
          <w:szCs w:val="24"/>
        </w:rPr>
        <w:t xml:space="preserve"> approve the rules required by Section 601.1021, Occupations Code, as added by this Act.</w:t>
      </w:r>
    </w:p>
    <w:p w:rsidR="00CE2815" w:rsidRDefault="00CE2815" w:rsidP="00EA56DC">
      <w:pPr>
        <w:spacing w:after="0" w:line="240" w:lineRule="auto"/>
        <w:jc w:val="both"/>
        <w:rPr>
          <w:rFonts w:eastAsia="Times New Roman" w:cs="Times New Roman"/>
          <w:szCs w:val="24"/>
        </w:rPr>
      </w:pPr>
    </w:p>
    <w:p w:rsidR="00CE2815" w:rsidRPr="00C8671F" w:rsidRDefault="00CE2815" w:rsidP="00EA56DC">
      <w:pPr>
        <w:spacing w:after="0" w:line="240" w:lineRule="auto"/>
        <w:jc w:val="both"/>
        <w:rPr>
          <w:rFonts w:eastAsia="Times New Roman" w:cs="Times New Roman"/>
          <w:szCs w:val="24"/>
        </w:rPr>
      </w:pPr>
      <w:r>
        <w:rPr>
          <w:rFonts w:eastAsia="Times New Roman" w:cs="Times New Roman"/>
          <w:szCs w:val="24"/>
        </w:rPr>
        <w:t xml:space="preserve">SECTION 35. Effective date: September 1, 2019. </w:t>
      </w:r>
    </w:p>
    <w:sectPr w:rsidR="00CE281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DAC" w:rsidRDefault="00562DAC" w:rsidP="000F1DF9">
      <w:pPr>
        <w:spacing w:after="0" w:line="240" w:lineRule="auto"/>
      </w:pPr>
      <w:r>
        <w:separator/>
      </w:r>
    </w:p>
  </w:endnote>
  <w:endnote w:type="continuationSeparator" w:id="0">
    <w:p w:rsidR="00562DAC" w:rsidRDefault="00562D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2D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2815">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2815">
                <w:rPr>
                  <w:sz w:val="20"/>
                  <w:szCs w:val="20"/>
                </w:rPr>
                <w:t>H.B. 1504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281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2D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28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2815">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DAC" w:rsidRDefault="00562DAC" w:rsidP="000F1DF9">
      <w:pPr>
        <w:spacing w:after="0" w:line="240" w:lineRule="auto"/>
      </w:pPr>
      <w:r>
        <w:separator/>
      </w:r>
    </w:p>
  </w:footnote>
  <w:footnote w:type="continuationSeparator" w:id="0">
    <w:p w:rsidR="00562DAC" w:rsidRDefault="00562D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2DAC"/>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281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0719"/>
  <w15:docId w15:val="{6DF86A17-F861-4CED-8EE9-F8C414AF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28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8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7B0A" w:rsidP="00357B0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05D5AD1EF64969BD4F7ED1C02C2067"/>
        <w:category>
          <w:name w:val="General"/>
          <w:gallery w:val="placeholder"/>
        </w:category>
        <w:types>
          <w:type w:val="bbPlcHdr"/>
        </w:types>
        <w:behaviors>
          <w:behavior w:val="content"/>
        </w:behaviors>
        <w:guid w:val="{2F8671C2-01C6-4388-9F43-A94200413434}"/>
      </w:docPartPr>
      <w:docPartBody>
        <w:p w:rsidR="00000000" w:rsidRDefault="001F6087"/>
      </w:docPartBody>
    </w:docPart>
    <w:docPart>
      <w:docPartPr>
        <w:name w:val="FC5044EC2F4440149C97449BA6B0A92C"/>
        <w:category>
          <w:name w:val="General"/>
          <w:gallery w:val="placeholder"/>
        </w:category>
        <w:types>
          <w:type w:val="bbPlcHdr"/>
        </w:types>
        <w:behaviors>
          <w:behavior w:val="content"/>
        </w:behaviors>
        <w:guid w:val="{BF4EBB77-F84C-41CF-AB4E-6E5F7D1FF7A1}"/>
      </w:docPartPr>
      <w:docPartBody>
        <w:p w:rsidR="00000000" w:rsidRDefault="001F6087"/>
      </w:docPartBody>
    </w:docPart>
    <w:docPart>
      <w:docPartPr>
        <w:name w:val="D228B7BC66A94D87800A86AADCFD95D5"/>
        <w:category>
          <w:name w:val="General"/>
          <w:gallery w:val="placeholder"/>
        </w:category>
        <w:types>
          <w:type w:val="bbPlcHdr"/>
        </w:types>
        <w:behaviors>
          <w:behavior w:val="content"/>
        </w:behaviors>
        <w:guid w:val="{598F520C-1AE3-404E-8A03-EF02CADF2672}"/>
      </w:docPartPr>
      <w:docPartBody>
        <w:p w:rsidR="00000000" w:rsidRDefault="001F6087"/>
      </w:docPartBody>
    </w:docPart>
    <w:docPart>
      <w:docPartPr>
        <w:name w:val="A8E29F3C266B42D6A752C9D7060BF656"/>
        <w:category>
          <w:name w:val="General"/>
          <w:gallery w:val="placeholder"/>
        </w:category>
        <w:types>
          <w:type w:val="bbPlcHdr"/>
        </w:types>
        <w:behaviors>
          <w:behavior w:val="content"/>
        </w:behaviors>
        <w:guid w:val="{6971C632-3574-438E-97BA-69238A7F13EC}"/>
      </w:docPartPr>
      <w:docPartBody>
        <w:p w:rsidR="00000000" w:rsidRDefault="001F6087"/>
      </w:docPartBody>
    </w:docPart>
    <w:docPart>
      <w:docPartPr>
        <w:name w:val="AE789B49F5554DF1944C35C629D2738A"/>
        <w:category>
          <w:name w:val="General"/>
          <w:gallery w:val="placeholder"/>
        </w:category>
        <w:types>
          <w:type w:val="bbPlcHdr"/>
        </w:types>
        <w:behaviors>
          <w:behavior w:val="content"/>
        </w:behaviors>
        <w:guid w:val="{5DE0E7BE-8821-4C4D-A0D4-F2E8551179BA}"/>
      </w:docPartPr>
      <w:docPartBody>
        <w:p w:rsidR="00000000" w:rsidRDefault="001F6087"/>
      </w:docPartBody>
    </w:docPart>
    <w:docPart>
      <w:docPartPr>
        <w:name w:val="86D3533D8D5D45BAAF904D29D581396E"/>
        <w:category>
          <w:name w:val="General"/>
          <w:gallery w:val="placeholder"/>
        </w:category>
        <w:types>
          <w:type w:val="bbPlcHdr"/>
        </w:types>
        <w:behaviors>
          <w:behavior w:val="content"/>
        </w:behaviors>
        <w:guid w:val="{B2CD5E5F-43F8-4D95-94BF-C864DCAB7B2C}"/>
      </w:docPartPr>
      <w:docPartBody>
        <w:p w:rsidR="00000000" w:rsidRDefault="001F6087"/>
      </w:docPartBody>
    </w:docPart>
    <w:docPart>
      <w:docPartPr>
        <w:name w:val="D33E28F3F97641A7B044B04755BAA486"/>
        <w:category>
          <w:name w:val="General"/>
          <w:gallery w:val="placeholder"/>
        </w:category>
        <w:types>
          <w:type w:val="bbPlcHdr"/>
        </w:types>
        <w:behaviors>
          <w:behavior w:val="content"/>
        </w:behaviors>
        <w:guid w:val="{7F6C8204-C878-48D8-94D8-8E4BE9EAB970}"/>
      </w:docPartPr>
      <w:docPartBody>
        <w:p w:rsidR="00000000" w:rsidRDefault="001F6087"/>
      </w:docPartBody>
    </w:docPart>
    <w:docPart>
      <w:docPartPr>
        <w:name w:val="9E9511EDF1E34A5A80121BD61D1A67DC"/>
        <w:category>
          <w:name w:val="General"/>
          <w:gallery w:val="placeholder"/>
        </w:category>
        <w:types>
          <w:type w:val="bbPlcHdr"/>
        </w:types>
        <w:behaviors>
          <w:behavior w:val="content"/>
        </w:behaviors>
        <w:guid w:val="{00A2F346-8E8D-44FB-9FFC-DCF11C8A05E8}"/>
      </w:docPartPr>
      <w:docPartBody>
        <w:p w:rsidR="00000000" w:rsidRDefault="001F6087"/>
      </w:docPartBody>
    </w:docPart>
    <w:docPart>
      <w:docPartPr>
        <w:name w:val="5E676D97480D407FB870DE27ADB70C76"/>
        <w:category>
          <w:name w:val="General"/>
          <w:gallery w:val="placeholder"/>
        </w:category>
        <w:types>
          <w:type w:val="bbPlcHdr"/>
        </w:types>
        <w:behaviors>
          <w:behavior w:val="content"/>
        </w:behaviors>
        <w:guid w:val="{D343DDE0-6076-4DE1-9E76-4621D4C16133}"/>
      </w:docPartPr>
      <w:docPartBody>
        <w:p w:rsidR="00000000" w:rsidRDefault="00357B0A" w:rsidP="00357B0A">
          <w:pPr>
            <w:pStyle w:val="5E676D97480D407FB870DE27ADB70C76"/>
          </w:pPr>
          <w:r w:rsidRPr="00A30DD1">
            <w:rPr>
              <w:rStyle w:val="PlaceholderText"/>
            </w:rPr>
            <w:t>Click here to enter a date.</w:t>
          </w:r>
        </w:p>
      </w:docPartBody>
    </w:docPart>
    <w:docPart>
      <w:docPartPr>
        <w:name w:val="E20D5ADDDB5840CFA6DA7000D153B07E"/>
        <w:category>
          <w:name w:val="General"/>
          <w:gallery w:val="placeholder"/>
        </w:category>
        <w:types>
          <w:type w:val="bbPlcHdr"/>
        </w:types>
        <w:behaviors>
          <w:behavior w:val="content"/>
        </w:behaviors>
        <w:guid w:val="{5CDE58A5-CA38-4156-8823-81614578EEDC}"/>
      </w:docPartPr>
      <w:docPartBody>
        <w:p w:rsidR="00000000" w:rsidRDefault="001F6087"/>
      </w:docPartBody>
    </w:docPart>
    <w:docPart>
      <w:docPartPr>
        <w:name w:val="5F76A33D74174F37929B88013D755271"/>
        <w:category>
          <w:name w:val="General"/>
          <w:gallery w:val="placeholder"/>
        </w:category>
        <w:types>
          <w:type w:val="bbPlcHdr"/>
        </w:types>
        <w:behaviors>
          <w:behavior w:val="content"/>
        </w:behaviors>
        <w:guid w:val="{6606A393-C0BA-42D5-9995-597A17706B5D}"/>
      </w:docPartPr>
      <w:docPartBody>
        <w:p w:rsidR="00000000" w:rsidRDefault="001F6087"/>
      </w:docPartBody>
    </w:docPart>
    <w:docPart>
      <w:docPartPr>
        <w:name w:val="AA974DFE1BD842D4ACB94ED1C56F0683"/>
        <w:category>
          <w:name w:val="General"/>
          <w:gallery w:val="placeholder"/>
        </w:category>
        <w:types>
          <w:type w:val="bbPlcHdr"/>
        </w:types>
        <w:behaviors>
          <w:behavior w:val="content"/>
        </w:behaviors>
        <w:guid w:val="{F56DB9F9-868B-4514-A41F-63382497B3D7}"/>
      </w:docPartPr>
      <w:docPartBody>
        <w:p w:rsidR="00000000" w:rsidRDefault="00357B0A" w:rsidP="00357B0A">
          <w:pPr>
            <w:pStyle w:val="AA974DFE1BD842D4ACB94ED1C56F0683"/>
          </w:pPr>
          <w:r>
            <w:rPr>
              <w:rFonts w:eastAsia="Times New Roman" w:cs="Times New Roman"/>
              <w:bCs/>
              <w:szCs w:val="24"/>
            </w:rPr>
            <w:t xml:space="preserve"> </w:t>
          </w:r>
        </w:p>
      </w:docPartBody>
    </w:docPart>
    <w:docPart>
      <w:docPartPr>
        <w:name w:val="6E37A981C46B484D8054084FFA4EA66D"/>
        <w:category>
          <w:name w:val="General"/>
          <w:gallery w:val="placeholder"/>
        </w:category>
        <w:types>
          <w:type w:val="bbPlcHdr"/>
        </w:types>
        <w:behaviors>
          <w:behavior w:val="content"/>
        </w:behaviors>
        <w:guid w:val="{8C9C5345-88B0-472C-BCC5-149A2738A0A8}"/>
      </w:docPartPr>
      <w:docPartBody>
        <w:p w:rsidR="00000000" w:rsidRDefault="001F6087"/>
      </w:docPartBody>
    </w:docPart>
    <w:docPart>
      <w:docPartPr>
        <w:name w:val="A77429283E744BB68A01325A69071F7E"/>
        <w:category>
          <w:name w:val="General"/>
          <w:gallery w:val="placeholder"/>
        </w:category>
        <w:types>
          <w:type w:val="bbPlcHdr"/>
        </w:types>
        <w:behaviors>
          <w:behavior w:val="content"/>
        </w:behaviors>
        <w:guid w:val="{41774D56-F092-4961-973A-0EB854EECBFF}"/>
      </w:docPartPr>
      <w:docPartBody>
        <w:p w:rsidR="00000000" w:rsidRDefault="001F60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6087"/>
    <w:rsid w:val="00280096"/>
    <w:rsid w:val="00290C4E"/>
    <w:rsid w:val="002A4665"/>
    <w:rsid w:val="002A5E86"/>
    <w:rsid w:val="002F07B9"/>
    <w:rsid w:val="0032359E"/>
    <w:rsid w:val="00330290"/>
    <w:rsid w:val="00357B0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B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7B0A"/>
    <w:rPr>
      <w:rFonts w:ascii="Times New Roman" w:hAnsi="Times New Roman"/>
      <w:sz w:val="24"/>
    </w:rPr>
  </w:style>
  <w:style w:type="paragraph" w:customStyle="1" w:styleId="487D89B4F8B34DB4967D41FE18F7F88D9">
    <w:name w:val="487D89B4F8B34DB4967D41FE18F7F88D9"/>
    <w:rsid w:val="00357B0A"/>
    <w:rPr>
      <w:rFonts w:ascii="Times New Roman" w:hAnsi="Times New Roman"/>
      <w:sz w:val="24"/>
    </w:rPr>
  </w:style>
  <w:style w:type="paragraph" w:customStyle="1" w:styleId="AE2570ED5D764CD7AF9686706F550F4622">
    <w:name w:val="AE2570ED5D764CD7AF9686706F550F4622"/>
    <w:rsid w:val="00357B0A"/>
    <w:pPr>
      <w:tabs>
        <w:tab w:val="center" w:pos="4680"/>
        <w:tab w:val="right" w:pos="9360"/>
      </w:tabs>
      <w:spacing w:after="0" w:line="240" w:lineRule="auto"/>
    </w:pPr>
    <w:rPr>
      <w:rFonts w:ascii="Times New Roman" w:hAnsi="Times New Roman"/>
      <w:sz w:val="24"/>
    </w:rPr>
  </w:style>
  <w:style w:type="paragraph" w:customStyle="1" w:styleId="5E676D97480D407FB870DE27ADB70C76">
    <w:name w:val="5E676D97480D407FB870DE27ADB70C76"/>
    <w:rsid w:val="00357B0A"/>
    <w:pPr>
      <w:spacing w:after="160" w:line="259" w:lineRule="auto"/>
    </w:pPr>
  </w:style>
  <w:style w:type="paragraph" w:customStyle="1" w:styleId="AA974DFE1BD842D4ACB94ED1C56F0683">
    <w:name w:val="AA974DFE1BD842D4ACB94ED1C56F0683"/>
    <w:rsid w:val="00357B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55E31E-9A61-4463-9781-68A789B4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Pages>
  <Words>4656</Words>
  <Characters>26542</Characters>
  <Application>Microsoft Office Word</Application>
  <DocSecurity>0</DocSecurity>
  <Lines>221</Lines>
  <Paragraphs>62</Paragraphs>
  <ScaleCrop>false</ScaleCrop>
  <Company>Texas Legislative Council</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2019-04-29T14:06:00Z</cp:lastPrinted>
  <dcterms:created xsi:type="dcterms:W3CDTF">2015-05-29T14:24:00Z</dcterms:created>
  <dcterms:modified xsi:type="dcterms:W3CDTF">2019-04-29T14:06:00Z</dcterms:modified>
</cp:coreProperties>
</file>

<file path=docProps/custom.xml><?xml version="1.0" encoding="utf-8"?>
<op:Properties xmlns:vt="http://schemas.openxmlformats.org/officeDocument/2006/docPropsVTypes" xmlns:op="http://schemas.openxmlformats.org/officeDocument/2006/custom-properties"/>
</file>