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F6" w:rsidRDefault="006E4F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B181CEB1634FDF8CF78D5D97BD89F5"/>
          </w:placeholder>
        </w:sdtPr>
        <w:sdtContent>
          <w:r w:rsidRPr="005C2A78">
            <w:rPr>
              <w:rFonts w:cs="Times New Roman"/>
              <w:b/>
              <w:szCs w:val="24"/>
              <w:u w:val="single"/>
            </w:rPr>
            <w:t>BILL ANALYSIS</w:t>
          </w:r>
        </w:sdtContent>
      </w:sdt>
    </w:p>
    <w:p w:rsidR="006E4FF6" w:rsidRPr="00585C31" w:rsidRDefault="006E4FF6" w:rsidP="000F1DF9">
      <w:pPr>
        <w:spacing w:after="0" w:line="240" w:lineRule="auto"/>
        <w:rPr>
          <w:rFonts w:cs="Times New Roman"/>
          <w:szCs w:val="24"/>
        </w:rPr>
      </w:pPr>
    </w:p>
    <w:p w:rsidR="006E4FF6" w:rsidRPr="00585C31" w:rsidRDefault="006E4F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4FF6" w:rsidTr="000F1DF9">
        <w:tc>
          <w:tcPr>
            <w:tcW w:w="2718" w:type="dxa"/>
          </w:tcPr>
          <w:p w:rsidR="006E4FF6" w:rsidRPr="005C2A78" w:rsidRDefault="006E4FF6" w:rsidP="006D756B">
            <w:pPr>
              <w:rPr>
                <w:rFonts w:cs="Times New Roman"/>
                <w:szCs w:val="24"/>
              </w:rPr>
            </w:pPr>
            <w:sdt>
              <w:sdtPr>
                <w:rPr>
                  <w:rFonts w:cs="Times New Roman"/>
                  <w:szCs w:val="24"/>
                </w:rPr>
                <w:alias w:val="Agency Title"/>
                <w:tag w:val="AgencyTitleContentControl"/>
                <w:id w:val="1920747753"/>
                <w:lock w:val="sdtContentLocked"/>
                <w:placeholder>
                  <w:docPart w:val="E3F71F5BE3664F7ABD2C3B26C21A746E"/>
                </w:placeholder>
              </w:sdtPr>
              <w:sdtEndPr>
                <w:rPr>
                  <w:rFonts w:cstheme="minorBidi"/>
                  <w:szCs w:val="22"/>
                </w:rPr>
              </w:sdtEndPr>
              <w:sdtContent>
                <w:r>
                  <w:rPr>
                    <w:rFonts w:cs="Times New Roman"/>
                    <w:szCs w:val="24"/>
                  </w:rPr>
                  <w:t>Senate Research Center</w:t>
                </w:r>
              </w:sdtContent>
            </w:sdt>
          </w:p>
        </w:tc>
        <w:tc>
          <w:tcPr>
            <w:tcW w:w="6858" w:type="dxa"/>
          </w:tcPr>
          <w:p w:rsidR="006E4FF6" w:rsidRPr="00FF6471" w:rsidRDefault="006E4FF6" w:rsidP="000F1DF9">
            <w:pPr>
              <w:jc w:val="right"/>
              <w:rPr>
                <w:rFonts w:cs="Times New Roman"/>
                <w:szCs w:val="24"/>
              </w:rPr>
            </w:pPr>
            <w:sdt>
              <w:sdtPr>
                <w:rPr>
                  <w:rFonts w:cs="Times New Roman"/>
                  <w:szCs w:val="24"/>
                </w:rPr>
                <w:alias w:val="Bill Number"/>
                <w:tag w:val="BillNumberOne"/>
                <w:id w:val="-410784069"/>
                <w:lock w:val="sdtContentLocked"/>
                <w:placeholder>
                  <w:docPart w:val="E9B248F0374B40C981CB069259BF6D1E"/>
                </w:placeholder>
              </w:sdtPr>
              <w:sdtContent>
                <w:r>
                  <w:rPr>
                    <w:rFonts w:cs="Times New Roman"/>
                    <w:szCs w:val="24"/>
                  </w:rPr>
                  <w:t>H.B. 1561</w:t>
                </w:r>
              </w:sdtContent>
            </w:sdt>
          </w:p>
        </w:tc>
      </w:tr>
      <w:tr w:rsidR="006E4FF6" w:rsidTr="000F1DF9">
        <w:sdt>
          <w:sdtPr>
            <w:rPr>
              <w:rFonts w:cs="Times New Roman"/>
              <w:szCs w:val="24"/>
            </w:rPr>
            <w:alias w:val="TLCNumber"/>
            <w:tag w:val="TLCNumber"/>
            <w:id w:val="-542600604"/>
            <w:lock w:val="sdtLocked"/>
            <w:placeholder>
              <w:docPart w:val="08A4CF56C6584342A684BD3FE68FCE72"/>
            </w:placeholder>
          </w:sdtPr>
          <w:sdtContent>
            <w:tc>
              <w:tcPr>
                <w:tcW w:w="2718" w:type="dxa"/>
              </w:tcPr>
              <w:p w:rsidR="006E4FF6" w:rsidRPr="000F1DF9" w:rsidRDefault="006E4FF6" w:rsidP="00C65088">
                <w:pPr>
                  <w:rPr>
                    <w:rFonts w:cs="Times New Roman"/>
                    <w:szCs w:val="24"/>
                  </w:rPr>
                </w:pPr>
                <w:r>
                  <w:rPr>
                    <w:rFonts w:cs="Times New Roman"/>
                    <w:szCs w:val="24"/>
                  </w:rPr>
                  <w:t>86R28212 AAF-D</w:t>
                </w:r>
              </w:p>
            </w:tc>
          </w:sdtContent>
        </w:sdt>
        <w:tc>
          <w:tcPr>
            <w:tcW w:w="6858" w:type="dxa"/>
          </w:tcPr>
          <w:p w:rsidR="006E4FF6" w:rsidRPr="005C2A78" w:rsidRDefault="006E4FF6" w:rsidP="006D756B">
            <w:pPr>
              <w:jc w:val="right"/>
              <w:rPr>
                <w:rFonts w:cs="Times New Roman"/>
                <w:szCs w:val="24"/>
              </w:rPr>
            </w:pPr>
            <w:sdt>
              <w:sdtPr>
                <w:rPr>
                  <w:rFonts w:cs="Times New Roman"/>
                  <w:szCs w:val="24"/>
                </w:rPr>
                <w:alias w:val="Author Label"/>
                <w:tag w:val="By"/>
                <w:id w:val="72399597"/>
                <w:lock w:val="sdtLocked"/>
                <w:placeholder>
                  <w:docPart w:val="43E70CE9FAB243A8B90611F495DA8B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C74D7E110E4CAC95EC1A39D724F650"/>
                </w:placeholder>
              </w:sdtPr>
              <w:sdtContent>
                <w:r>
                  <w:rPr>
                    <w:rFonts w:cs="Times New Roman"/>
                    <w:szCs w:val="24"/>
                  </w:rPr>
                  <w:t>Meyer; Guillen</w:t>
                </w:r>
              </w:sdtContent>
            </w:sdt>
            <w:sdt>
              <w:sdtPr>
                <w:rPr>
                  <w:rFonts w:cs="Times New Roman"/>
                  <w:szCs w:val="24"/>
                </w:rPr>
                <w:alias w:val="Sponsor"/>
                <w:tag w:val="Sponsor"/>
                <w:id w:val="-2039656131"/>
                <w:lock w:val="sdtContentLocked"/>
                <w:placeholder>
                  <w:docPart w:val="A659253A03A3429EB68047A8852DE67A"/>
                </w:placeholder>
              </w:sdtPr>
              <w:sdtContent>
                <w:r>
                  <w:rPr>
                    <w:rFonts w:cs="Times New Roman"/>
                    <w:szCs w:val="24"/>
                  </w:rPr>
                  <w:t xml:space="preserve"> (Paxton)</w:t>
                </w:r>
              </w:sdtContent>
            </w:sdt>
          </w:p>
        </w:tc>
      </w:tr>
      <w:tr w:rsidR="006E4FF6" w:rsidTr="000F1DF9">
        <w:tc>
          <w:tcPr>
            <w:tcW w:w="2718" w:type="dxa"/>
          </w:tcPr>
          <w:p w:rsidR="006E4FF6" w:rsidRPr="00BC7495" w:rsidRDefault="006E4FF6" w:rsidP="000F1DF9">
            <w:pPr>
              <w:rPr>
                <w:rFonts w:cs="Times New Roman"/>
                <w:szCs w:val="24"/>
              </w:rPr>
            </w:pPr>
          </w:p>
        </w:tc>
        <w:sdt>
          <w:sdtPr>
            <w:rPr>
              <w:rFonts w:cs="Times New Roman"/>
              <w:szCs w:val="24"/>
            </w:rPr>
            <w:alias w:val="Committee"/>
            <w:tag w:val="Committee"/>
            <w:id w:val="1914272295"/>
            <w:lock w:val="sdtContentLocked"/>
            <w:placeholder>
              <w:docPart w:val="225498A1AD824634AA0A8915E44A5C6B"/>
            </w:placeholder>
          </w:sdtPr>
          <w:sdtContent>
            <w:tc>
              <w:tcPr>
                <w:tcW w:w="6858" w:type="dxa"/>
              </w:tcPr>
              <w:p w:rsidR="006E4FF6" w:rsidRPr="00FF6471" w:rsidRDefault="006E4FF6" w:rsidP="000F1DF9">
                <w:pPr>
                  <w:jc w:val="right"/>
                  <w:rPr>
                    <w:rFonts w:cs="Times New Roman"/>
                    <w:szCs w:val="24"/>
                  </w:rPr>
                </w:pPr>
                <w:r>
                  <w:rPr>
                    <w:rFonts w:cs="Times New Roman"/>
                    <w:szCs w:val="24"/>
                  </w:rPr>
                  <w:t>Water &amp; Rural Affairs</w:t>
                </w:r>
              </w:p>
            </w:tc>
          </w:sdtContent>
        </w:sdt>
      </w:tr>
      <w:tr w:rsidR="006E4FF6" w:rsidTr="000F1DF9">
        <w:tc>
          <w:tcPr>
            <w:tcW w:w="2718" w:type="dxa"/>
          </w:tcPr>
          <w:p w:rsidR="006E4FF6" w:rsidRPr="00BC7495" w:rsidRDefault="006E4FF6" w:rsidP="000F1DF9">
            <w:pPr>
              <w:rPr>
                <w:rFonts w:cs="Times New Roman"/>
                <w:szCs w:val="24"/>
              </w:rPr>
            </w:pPr>
          </w:p>
        </w:tc>
        <w:sdt>
          <w:sdtPr>
            <w:rPr>
              <w:rFonts w:cs="Times New Roman"/>
              <w:szCs w:val="24"/>
            </w:rPr>
            <w:alias w:val="Date"/>
            <w:tag w:val="DateContentControl"/>
            <w:id w:val="1178081906"/>
            <w:lock w:val="sdtLocked"/>
            <w:placeholder>
              <w:docPart w:val="9DC91B19BFBC44DA8763E278C6EBF333"/>
            </w:placeholder>
            <w:date w:fullDate="2019-05-14T00:00:00Z">
              <w:dateFormat w:val="M/d/yyyy"/>
              <w:lid w:val="en-US"/>
              <w:storeMappedDataAs w:val="dateTime"/>
              <w:calendar w:val="gregorian"/>
            </w:date>
          </w:sdtPr>
          <w:sdtContent>
            <w:tc>
              <w:tcPr>
                <w:tcW w:w="6858" w:type="dxa"/>
              </w:tcPr>
              <w:p w:rsidR="006E4FF6" w:rsidRPr="00FF6471" w:rsidRDefault="006E4FF6" w:rsidP="000F1DF9">
                <w:pPr>
                  <w:jc w:val="right"/>
                  <w:rPr>
                    <w:rFonts w:cs="Times New Roman"/>
                    <w:szCs w:val="24"/>
                  </w:rPr>
                </w:pPr>
                <w:r>
                  <w:rPr>
                    <w:rFonts w:cs="Times New Roman"/>
                    <w:szCs w:val="24"/>
                  </w:rPr>
                  <w:t>5/14/2019</w:t>
                </w:r>
              </w:p>
            </w:tc>
          </w:sdtContent>
        </w:sdt>
      </w:tr>
      <w:tr w:rsidR="006E4FF6" w:rsidTr="000F1DF9">
        <w:tc>
          <w:tcPr>
            <w:tcW w:w="2718" w:type="dxa"/>
          </w:tcPr>
          <w:p w:rsidR="006E4FF6" w:rsidRPr="00BC7495" w:rsidRDefault="006E4FF6" w:rsidP="000F1DF9">
            <w:pPr>
              <w:rPr>
                <w:rFonts w:cs="Times New Roman"/>
                <w:szCs w:val="24"/>
              </w:rPr>
            </w:pPr>
          </w:p>
        </w:tc>
        <w:sdt>
          <w:sdtPr>
            <w:rPr>
              <w:rFonts w:cs="Times New Roman"/>
              <w:szCs w:val="24"/>
            </w:rPr>
            <w:alias w:val="BA Version"/>
            <w:tag w:val="BAVersion"/>
            <w:id w:val="-1685590809"/>
            <w:lock w:val="sdtContentLocked"/>
            <w:placeholder>
              <w:docPart w:val="C4B21D1B55D04AC68C820331B1A31C02"/>
            </w:placeholder>
          </w:sdtPr>
          <w:sdtContent>
            <w:tc>
              <w:tcPr>
                <w:tcW w:w="6858" w:type="dxa"/>
              </w:tcPr>
              <w:p w:rsidR="006E4FF6" w:rsidRPr="00FF6471" w:rsidRDefault="006E4FF6" w:rsidP="000F1DF9">
                <w:pPr>
                  <w:jc w:val="right"/>
                  <w:rPr>
                    <w:rFonts w:cs="Times New Roman"/>
                    <w:szCs w:val="24"/>
                  </w:rPr>
                </w:pPr>
                <w:r>
                  <w:rPr>
                    <w:rFonts w:cs="Times New Roman"/>
                    <w:szCs w:val="24"/>
                  </w:rPr>
                  <w:t>Engrossed</w:t>
                </w:r>
              </w:p>
            </w:tc>
          </w:sdtContent>
        </w:sdt>
      </w:tr>
    </w:tbl>
    <w:p w:rsidR="006E4FF6" w:rsidRPr="00FF6471" w:rsidRDefault="006E4FF6" w:rsidP="000F1DF9">
      <w:pPr>
        <w:spacing w:after="0" w:line="240" w:lineRule="auto"/>
        <w:rPr>
          <w:rFonts w:cs="Times New Roman"/>
          <w:szCs w:val="24"/>
        </w:rPr>
      </w:pPr>
    </w:p>
    <w:p w:rsidR="006E4FF6" w:rsidRPr="00FF6471" w:rsidRDefault="006E4FF6" w:rsidP="000F1DF9">
      <w:pPr>
        <w:spacing w:after="0" w:line="240" w:lineRule="auto"/>
        <w:rPr>
          <w:rFonts w:cs="Times New Roman"/>
          <w:szCs w:val="24"/>
        </w:rPr>
      </w:pPr>
    </w:p>
    <w:p w:rsidR="006E4FF6" w:rsidRPr="00FF6471" w:rsidRDefault="006E4F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913D4D4BD14CB4B7A754CF94A3F0E8"/>
        </w:placeholder>
      </w:sdtPr>
      <w:sdtContent>
        <w:p w:rsidR="006E4FF6" w:rsidRDefault="006E4F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208B28E040488F8F0054616CB8F323"/>
        </w:placeholder>
      </w:sdtPr>
      <w:sdtEndPr/>
      <w:sdtContent>
        <w:p w:rsidR="006E4FF6" w:rsidRDefault="006E4FF6" w:rsidP="006E4FF6">
          <w:pPr>
            <w:pStyle w:val="NormalWeb"/>
            <w:spacing w:before="0" w:beforeAutospacing="0" w:after="0" w:afterAutospacing="0"/>
            <w:jc w:val="both"/>
            <w:divId w:val="1850951793"/>
            <w:rPr>
              <w:rFonts w:eastAsia="Times New Roman" w:cstheme="minorBidi"/>
              <w:bCs/>
              <w:szCs w:val="22"/>
            </w:rPr>
          </w:pPr>
        </w:p>
        <w:p w:rsidR="006E4FF6" w:rsidRPr="006E4FF6" w:rsidRDefault="006E4FF6" w:rsidP="006E4FF6">
          <w:pPr>
            <w:pStyle w:val="NormalWeb"/>
            <w:spacing w:before="0" w:beforeAutospacing="0" w:after="0" w:afterAutospacing="0"/>
            <w:jc w:val="both"/>
            <w:divId w:val="1850951793"/>
          </w:pPr>
          <w:r w:rsidRPr="006E4FF6">
            <w:t>Currently, the federal government offers a program that grants fourth grade students admission into national parks at no cost. This program offers an educational opportunity for students across the country. Interested parties believe that fifth grade students across the State of Texas should be able to have similar educational opportunities in our state parks. H.B. 1561 would allow a student enrolled in the fifth grade or a child aged 11 to be exempted from entrance fees to all state parks.</w:t>
          </w:r>
        </w:p>
        <w:p w:rsidR="006E4FF6" w:rsidRPr="00D70925" w:rsidRDefault="006E4FF6" w:rsidP="006E4FF6">
          <w:pPr>
            <w:spacing w:after="0" w:line="240" w:lineRule="auto"/>
            <w:jc w:val="both"/>
            <w:rPr>
              <w:rFonts w:eastAsia="Times New Roman" w:cs="Times New Roman"/>
              <w:bCs/>
              <w:szCs w:val="24"/>
            </w:rPr>
          </w:pPr>
        </w:p>
      </w:sdtContent>
    </w:sdt>
    <w:p w:rsidR="006E4FF6" w:rsidRDefault="006E4F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1561 </w:t>
      </w:r>
      <w:bookmarkStart w:id="1" w:name="AmendsCurrentLaw"/>
      <w:bookmarkEnd w:id="1"/>
      <w:r>
        <w:rPr>
          <w:rFonts w:cs="Times New Roman"/>
          <w:szCs w:val="24"/>
        </w:rPr>
        <w:t>amends current law relating to authorizing a waiver of certain state park fees for certain children.</w:t>
      </w:r>
    </w:p>
    <w:p w:rsidR="006E4FF6" w:rsidRPr="00DB672B" w:rsidRDefault="006E4FF6" w:rsidP="000F1DF9">
      <w:pPr>
        <w:spacing w:after="0" w:line="240" w:lineRule="auto"/>
        <w:jc w:val="both"/>
        <w:rPr>
          <w:rFonts w:eastAsia="Times New Roman" w:cs="Times New Roman"/>
          <w:szCs w:val="24"/>
        </w:rPr>
      </w:pPr>
    </w:p>
    <w:p w:rsidR="006E4FF6" w:rsidRPr="005C2A78" w:rsidRDefault="006E4F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351D0095664EF6B83A171CE3A87033"/>
          </w:placeholder>
        </w:sdtPr>
        <w:sdtContent>
          <w:r>
            <w:rPr>
              <w:rFonts w:eastAsia="Times New Roman" w:cs="Times New Roman"/>
              <w:b/>
              <w:szCs w:val="24"/>
              <w:u w:val="single"/>
            </w:rPr>
            <w:t>RULEMAKING AUTHORITY</w:t>
          </w:r>
        </w:sdtContent>
      </w:sdt>
    </w:p>
    <w:p w:rsidR="006E4FF6" w:rsidRPr="006529C4" w:rsidRDefault="006E4FF6" w:rsidP="00774EC7">
      <w:pPr>
        <w:spacing w:after="0" w:line="240" w:lineRule="auto"/>
        <w:jc w:val="both"/>
        <w:rPr>
          <w:rFonts w:cs="Times New Roman"/>
          <w:szCs w:val="24"/>
        </w:rPr>
      </w:pPr>
    </w:p>
    <w:p w:rsidR="006E4FF6" w:rsidRPr="006529C4" w:rsidRDefault="006E4FF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4FF6" w:rsidRPr="006529C4" w:rsidRDefault="006E4FF6" w:rsidP="00774EC7">
      <w:pPr>
        <w:spacing w:after="0" w:line="240" w:lineRule="auto"/>
        <w:jc w:val="both"/>
        <w:rPr>
          <w:rFonts w:cs="Times New Roman"/>
          <w:szCs w:val="24"/>
        </w:rPr>
      </w:pPr>
    </w:p>
    <w:p w:rsidR="006E4FF6" w:rsidRPr="005C2A78" w:rsidRDefault="006E4F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134A469FA44675A5BB9E98607B4579"/>
          </w:placeholder>
        </w:sdtPr>
        <w:sdtContent>
          <w:r>
            <w:rPr>
              <w:rFonts w:eastAsia="Times New Roman" w:cs="Times New Roman"/>
              <w:b/>
              <w:szCs w:val="24"/>
              <w:u w:val="single"/>
            </w:rPr>
            <w:t>SECTION BY SECTION ANALYSIS</w:t>
          </w:r>
        </w:sdtContent>
      </w:sdt>
    </w:p>
    <w:p w:rsidR="006E4FF6" w:rsidRPr="005C2A78" w:rsidRDefault="006E4FF6" w:rsidP="000F1DF9">
      <w:pPr>
        <w:spacing w:after="0" w:line="240" w:lineRule="auto"/>
        <w:jc w:val="both"/>
        <w:rPr>
          <w:rFonts w:eastAsia="Times New Roman" w:cs="Times New Roman"/>
          <w:szCs w:val="24"/>
        </w:rPr>
      </w:pPr>
    </w:p>
    <w:p w:rsidR="006E4FF6" w:rsidRPr="00A02021" w:rsidRDefault="006E4FF6" w:rsidP="006E4FF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13.015(a-1), Parks and Wildlife Code, to authorize</w:t>
      </w:r>
      <w:r w:rsidRPr="00DB672B">
        <w:t xml:space="preserve"> the Texas Park</w:t>
      </w:r>
      <w:r>
        <w:t>s and Wildlife Commission</w:t>
      </w:r>
      <w:r w:rsidRPr="00DB672B">
        <w:t xml:space="preserve"> to waive the park entrance fee for a person who is at least 70 years of age, a student enrolled in the fifth grade, or </w:t>
      </w:r>
      <w:r>
        <w:t xml:space="preserve">a child who is 11 years of age, rather than for a person who is at least 70 years of age. </w:t>
      </w:r>
    </w:p>
    <w:p w:rsidR="006E4FF6" w:rsidRPr="005C2A78" w:rsidRDefault="006E4FF6" w:rsidP="006E4FF6">
      <w:pPr>
        <w:spacing w:after="0" w:line="240" w:lineRule="auto"/>
        <w:jc w:val="both"/>
        <w:rPr>
          <w:rFonts w:eastAsia="Times New Roman" w:cs="Times New Roman"/>
          <w:szCs w:val="24"/>
        </w:rPr>
      </w:pPr>
    </w:p>
    <w:p w:rsidR="006E4FF6" w:rsidRPr="00C8671F" w:rsidRDefault="006E4FF6" w:rsidP="006E4FF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6E4FF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58" w:rsidRDefault="00B71858" w:rsidP="000F1DF9">
      <w:pPr>
        <w:spacing w:after="0" w:line="240" w:lineRule="auto"/>
      </w:pPr>
      <w:r>
        <w:separator/>
      </w:r>
    </w:p>
  </w:endnote>
  <w:endnote w:type="continuationSeparator" w:id="0">
    <w:p w:rsidR="00B71858" w:rsidRDefault="00B718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18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4FF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4FF6">
                <w:rPr>
                  <w:sz w:val="20"/>
                  <w:szCs w:val="20"/>
                </w:rPr>
                <w:t>H.B. 1561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4FF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18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4F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4FF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58" w:rsidRDefault="00B71858" w:rsidP="000F1DF9">
      <w:pPr>
        <w:spacing w:after="0" w:line="240" w:lineRule="auto"/>
      </w:pPr>
      <w:r>
        <w:separator/>
      </w:r>
    </w:p>
  </w:footnote>
  <w:footnote w:type="continuationSeparator" w:id="0">
    <w:p w:rsidR="00B71858" w:rsidRDefault="00B718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4FF6"/>
    <w:rsid w:val="00774EC7"/>
    <w:rsid w:val="00833061"/>
    <w:rsid w:val="008A6859"/>
    <w:rsid w:val="0093341F"/>
    <w:rsid w:val="009562E3"/>
    <w:rsid w:val="00986E9F"/>
    <w:rsid w:val="00AE3F44"/>
    <w:rsid w:val="00B43543"/>
    <w:rsid w:val="00B53F07"/>
    <w:rsid w:val="00B71858"/>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151882-B40F-4438-B92F-8D2E2317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4F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770210">
      <w:bodyDiv w:val="1"/>
      <w:marLeft w:val="0"/>
      <w:marRight w:val="0"/>
      <w:marTop w:val="0"/>
      <w:marBottom w:val="0"/>
      <w:divBdr>
        <w:top w:val="none" w:sz="0" w:space="0" w:color="auto"/>
        <w:left w:val="none" w:sz="0" w:space="0" w:color="auto"/>
        <w:bottom w:val="none" w:sz="0" w:space="0" w:color="auto"/>
        <w:right w:val="none" w:sz="0" w:space="0" w:color="auto"/>
      </w:divBdr>
    </w:div>
    <w:div w:id="18509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5422" w:rsidP="002F54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B181CEB1634FDF8CF78D5D97BD89F5"/>
        <w:category>
          <w:name w:val="General"/>
          <w:gallery w:val="placeholder"/>
        </w:category>
        <w:types>
          <w:type w:val="bbPlcHdr"/>
        </w:types>
        <w:behaviors>
          <w:behavior w:val="content"/>
        </w:behaviors>
        <w:guid w:val="{2B466384-078B-44A1-B5A6-BC5D41947F3F}"/>
      </w:docPartPr>
      <w:docPartBody>
        <w:p w:rsidR="00000000" w:rsidRDefault="00125903"/>
      </w:docPartBody>
    </w:docPart>
    <w:docPart>
      <w:docPartPr>
        <w:name w:val="E3F71F5BE3664F7ABD2C3B26C21A746E"/>
        <w:category>
          <w:name w:val="General"/>
          <w:gallery w:val="placeholder"/>
        </w:category>
        <w:types>
          <w:type w:val="bbPlcHdr"/>
        </w:types>
        <w:behaviors>
          <w:behavior w:val="content"/>
        </w:behaviors>
        <w:guid w:val="{770FA0B2-181F-42F5-B90C-A048224F5420}"/>
      </w:docPartPr>
      <w:docPartBody>
        <w:p w:rsidR="00000000" w:rsidRDefault="00125903"/>
      </w:docPartBody>
    </w:docPart>
    <w:docPart>
      <w:docPartPr>
        <w:name w:val="E9B248F0374B40C981CB069259BF6D1E"/>
        <w:category>
          <w:name w:val="General"/>
          <w:gallery w:val="placeholder"/>
        </w:category>
        <w:types>
          <w:type w:val="bbPlcHdr"/>
        </w:types>
        <w:behaviors>
          <w:behavior w:val="content"/>
        </w:behaviors>
        <w:guid w:val="{4437FDA3-C5BB-41D1-9CAC-976FFF8C5B09}"/>
      </w:docPartPr>
      <w:docPartBody>
        <w:p w:rsidR="00000000" w:rsidRDefault="00125903"/>
      </w:docPartBody>
    </w:docPart>
    <w:docPart>
      <w:docPartPr>
        <w:name w:val="08A4CF56C6584342A684BD3FE68FCE72"/>
        <w:category>
          <w:name w:val="General"/>
          <w:gallery w:val="placeholder"/>
        </w:category>
        <w:types>
          <w:type w:val="bbPlcHdr"/>
        </w:types>
        <w:behaviors>
          <w:behavior w:val="content"/>
        </w:behaviors>
        <w:guid w:val="{579EA926-126B-468E-B4CE-83BFC5CEE03C}"/>
      </w:docPartPr>
      <w:docPartBody>
        <w:p w:rsidR="00000000" w:rsidRDefault="00125903"/>
      </w:docPartBody>
    </w:docPart>
    <w:docPart>
      <w:docPartPr>
        <w:name w:val="43E70CE9FAB243A8B90611F495DA8B57"/>
        <w:category>
          <w:name w:val="General"/>
          <w:gallery w:val="placeholder"/>
        </w:category>
        <w:types>
          <w:type w:val="bbPlcHdr"/>
        </w:types>
        <w:behaviors>
          <w:behavior w:val="content"/>
        </w:behaviors>
        <w:guid w:val="{79C30D76-0FE5-405B-8919-EA302C3AB786}"/>
      </w:docPartPr>
      <w:docPartBody>
        <w:p w:rsidR="00000000" w:rsidRDefault="00125903"/>
      </w:docPartBody>
    </w:docPart>
    <w:docPart>
      <w:docPartPr>
        <w:name w:val="60C74D7E110E4CAC95EC1A39D724F650"/>
        <w:category>
          <w:name w:val="General"/>
          <w:gallery w:val="placeholder"/>
        </w:category>
        <w:types>
          <w:type w:val="bbPlcHdr"/>
        </w:types>
        <w:behaviors>
          <w:behavior w:val="content"/>
        </w:behaviors>
        <w:guid w:val="{BE032949-BF8D-4E08-BE45-B71D541152EA}"/>
      </w:docPartPr>
      <w:docPartBody>
        <w:p w:rsidR="00000000" w:rsidRDefault="00125903"/>
      </w:docPartBody>
    </w:docPart>
    <w:docPart>
      <w:docPartPr>
        <w:name w:val="A659253A03A3429EB68047A8852DE67A"/>
        <w:category>
          <w:name w:val="General"/>
          <w:gallery w:val="placeholder"/>
        </w:category>
        <w:types>
          <w:type w:val="bbPlcHdr"/>
        </w:types>
        <w:behaviors>
          <w:behavior w:val="content"/>
        </w:behaviors>
        <w:guid w:val="{3BF5E5B0-611C-4454-9F1A-B8783AAC4F9F}"/>
      </w:docPartPr>
      <w:docPartBody>
        <w:p w:rsidR="00000000" w:rsidRDefault="00125903"/>
      </w:docPartBody>
    </w:docPart>
    <w:docPart>
      <w:docPartPr>
        <w:name w:val="225498A1AD824634AA0A8915E44A5C6B"/>
        <w:category>
          <w:name w:val="General"/>
          <w:gallery w:val="placeholder"/>
        </w:category>
        <w:types>
          <w:type w:val="bbPlcHdr"/>
        </w:types>
        <w:behaviors>
          <w:behavior w:val="content"/>
        </w:behaviors>
        <w:guid w:val="{827B06F7-7107-4D8E-ADF1-080628C974F6}"/>
      </w:docPartPr>
      <w:docPartBody>
        <w:p w:rsidR="00000000" w:rsidRDefault="00125903"/>
      </w:docPartBody>
    </w:docPart>
    <w:docPart>
      <w:docPartPr>
        <w:name w:val="9DC91B19BFBC44DA8763E278C6EBF333"/>
        <w:category>
          <w:name w:val="General"/>
          <w:gallery w:val="placeholder"/>
        </w:category>
        <w:types>
          <w:type w:val="bbPlcHdr"/>
        </w:types>
        <w:behaviors>
          <w:behavior w:val="content"/>
        </w:behaviors>
        <w:guid w:val="{57A555FD-E2A2-45B0-8D4B-BC6557EBB694}"/>
      </w:docPartPr>
      <w:docPartBody>
        <w:p w:rsidR="00000000" w:rsidRDefault="002F5422" w:rsidP="002F5422">
          <w:pPr>
            <w:pStyle w:val="9DC91B19BFBC44DA8763E278C6EBF333"/>
          </w:pPr>
          <w:r w:rsidRPr="00A30DD1">
            <w:rPr>
              <w:rStyle w:val="PlaceholderText"/>
            </w:rPr>
            <w:t>Click here to enter a date.</w:t>
          </w:r>
        </w:p>
      </w:docPartBody>
    </w:docPart>
    <w:docPart>
      <w:docPartPr>
        <w:name w:val="C4B21D1B55D04AC68C820331B1A31C02"/>
        <w:category>
          <w:name w:val="General"/>
          <w:gallery w:val="placeholder"/>
        </w:category>
        <w:types>
          <w:type w:val="bbPlcHdr"/>
        </w:types>
        <w:behaviors>
          <w:behavior w:val="content"/>
        </w:behaviors>
        <w:guid w:val="{7A6F8297-C56C-414A-9F36-8D93E3402DAB}"/>
      </w:docPartPr>
      <w:docPartBody>
        <w:p w:rsidR="00000000" w:rsidRDefault="00125903"/>
      </w:docPartBody>
    </w:docPart>
    <w:docPart>
      <w:docPartPr>
        <w:name w:val="26913D4D4BD14CB4B7A754CF94A3F0E8"/>
        <w:category>
          <w:name w:val="General"/>
          <w:gallery w:val="placeholder"/>
        </w:category>
        <w:types>
          <w:type w:val="bbPlcHdr"/>
        </w:types>
        <w:behaviors>
          <w:behavior w:val="content"/>
        </w:behaviors>
        <w:guid w:val="{C3FAB4E8-15B0-4CE6-B9E0-BB1A750BBD20}"/>
      </w:docPartPr>
      <w:docPartBody>
        <w:p w:rsidR="00000000" w:rsidRDefault="00125903"/>
      </w:docPartBody>
    </w:docPart>
    <w:docPart>
      <w:docPartPr>
        <w:name w:val="95208B28E040488F8F0054616CB8F323"/>
        <w:category>
          <w:name w:val="General"/>
          <w:gallery w:val="placeholder"/>
        </w:category>
        <w:types>
          <w:type w:val="bbPlcHdr"/>
        </w:types>
        <w:behaviors>
          <w:behavior w:val="content"/>
        </w:behaviors>
        <w:guid w:val="{5048BF0A-FD01-498E-9B0E-4607BEEA4F0D}"/>
      </w:docPartPr>
      <w:docPartBody>
        <w:p w:rsidR="00000000" w:rsidRDefault="002F5422" w:rsidP="002F5422">
          <w:pPr>
            <w:pStyle w:val="95208B28E040488F8F0054616CB8F323"/>
          </w:pPr>
          <w:r>
            <w:rPr>
              <w:rFonts w:eastAsia="Times New Roman" w:cs="Times New Roman"/>
              <w:bCs/>
              <w:szCs w:val="24"/>
            </w:rPr>
            <w:t xml:space="preserve"> </w:t>
          </w:r>
        </w:p>
      </w:docPartBody>
    </w:docPart>
    <w:docPart>
      <w:docPartPr>
        <w:name w:val="24351D0095664EF6B83A171CE3A87033"/>
        <w:category>
          <w:name w:val="General"/>
          <w:gallery w:val="placeholder"/>
        </w:category>
        <w:types>
          <w:type w:val="bbPlcHdr"/>
        </w:types>
        <w:behaviors>
          <w:behavior w:val="content"/>
        </w:behaviors>
        <w:guid w:val="{267B8B2E-C7E9-4BD9-9A0C-C623E2EBD67A}"/>
      </w:docPartPr>
      <w:docPartBody>
        <w:p w:rsidR="00000000" w:rsidRDefault="00125903"/>
      </w:docPartBody>
    </w:docPart>
    <w:docPart>
      <w:docPartPr>
        <w:name w:val="D8134A469FA44675A5BB9E98607B4579"/>
        <w:category>
          <w:name w:val="General"/>
          <w:gallery w:val="placeholder"/>
        </w:category>
        <w:types>
          <w:type w:val="bbPlcHdr"/>
        </w:types>
        <w:behaviors>
          <w:behavior w:val="content"/>
        </w:behaviors>
        <w:guid w:val="{F4AE4A7B-2CE1-472D-916D-FCAEFE8E903F}"/>
      </w:docPartPr>
      <w:docPartBody>
        <w:p w:rsidR="00000000" w:rsidRDefault="001259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903"/>
    <w:rsid w:val="001C5F26"/>
    <w:rsid w:val="00280096"/>
    <w:rsid w:val="00290C4E"/>
    <w:rsid w:val="002A4665"/>
    <w:rsid w:val="002A5E86"/>
    <w:rsid w:val="002F07B9"/>
    <w:rsid w:val="002F5422"/>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4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F5422"/>
    <w:rPr>
      <w:rFonts w:ascii="Times New Roman" w:hAnsi="Times New Roman"/>
      <w:sz w:val="24"/>
    </w:rPr>
  </w:style>
  <w:style w:type="paragraph" w:customStyle="1" w:styleId="487D89B4F8B34DB4967D41FE18F7F88D9">
    <w:name w:val="487D89B4F8B34DB4967D41FE18F7F88D9"/>
    <w:rsid w:val="002F5422"/>
    <w:rPr>
      <w:rFonts w:ascii="Times New Roman" w:hAnsi="Times New Roman"/>
      <w:sz w:val="24"/>
    </w:rPr>
  </w:style>
  <w:style w:type="paragraph" w:customStyle="1" w:styleId="AE2570ED5D764CD7AF9686706F550F4622">
    <w:name w:val="AE2570ED5D764CD7AF9686706F550F4622"/>
    <w:rsid w:val="002F5422"/>
    <w:pPr>
      <w:tabs>
        <w:tab w:val="center" w:pos="4680"/>
        <w:tab w:val="right" w:pos="9360"/>
      </w:tabs>
      <w:spacing w:after="0" w:line="240" w:lineRule="auto"/>
    </w:pPr>
    <w:rPr>
      <w:rFonts w:ascii="Times New Roman" w:hAnsi="Times New Roman"/>
      <w:sz w:val="24"/>
    </w:rPr>
  </w:style>
  <w:style w:type="paragraph" w:customStyle="1" w:styleId="9DC91B19BFBC44DA8763E278C6EBF333">
    <w:name w:val="9DC91B19BFBC44DA8763E278C6EBF333"/>
    <w:rsid w:val="002F5422"/>
    <w:pPr>
      <w:spacing w:after="160" w:line="259" w:lineRule="auto"/>
    </w:pPr>
  </w:style>
  <w:style w:type="paragraph" w:customStyle="1" w:styleId="95208B28E040488F8F0054616CB8F323">
    <w:name w:val="95208B28E040488F8F0054616CB8F323"/>
    <w:rsid w:val="002F54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83C6EC7-EE6E-481F-A551-E68E8B37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204</Words>
  <Characters>1163</Characters>
  <Application>Microsoft Office Word</Application>
  <DocSecurity>0</DocSecurity>
  <Lines>9</Lines>
  <Paragraphs>2</Paragraphs>
  <ScaleCrop>false</ScaleCrop>
  <Company>Texas Legislative Council</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2019-05-15T01:04:00Z</cp:lastPrinted>
  <dcterms:created xsi:type="dcterms:W3CDTF">2015-05-29T14:24:00Z</dcterms:created>
  <dcterms:modified xsi:type="dcterms:W3CDTF">2019-05-15T01:04:00Z</dcterms:modified>
</cp:coreProperties>
</file>

<file path=docProps/custom.xml><?xml version="1.0" encoding="utf-8"?>
<op:Properties xmlns:vt="http://schemas.openxmlformats.org/officeDocument/2006/docPropsVTypes" xmlns:op="http://schemas.openxmlformats.org/officeDocument/2006/custom-properties"/>
</file>