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7A" w:rsidRDefault="002D66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FE0268C614495FB9E1671496DA1855"/>
          </w:placeholder>
        </w:sdtPr>
        <w:sdtContent>
          <w:r w:rsidRPr="005C2A78">
            <w:rPr>
              <w:rFonts w:cs="Times New Roman"/>
              <w:b/>
              <w:szCs w:val="24"/>
              <w:u w:val="single"/>
            </w:rPr>
            <w:t>BILL ANALYSIS</w:t>
          </w:r>
        </w:sdtContent>
      </w:sdt>
    </w:p>
    <w:p w:rsidR="002D667A" w:rsidRPr="00585C31" w:rsidRDefault="002D667A" w:rsidP="000F1DF9">
      <w:pPr>
        <w:spacing w:after="0" w:line="240" w:lineRule="auto"/>
        <w:rPr>
          <w:rFonts w:cs="Times New Roman"/>
          <w:szCs w:val="24"/>
        </w:rPr>
      </w:pPr>
    </w:p>
    <w:p w:rsidR="002D667A" w:rsidRPr="00585C31" w:rsidRDefault="002D66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667A" w:rsidTr="000F1DF9">
        <w:tc>
          <w:tcPr>
            <w:tcW w:w="2718" w:type="dxa"/>
          </w:tcPr>
          <w:p w:rsidR="002D667A" w:rsidRPr="005C2A78" w:rsidRDefault="002D667A" w:rsidP="006D756B">
            <w:pPr>
              <w:rPr>
                <w:rFonts w:cs="Times New Roman"/>
                <w:szCs w:val="24"/>
              </w:rPr>
            </w:pPr>
            <w:sdt>
              <w:sdtPr>
                <w:rPr>
                  <w:rFonts w:cs="Times New Roman"/>
                  <w:szCs w:val="24"/>
                </w:rPr>
                <w:alias w:val="Agency Title"/>
                <w:tag w:val="AgencyTitleContentControl"/>
                <w:id w:val="1920747753"/>
                <w:lock w:val="sdtContentLocked"/>
                <w:placeholder>
                  <w:docPart w:val="18A86EF392934B9092E7990038BC2870"/>
                </w:placeholder>
              </w:sdtPr>
              <w:sdtEndPr>
                <w:rPr>
                  <w:rFonts w:cstheme="minorBidi"/>
                  <w:szCs w:val="22"/>
                </w:rPr>
              </w:sdtEndPr>
              <w:sdtContent>
                <w:r>
                  <w:rPr>
                    <w:rFonts w:cs="Times New Roman"/>
                    <w:szCs w:val="24"/>
                  </w:rPr>
                  <w:t>Senate Research Center</w:t>
                </w:r>
              </w:sdtContent>
            </w:sdt>
          </w:p>
        </w:tc>
        <w:tc>
          <w:tcPr>
            <w:tcW w:w="6858" w:type="dxa"/>
          </w:tcPr>
          <w:p w:rsidR="002D667A" w:rsidRPr="00FF6471" w:rsidRDefault="002D667A" w:rsidP="000F1DF9">
            <w:pPr>
              <w:jc w:val="right"/>
              <w:rPr>
                <w:rFonts w:cs="Times New Roman"/>
                <w:szCs w:val="24"/>
              </w:rPr>
            </w:pPr>
            <w:sdt>
              <w:sdtPr>
                <w:rPr>
                  <w:rFonts w:cs="Times New Roman"/>
                  <w:szCs w:val="24"/>
                </w:rPr>
                <w:alias w:val="Bill Number"/>
                <w:tag w:val="BillNumberOne"/>
                <w:id w:val="-410784069"/>
                <w:lock w:val="sdtContentLocked"/>
                <w:placeholder>
                  <w:docPart w:val="525D5A84E7AD474AA8F3AC2622CBD0DC"/>
                </w:placeholder>
              </w:sdtPr>
              <w:sdtContent>
                <w:r>
                  <w:rPr>
                    <w:rFonts w:cs="Times New Roman"/>
                    <w:szCs w:val="24"/>
                  </w:rPr>
                  <w:t>H.B. 1574</w:t>
                </w:r>
              </w:sdtContent>
            </w:sdt>
          </w:p>
        </w:tc>
      </w:tr>
      <w:tr w:rsidR="002D667A" w:rsidTr="000F1DF9">
        <w:sdt>
          <w:sdtPr>
            <w:rPr>
              <w:rFonts w:cs="Times New Roman"/>
              <w:szCs w:val="24"/>
            </w:rPr>
            <w:alias w:val="TLCNumber"/>
            <w:tag w:val="TLCNumber"/>
            <w:id w:val="-542600604"/>
            <w:lock w:val="sdtLocked"/>
            <w:placeholder>
              <w:docPart w:val="44E89D08A4E84F0DB29B6AEE4A617D2C"/>
            </w:placeholder>
          </w:sdtPr>
          <w:sdtContent>
            <w:tc>
              <w:tcPr>
                <w:tcW w:w="2718" w:type="dxa"/>
              </w:tcPr>
              <w:p w:rsidR="002D667A" w:rsidRPr="000F1DF9" w:rsidRDefault="002D667A" w:rsidP="00C65088">
                <w:pPr>
                  <w:rPr>
                    <w:rFonts w:cs="Times New Roman"/>
                    <w:szCs w:val="24"/>
                  </w:rPr>
                </w:pPr>
                <w:r>
                  <w:rPr>
                    <w:rFonts w:cs="Times New Roman"/>
                    <w:szCs w:val="24"/>
                  </w:rPr>
                  <w:t>86R19882 TSR-D</w:t>
                </w:r>
              </w:p>
            </w:tc>
          </w:sdtContent>
        </w:sdt>
        <w:tc>
          <w:tcPr>
            <w:tcW w:w="6858" w:type="dxa"/>
          </w:tcPr>
          <w:p w:rsidR="002D667A" w:rsidRPr="005C2A78" w:rsidRDefault="002D667A" w:rsidP="006D756B">
            <w:pPr>
              <w:jc w:val="right"/>
              <w:rPr>
                <w:rFonts w:cs="Times New Roman"/>
                <w:szCs w:val="24"/>
              </w:rPr>
            </w:pPr>
            <w:sdt>
              <w:sdtPr>
                <w:rPr>
                  <w:rFonts w:cs="Times New Roman"/>
                  <w:szCs w:val="24"/>
                </w:rPr>
                <w:alias w:val="Author Label"/>
                <w:tag w:val="By"/>
                <w:id w:val="72399597"/>
                <w:lock w:val="sdtLocked"/>
                <w:placeholder>
                  <w:docPart w:val="01FFBABD4E534F2391C6D552AF54E1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90CBB6338B4DB7B73566511DC9BA0E"/>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D22E9A6DB0604637801080ED5B16F2B6"/>
                </w:placeholder>
              </w:sdtPr>
              <w:sdtContent>
                <w:r>
                  <w:rPr>
                    <w:rFonts w:cs="Times New Roman"/>
                    <w:szCs w:val="24"/>
                  </w:rPr>
                  <w:t xml:space="preserve"> (Hughes)</w:t>
                </w:r>
              </w:sdtContent>
            </w:sdt>
          </w:p>
        </w:tc>
      </w:tr>
      <w:tr w:rsidR="002D667A" w:rsidTr="000F1DF9">
        <w:tc>
          <w:tcPr>
            <w:tcW w:w="2718" w:type="dxa"/>
          </w:tcPr>
          <w:p w:rsidR="002D667A" w:rsidRPr="00BC7495" w:rsidRDefault="002D667A" w:rsidP="000F1DF9">
            <w:pPr>
              <w:rPr>
                <w:rFonts w:cs="Times New Roman"/>
                <w:szCs w:val="24"/>
              </w:rPr>
            </w:pPr>
          </w:p>
        </w:tc>
        <w:sdt>
          <w:sdtPr>
            <w:rPr>
              <w:rFonts w:cs="Times New Roman"/>
              <w:szCs w:val="24"/>
            </w:rPr>
            <w:alias w:val="Committee"/>
            <w:tag w:val="Committee"/>
            <w:id w:val="1914272295"/>
            <w:lock w:val="sdtContentLocked"/>
            <w:placeholder>
              <w:docPart w:val="F95253737C274710A8460A9DFFD2CAB9"/>
            </w:placeholder>
          </w:sdtPr>
          <w:sdtContent>
            <w:tc>
              <w:tcPr>
                <w:tcW w:w="6858" w:type="dxa"/>
              </w:tcPr>
              <w:p w:rsidR="002D667A" w:rsidRPr="00FF6471" w:rsidRDefault="002D667A" w:rsidP="000F1DF9">
                <w:pPr>
                  <w:jc w:val="right"/>
                  <w:rPr>
                    <w:rFonts w:cs="Times New Roman"/>
                    <w:szCs w:val="24"/>
                  </w:rPr>
                </w:pPr>
                <w:r>
                  <w:rPr>
                    <w:rFonts w:cs="Times New Roman"/>
                    <w:szCs w:val="24"/>
                  </w:rPr>
                  <w:t>Water &amp; Rural Affairs</w:t>
                </w:r>
              </w:p>
            </w:tc>
          </w:sdtContent>
        </w:sdt>
      </w:tr>
      <w:tr w:rsidR="002D667A" w:rsidTr="000F1DF9">
        <w:tc>
          <w:tcPr>
            <w:tcW w:w="2718" w:type="dxa"/>
          </w:tcPr>
          <w:p w:rsidR="002D667A" w:rsidRPr="00BC7495" w:rsidRDefault="002D667A" w:rsidP="000F1DF9">
            <w:pPr>
              <w:rPr>
                <w:rFonts w:cs="Times New Roman"/>
                <w:szCs w:val="24"/>
              </w:rPr>
            </w:pPr>
          </w:p>
        </w:tc>
        <w:sdt>
          <w:sdtPr>
            <w:rPr>
              <w:rFonts w:cs="Times New Roman"/>
              <w:szCs w:val="24"/>
            </w:rPr>
            <w:alias w:val="Date"/>
            <w:tag w:val="DateContentControl"/>
            <w:id w:val="1178081906"/>
            <w:lock w:val="sdtLocked"/>
            <w:placeholder>
              <w:docPart w:val="1FA04D04C5664ED39AB3C92FEB8649A8"/>
            </w:placeholder>
            <w:date w:fullDate="2019-05-02T00:00:00Z">
              <w:dateFormat w:val="M/d/yyyy"/>
              <w:lid w:val="en-US"/>
              <w:storeMappedDataAs w:val="dateTime"/>
              <w:calendar w:val="gregorian"/>
            </w:date>
          </w:sdtPr>
          <w:sdtContent>
            <w:tc>
              <w:tcPr>
                <w:tcW w:w="6858" w:type="dxa"/>
              </w:tcPr>
              <w:p w:rsidR="002D667A" w:rsidRPr="00FF6471" w:rsidRDefault="002D667A" w:rsidP="000F1DF9">
                <w:pPr>
                  <w:jc w:val="right"/>
                  <w:rPr>
                    <w:rFonts w:cs="Times New Roman"/>
                    <w:szCs w:val="24"/>
                  </w:rPr>
                </w:pPr>
                <w:r>
                  <w:rPr>
                    <w:rFonts w:cs="Times New Roman"/>
                    <w:szCs w:val="24"/>
                  </w:rPr>
                  <w:t>5/2/2019</w:t>
                </w:r>
              </w:p>
            </w:tc>
          </w:sdtContent>
        </w:sdt>
      </w:tr>
      <w:tr w:rsidR="002D667A" w:rsidTr="000F1DF9">
        <w:tc>
          <w:tcPr>
            <w:tcW w:w="2718" w:type="dxa"/>
          </w:tcPr>
          <w:p w:rsidR="002D667A" w:rsidRPr="00BC7495" w:rsidRDefault="002D667A" w:rsidP="000F1DF9">
            <w:pPr>
              <w:rPr>
                <w:rFonts w:cs="Times New Roman"/>
                <w:szCs w:val="24"/>
              </w:rPr>
            </w:pPr>
          </w:p>
        </w:tc>
        <w:sdt>
          <w:sdtPr>
            <w:rPr>
              <w:rFonts w:cs="Times New Roman"/>
              <w:szCs w:val="24"/>
            </w:rPr>
            <w:alias w:val="BA Version"/>
            <w:tag w:val="BAVersion"/>
            <w:id w:val="-1685590809"/>
            <w:lock w:val="sdtContentLocked"/>
            <w:placeholder>
              <w:docPart w:val="2B8E22604A9C4F509ADCD5B77A302490"/>
            </w:placeholder>
          </w:sdtPr>
          <w:sdtContent>
            <w:tc>
              <w:tcPr>
                <w:tcW w:w="6858" w:type="dxa"/>
              </w:tcPr>
              <w:p w:rsidR="002D667A" w:rsidRPr="00FF6471" w:rsidRDefault="002D667A" w:rsidP="000F1DF9">
                <w:pPr>
                  <w:jc w:val="right"/>
                  <w:rPr>
                    <w:rFonts w:cs="Times New Roman"/>
                    <w:szCs w:val="24"/>
                  </w:rPr>
                </w:pPr>
                <w:r>
                  <w:rPr>
                    <w:rFonts w:cs="Times New Roman"/>
                    <w:szCs w:val="24"/>
                  </w:rPr>
                  <w:t>Engrossed</w:t>
                </w:r>
              </w:p>
            </w:tc>
          </w:sdtContent>
        </w:sdt>
      </w:tr>
    </w:tbl>
    <w:p w:rsidR="002D667A" w:rsidRPr="00FF6471" w:rsidRDefault="002D667A" w:rsidP="000F1DF9">
      <w:pPr>
        <w:spacing w:after="0" w:line="240" w:lineRule="auto"/>
        <w:rPr>
          <w:rFonts w:cs="Times New Roman"/>
          <w:szCs w:val="24"/>
        </w:rPr>
      </w:pPr>
    </w:p>
    <w:p w:rsidR="002D667A" w:rsidRPr="00FF6471" w:rsidRDefault="002D667A" w:rsidP="000F1DF9">
      <w:pPr>
        <w:spacing w:after="0" w:line="240" w:lineRule="auto"/>
        <w:rPr>
          <w:rFonts w:cs="Times New Roman"/>
          <w:szCs w:val="24"/>
        </w:rPr>
      </w:pPr>
    </w:p>
    <w:p w:rsidR="002D667A" w:rsidRPr="00FF6471" w:rsidRDefault="002D66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688D9EA89F45FABE9B9C4DF91660BB"/>
        </w:placeholder>
      </w:sdtPr>
      <w:sdtContent>
        <w:p w:rsidR="002D667A" w:rsidRDefault="002D66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0630BA6B2741789B8E7BAD3942D9BD"/>
        </w:placeholder>
      </w:sdtPr>
      <w:sdtContent>
        <w:p w:rsidR="002D667A" w:rsidRDefault="002D667A" w:rsidP="000A6FF9">
          <w:pPr>
            <w:pStyle w:val="NormalWeb"/>
            <w:spacing w:before="0" w:beforeAutospacing="0" w:after="0" w:afterAutospacing="0"/>
            <w:jc w:val="both"/>
            <w:divId w:val="98332352"/>
            <w:rPr>
              <w:rFonts w:eastAsia="Times New Roman"/>
              <w:bCs/>
            </w:rPr>
          </w:pPr>
        </w:p>
        <w:p w:rsidR="002D667A" w:rsidRDefault="002D667A" w:rsidP="000A6FF9">
          <w:pPr>
            <w:pStyle w:val="NormalWeb"/>
            <w:spacing w:before="0" w:beforeAutospacing="0" w:after="0" w:afterAutospacing="0"/>
            <w:jc w:val="both"/>
            <w:divId w:val="98332352"/>
            <w:rPr>
              <w:color w:val="000000"/>
            </w:rPr>
          </w:pPr>
          <w:r w:rsidRPr="002D6C45">
            <w:rPr>
              <w:color w:val="000000"/>
            </w:rPr>
            <w:t>Rive</w:t>
          </w:r>
          <w:r>
            <w:rPr>
              <w:color w:val="000000"/>
            </w:rPr>
            <w:t>rbend Water Resources District (district</w:t>
          </w:r>
          <w:r w:rsidRPr="002D6C45">
            <w:rPr>
              <w:color w:val="000000"/>
            </w:rPr>
            <w:t xml:space="preserve">) was created in 2009 as a regional water district charged with protecting, conserving, and managing the water resources of the southeastern portion of the Sulphur River in Bowie, Cass, and Red River Counties, </w:t>
          </w:r>
          <w:r>
            <w:rPr>
              <w:color w:val="000000"/>
            </w:rPr>
            <w:t>Texas. The d</w:t>
          </w:r>
          <w:r w:rsidRPr="002D6C45">
            <w:rPr>
              <w:color w:val="000000"/>
            </w:rPr>
            <w:t xml:space="preserve">istrict provides wholesale and retail water and wastewater services to the Red River Army Depot and TexAmericas Center Industrial Park, and provides water infrastructure, development, and financing for municipal and industrial projects to the most </w:t>
          </w:r>
          <w:r>
            <w:rPr>
              <w:color w:val="000000"/>
            </w:rPr>
            <w:t>northeast region of Texas. The d</w:t>
          </w:r>
          <w:r w:rsidRPr="002D6C45">
            <w:rPr>
              <w:color w:val="000000"/>
            </w:rPr>
            <w:t xml:space="preserve">istrict is currently comprised of sixteen (16) member entities including the Cities of Annona, Atlanta, Avery, DeKalb, Hooks, Leary, Maud, Nash, New Boston, Redwater, Texarkana (TX), Wake Village, TexAmericas Center, and Bowie, Cass, and Red River Counties. </w:t>
          </w:r>
        </w:p>
        <w:p w:rsidR="002D667A" w:rsidRPr="002D6C45" w:rsidRDefault="002D667A" w:rsidP="000A6FF9">
          <w:pPr>
            <w:pStyle w:val="NormalWeb"/>
            <w:spacing w:before="0" w:beforeAutospacing="0" w:after="0" w:afterAutospacing="0"/>
            <w:jc w:val="both"/>
            <w:divId w:val="98332352"/>
            <w:rPr>
              <w:color w:val="000000"/>
            </w:rPr>
          </w:pPr>
        </w:p>
        <w:p w:rsidR="002D667A" w:rsidRPr="002D6C45" w:rsidRDefault="002D667A" w:rsidP="000A6FF9">
          <w:pPr>
            <w:pStyle w:val="NormalWeb"/>
            <w:spacing w:before="0" w:beforeAutospacing="0" w:after="0" w:afterAutospacing="0"/>
            <w:jc w:val="both"/>
            <w:divId w:val="98332352"/>
            <w:rPr>
              <w:color w:val="000000"/>
            </w:rPr>
          </w:pPr>
          <w:r w:rsidRPr="002D6C45">
            <w:rPr>
              <w:color w:val="000000"/>
            </w:rPr>
            <w:t>H</w:t>
          </w:r>
          <w:r>
            <w:rPr>
              <w:color w:val="000000"/>
            </w:rPr>
            <w:t>.</w:t>
          </w:r>
          <w:r w:rsidRPr="002D6C45">
            <w:rPr>
              <w:color w:val="000000"/>
            </w:rPr>
            <w:t>B</w:t>
          </w:r>
          <w:r>
            <w:rPr>
              <w:color w:val="000000"/>
            </w:rPr>
            <w:t>.</w:t>
          </w:r>
          <w:r w:rsidRPr="002D6C45">
            <w:rPr>
              <w:color w:val="000000"/>
            </w:rPr>
            <w:t xml:space="preserve"> 157</w:t>
          </w:r>
          <w:r>
            <w:rPr>
              <w:color w:val="000000"/>
            </w:rPr>
            <w:t>4 addresses two issues for the d</w:t>
          </w:r>
          <w:r w:rsidRPr="002D6C45">
            <w:rPr>
              <w:color w:val="000000"/>
            </w:rPr>
            <w:t xml:space="preserve">istrict, including </w:t>
          </w:r>
          <w:r>
            <w:rPr>
              <w:color w:val="000000"/>
            </w:rPr>
            <w:t>(</w:t>
          </w:r>
          <w:r w:rsidRPr="002D6C45">
            <w:rPr>
              <w:color w:val="000000"/>
            </w:rPr>
            <w:t>1) adding water supply corporations to the entities el</w:t>
          </w:r>
          <w:r>
            <w:rPr>
              <w:color w:val="000000"/>
            </w:rPr>
            <w:t>igible for membership with the d</w:t>
          </w:r>
          <w:r w:rsidRPr="002D6C45">
            <w:rPr>
              <w:color w:val="000000"/>
            </w:rPr>
            <w:t xml:space="preserve">istrict and </w:t>
          </w:r>
          <w:r>
            <w:rPr>
              <w:color w:val="000000"/>
            </w:rPr>
            <w:t>(</w:t>
          </w:r>
          <w:r w:rsidRPr="002D6C45">
            <w:rPr>
              <w:color w:val="000000"/>
            </w:rPr>
            <w:t>2) removing</w:t>
          </w:r>
          <w:r>
            <w:rPr>
              <w:color w:val="000000"/>
            </w:rPr>
            <w:t xml:space="preserve"> term limits (in the form of a four</w:t>
          </w:r>
          <w:r w:rsidRPr="002D6C45">
            <w:rPr>
              <w:color w:val="000000"/>
            </w:rPr>
            <w:t>-year sit out pr</w:t>
          </w:r>
          <w:r>
            <w:rPr>
              <w:color w:val="000000"/>
            </w:rPr>
            <w:t>ovision) for members of the district board of d</w:t>
          </w:r>
          <w:r w:rsidRPr="002D6C45">
            <w:rPr>
              <w:color w:val="000000"/>
            </w:rPr>
            <w:t xml:space="preserve">irectors. </w:t>
          </w:r>
        </w:p>
        <w:p w:rsidR="002D667A" w:rsidRPr="00D70925" w:rsidRDefault="002D667A" w:rsidP="000A6FF9">
          <w:pPr>
            <w:spacing w:after="0" w:line="240" w:lineRule="auto"/>
            <w:jc w:val="both"/>
            <w:rPr>
              <w:rFonts w:eastAsia="Times New Roman" w:cs="Times New Roman"/>
              <w:bCs/>
              <w:szCs w:val="24"/>
            </w:rPr>
          </w:pPr>
        </w:p>
      </w:sdtContent>
    </w:sdt>
    <w:p w:rsidR="002D667A" w:rsidRDefault="002D66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1574 </w:t>
      </w:r>
      <w:bookmarkStart w:id="1" w:name="AmendsCurrentLaw"/>
      <w:bookmarkEnd w:id="1"/>
      <w:r>
        <w:rPr>
          <w:rFonts w:cs="Times New Roman"/>
          <w:szCs w:val="24"/>
        </w:rPr>
        <w:t xml:space="preserve">amends current law relating to the composition of the Riverbend Water Resources District and the terms of the board of directors of that district. </w:t>
      </w:r>
    </w:p>
    <w:p w:rsidR="002D667A" w:rsidRPr="002D6C45" w:rsidRDefault="002D667A" w:rsidP="000F1DF9">
      <w:pPr>
        <w:spacing w:after="0" w:line="240" w:lineRule="auto"/>
        <w:jc w:val="both"/>
        <w:rPr>
          <w:rFonts w:eastAsia="Times New Roman" w:cs="Times New Roman"/>
          <w:szCs w:val="24"/>
        </w:rPr>
      </w:pPr>
    </w:p>
    <w:p w:rsidR="002D667A" w:rsidRPr="005C2A78" w:rsidRDefault="002D66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2D450EC6AB4B1BB8DD0BC629AA0EFA"/>
          </w:placeholder>
        </w:sdtPr>
        <w:sdtContent>
          <w:r>
            <w:rPr>
              <w:rFonts w:eastAsia="Times New Roman" w:cs="Times New Roman"/>
              <w:b/>
              <w:szCs w:val="24"/>
              <w:u w:val="single"/>
            </w:rPr>
            <w:t>RULEMAKING AUTHORITY</w:t>
          </w:r>
        </w:sdtContent>
      </w:sdt>
    </w:p>
    <w:p w:rsidR="002D667A" w:rsidRPr="006529C4" w:rsidRDefault="002D667A" w:rsidP="00774EC7">
      <w:pPr>
        <w:spacing w:after="0" w:line="240" w:lineRule="auto"/>
        <w:jc w:val="both"/>
        <w:rPr>
          <w:rFonts w:cs="Times New Roman"/>
          <w:szCs w:val="24"/>
        </w:rPr>
      </w:pPr>
    </w:p>
    <w:p w:rsidR="002D667A" w:rsidRPr="006529C4" w:rsidRDefault="002D667A" w:rsidP="00566E8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667A" w:rsidRPr="006529C4" w:rsidRDefault="002D667A" w:rsidP="00774EC7">
      <w:pPr>
        <w:spacing w:after="0" w:line="240" w:lineRule="auto"/>
        <w:jc w:val="both"/>
        <w:rPr>
          <w:rFonts w:cs="Times New Roman"/>
          <w:szCs w:val="24"/>
        </w:rPr>
      </w:pPr>
    </w:p>
    <w:p w:rsidR="002D667A" w:rsidRPr="005C2A78" w:rsidRDefault="002D66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FE020CB6EF4E7693E2732B7C9DD09A"/>
          </w:placeholder>
        </w:sdtPr>
        <w:sdtContent>
          <w:r>
            <w:rPr>
              <w:rFonts w:eastAsia="Times New Roman" w:cs="Times New Roman"/>
              <w:b/>
              <w:szCs w:val="24"/>
              <w:u w:val="single"/>
            </w:rPr>
            <w:t>SECTION BY SECTION ANALYSIS</w:t>
          </w:r>
        </w:sdtContent>
      </w:sdt>
    </w:p>
    <w:p w:rsidR="002D667A" w:rsidRPr="005C2A78" w:rsidRDefault="002D667A" w:rsidP="000F1DF9">
      <w:pPr>
        <w:spacing w:after="0" w:line="240" w:lineRule="auto"/>
        <w:jc w:val="both"/>
        <w:rPr>
          <w:rFonts w:eastAsia="Times New Roman" w:cs="Times New Roman"/>
          <w:szCs w:val="24"/>
        </w:rPr>
      </w:pPr>
    </w:p>
    <w:p w:rsidR="002D667A" w:rsidRDefault="002D667A" w:rsidP="000A6FF9">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D6C45">
        <w:rPr>
          <w:rFonts w:eastAsia="Times New Roman" w:cs="Times New Roman"/>
          <w:szCs w:val="24"/>
        </w:rPr>
        <w:t xml:space="preserve">Section 9601.001(5), Special District Local Laws Code, </w:t>
      </w:r>
      <w:r>
        <w:rPr>
          <w:rFonts w:eastAsia="Times New Roman" w:cs="Times New Roman"/>
          <w:szCs w:val="24"/>
        </w:rPr>
        <w:t xml:space="preserve">to redefine "member" to mean a water supply corporation, among other entities. </w:t>
      </w:r>
    </w:p>
    <w:p w:rsidR="002D667A" w:rsidRDefault="002D667A" w:rsidP="00566E87">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D6C45">
        <w:rPr>
          <w:rFonts w:eastAsia="Times New Roman" w:cs="Times New Roman"/>
          <w:szCs w:val="24"/>
        </w:rPr>
        <w:t>Section 9601.005(b), Special District Local Laws Code, as follows:</w:t>
      </w:r>
      <w:r>
        <w:rPr>
          <w:rFonts w:eastAsia="Times New Roman" w:cs="Times New Roman"/>
          <w:szCs w:val="24"/>
        </w:rPr>
        <w:t xml:space="preserve"> </w:t>
      </w:r>
    </w:p>
    <w:p w:rsidR="002D667A" w:rsidRPr="005C2A78" w:rsidRDefault="002D667A" w:rsidP="00566E87">
      <w:pPr>
        <w:spacing w:line="240" w:lineRule="auto"/>
        <w:ind w:left="720"/>
        <w:jc w:val="both"/>
        <w:rPr>
          <w:rFonts w:eastAsia="Times New Roman" w:cs="Times New Roman"/>
          <w:szCs w:val="24"/>
        </w:rPr>
      </w:pPr>
      <w:r>
        <w:rPr>
          <w:rFonts w:eastAsia="Times New Roman" w:cs="Times New Roman"/>
          <w:szCs w:val="24"/>
        </w:rPr>
        <w:t>(b) Authorizes the board of directors of the Riverbend Water Resources District (board; district) a</w:t>
      </w:r>
      <w:r w:rsidRPr="002D6C45">
        <w:rPr>
          <w:rFonts w:eastAsia="Times New Roman" w:cs="Times New Roman"/>
          <w:szCs w:val="24"/>
        </w:rPr>
        <w:t>fter receipt of a petition from the governing body of a municipality, county, other political subdivision, or water supply corporation</w:t>
      </w:r>
      <w:r>
        <w:rPr>
          <w:rFonts w:eastAsia="Times New Roman" w:cs="Times New Roman"/>
          <w:szCs w:val="24"/>
        </w:rPr>
        <w:t>, rather than the governing body of a municipality, county, or other political subdivision,</w:t>
      </w:r>
      <w:r w:rsidRPr="002D6C45">
        <w:rPr>
          <w:rFonts w:eastAsia="Times New Roman" w:cs="Times New Roman"/>
          <w:szCs w:val="24"/>
        </w:rPr>
        <w:t xml:space="preserve"> that desires to join the district, </w:t>
      </w:r>
      <w:r>
        <w:rPr>
          <w:rFonts w:eastAsia="Times New Roman" w:cs="Times New Roman"/>
          <w:szCs w:val="24"/>
        </w:rPr>
        <w:t xml:space="preserve">to </w:t>
      </w:r>
      <w:r w:rsidRPr="002D6C45">
        <w:rPr>
          <w:rFonts w:eastAsia="Times New Roman" w:cs="Times New Roman"/>
          <w:szCs w:val="24"/>
        </w:rPr>
        <w:t>add a member to the district on terms determined by the board to be in the best interests of the district.</w:t>
      </w:r>
      <w:r>
        <w:rPr>
          <w:rFonts w:eastAsia="Times New Roman" w:cs="Times New Roman"/>
          <w:szCs w:val="24"/>
        </w:rPr>
        <w:t xml:space="preserve"> </w:t>
      </w:r>
    </w:p>
    <w:p w:rsidR="002D667A" w:rsidRDefault="002D667A" w:rsidP="00566E87">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2D6C45">
        <w:rPr>
          <w:rFonts w:eastAsia="Times New Roman" w:cs="Times New Roman"/>
          <w:szCs w:val="24"/>
        </w:rPr>
        <w:t>Section 9601.051, Special Dist</w:t>
      </w:r>
      <w:r>
        <w:rPr>
          <w:rFonts w:eastAsia="Times New Roman" w:cs="Times New Roman"/>
          <w:szCs w:val="24"/>
        </w:rPr>
        <w:t xml:space="preserve">rict Local Laws Code, </w:t>
      </w:r>
      <w:r w:rsidRPr="002D6C45">
        <w:rPr>
          <w:rFonts w:eastAsia="Times New Roman" w:cs="Times New Roman"/>
          <w:szCs w:val="24"/>
        </w:rPr>
        <w:t>by amending Subsectio</w:t>
      </w:r>
      <w:r>
        <w:rPr>
          <w:rFonts w:eastAsia="Times New Roman" w:cs="Times New Roman"/>
          <w:szCs w:val="24"/>
        </w:rPr>
        <w:t xml:space="preserve">n (c) and adding Subsection (d), </w:t>
      </w:r>
      <w:r w:rsidRPr="002D6C45">
        <w:rPr>
          <w:rFonts w:eastAsia="Times New Roman" w:cs="Times New Roman"/>
          <w:szCs w:val="24"/>
        </w:rPr>
        <w:t>as follows:</w:t>
      </w:r>
      <w:r>
        <w:rPr>
          <w:rFonts w:eastAsia="Times New Roman" w:cs="Times New Roman"/>
          <w:szCs w:val="24"/>
        </w:rPr>
        <w:t xml:space="preserve"> </w:t>
      </w:r>
    </w:p>
    <w:p w:rsidR="002D667A" w:rsidRDefault="002D667A" w:rsidP="00566E87">
      <w:pPr>
        <w:spacing w:line="240" w:lineRule="auto"/>
        <w:ind w:left="720"/>
        <w:jc w:val="both"/>
        <w:rPr>
          <w:rFonts w:eastAsia="Times New Roman" w:cs="Times New Roman"/>
          <w:szCs w:val="24"/>
        </w:rPr>
      </w:pPr>
      <w:r>
        <w:rPr>
          <w:rFonts w:eastAsia="Times New Roman" w:cs="Times New Roman"/>
          <w:szCs w:val="24"/>
        </w:rPr>
        <w:t xml:space="preserve">(c) Removes the exception under Subsection (d) to the provision that directors serve staggered terms of four years. </w:t>
      </w:r>
    </w:p>
    <w:p w:rsidR="002D667A" w:rsidRDefault="002D667A" w:rsidP="00566E87">
      <w:pPr>
        <w:spacing w:line="240" w:lineRule="auto"/>
        <w:ind w:left="720"/>
        <w:jc w:val="both"/>
        <w:rPr>
          <w:rFonts w:eastAsia="Times New Roman" w:cs="Times New Roman"/>
          <w:szCs w:val="24"/>
        </w:rPr>
      </w:pPr>
      <w:r w:rsidRPr="002D6C45">
        <w:rPr>
          <w:rFonts w:eastAsia="Times New Roman" w:cs="Times New Roman"/>
          <w:szCs w:val="24"/>
        </w:rPr>
        <w:t xml:space="preserve">(d) </w:t>
      </w:r>
      <w:r>
        <w:rPr>
          <w:rFonts w:eastAsia="Times New Roman" w:cs="Times New Roman"/>
          <w:szCs w:val="24"/>
        </w:rPr>
        <w:t>Requires t</w:t>
      </w:r>
      <w:r w:rsidRPr="002D6C45">
        <w:rPr>
          <w:rFonts w:eastAsia="Times New Roman" w:cs="Times New Roman"/>
          <w:szCs w:val="24"/>
        </w:rPr>
        <w:t>he governing body of each member required to appoint a director under Subsection (b)</w:t>
      </w:r>
      <w:r>
        <w:rPr>
          <w:rFonts w:eastAsia="Times New Roman" w:cs="Times New Roman"/>
          <w:szCs w:val="24"/>
        </w:rPr>
        <w:t xml:space="preserve"> (relating to the composition of the board)</w:t>
      </w:r>
      <w:r w:rsidRPr="002D6C45">
        <w:rPr>
          <w:rFonts w:eastAsia="Times New Roman" w:cs="Times New Roman"/>
          <w:szCs w:val="24"/>
        </w:rPr>
        <w:t xml:space="preserve"> </w:t>
      </w:r>
      <w:r>
        <w:rPr>
          <w:rFonts w:eastAsia="Times New Roman" w:cs="Times New Roman"/>
          <w:szCs w:val="24"/>
        </w:rPr>
        <w:t>to</w:t>
      </w:r>
      <w:r w:rsidRPr="002D6C45">
        <w:rPr>
          <w:rFonts w:eastAsia="Times New Roman" w:cs="Times New Roman"/>
          <w:szCs w:val="24"/>
        </w:rPr>
        <w:t xml:space="preserve"> conduct a review of the director appointed by the governing body before</w:t>
      </w:r>
      <w:r>
        <w:rPr>
          <w:rFonts w:eastAsia="Times New Roman" w:cs="Times New Roman"/>
          <w:szCs w:val="24"/>
        </w:rPr>
        <w:t xml:space="preserve"> the director's term expires.  Authorizes </w:t>
      </w:r>
      <w:r w:rsidRPr="002D6C45">
        <w:rPr>
          <w:rFonts w:eastAsia="Times New Roman" w:cs="Times New Roman"/>
          <w:szCs w:val="24"/>
        </w:rPr>
        <w:t>the governing body,</w:t>
      </w:r>
      <w:r>
        <w:rPr>
          <w:rFonts w:eastAsia="Times New Roman" w:cs="Times New Roman"/>
          <w:szCs w:val="24"/>
        </w:rPr>
        <w:t xml:space="preserve"> a</w:t>
      </w:r>
      <w:r w:rsidRPr="002D6C45">
        <w:rPr>
          <w:rFonts w:eastAsia="Times New Roman" w:cs="Times New Roman"/>
          <w:szCs w:val="24"/>
        </w:rPr>
        <w:t xml:space="preserve">fter conducting the review, on expiration of the director's term, </w:t>
      </w:r>
      <w:r>
        <w:rPr>
          <w:rFonts w:eastAsia="Times New Roman" w:cs="Times New Roman"/>
          <w:szCs w:val="24"/>
        </w:rPr>
        <w:t>to</w:t>
      </w:r>
      <w:r w:rsidRPr="002D6C45">
        <w:rPr>
          <w:rFonts w:eastAsia="Times New Roman" w:cs="Times New Roman"/>
          <w:szCs w:val="24"/>
        </w:rPr>
        <w:t xml:space="preserve"> reappoint the director or appoint a new director in the manner provided by this section.</w:t>
      </w:r>
      <w:r>
        <w:rPr>
          <w:rFonts w:eastAsia="Times New Roman" w:cs="Times New Roman"/>
          <w:szCs w:val="24"/>
        </w:rPr>
        <w:t xml:space="preserve"> </w:t>
      </w:r>
    </w:p>
    <w:p w:rsidR="002D667A" w:rsidRDefault="002D667A" w:rsidP="00566E87">
      <w:pPr>
        <w:spacing w:line="240" w:lineRule="auto"/>
        <w:jc w:val="both"/>
        <w:rPr>
          <w:rFonts w:cs="Times New Roman"/>
        </w:rPr>
      </w:pPr>
      <w:r>
        <w:rPr>
          <w:rFonts w:eastAsia="Times New Roman" w:cs="Times New Roman"/>
          <w:szCs w:val="24"/>
        </w:rPr>
        <w:t xml:space="preserve">SECTION 4. </w:t>
      </w:r>
      <w:r>
        <w:rPr>
          <w:rFonts w:cs="Times New Roman"/>
        </w:rPr>
        <w:t xml:space="preserve">Repealer: Section 9601.051(f) (relating to prohibiting a director from serving more than two consecutive terms), Special District Local Laws Code. </w:t>
      </w:r>
    </w:p>
    <w:p w:rsidR="002D667A" w:rsidRDefault="002D667A" w:rsidP="00566E87">
      <w:pPr>
        <w:spacing w:line="240" w:lineRule="auto"/>
        <w:ind w:left="720"/>
        <w:jc w:val="both"/>
        <w:rPr>
          <w:rFonts w:cs="Times New Roman"/>
        </w:rPr>
      </w:pPr>
      <w:r>
        <w:rPr>
          <w:rFonts w:cs="Times New Roman"/>
        </w:rPr>
        <w:t xml:space="preserve">Repealer: Section 9601.051(g) (relating to requiring the initial directors to draw lots to achieve staggered terms), Special District Local Laws Code. </w:t>
      </w:r>
    </w:p>
    <w:p w:rsidR="002D667A" w:rsidRDefault="002D667A" w:rsidP="00566E87">
      <w:pPr>
        <w:spacing w:line="240" w:lineRule="auto"/>
        <w:jc w:val="both"/>
        <w:rPr>
          <w:rFonts w:eastAsia="Times New Roman" w:cs="Times New Roman"/>
          <w:szCs w:val="24"/>
        </w:rPr>
      </w:pPr>
      <w:r>
        <w:rPr>
          <w:rFonts w:cs="Times New Roman"/>
        </w:rPr>
        <w:t>SECTION 5.</w:t>
      </w:r>
      <w:r>
        <w:rPr>
          <w:rFonts w:eastAsia="Times New Roman" w:cs="Times New Roman"/>
          <w:szCs w:val="24"/>
        </w:rPr>
        <w:t> Provides that a</w:t>
      </w:r>
      <w:r w:rsidRPr="002D6C45">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r>
        <w:rPr>
          <w:rFonts w:eastAsia="Times New Roman" w:cs="Times New Roman"/>
          <w:szCs w:val="24"/>
        </w:rPr>
        <w:t xml:space="preserve"> </w:t>
      </w:r>
    </w:p>
    <w:p w:rsidR="002D667A" w:rsidRPr="002D6C45" w:rsidRDefault="002D667A" w:rsidP="00566E87">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 Effective date: upon passage or September 1, 2019.</w:t>
      </w:r>
    </w:p>
    <w:p w:rsidR="002D667A" w:rsidRPr="002D6C45" w:rsidRDefault="002D667A" w:rsidP="002D6C45">
      <w:pPr>
        <w:spacing w:line="240" w:lineRule="auto"/>
        <w:jc w:val="both"/>
        <w:rPr>
          <w:rFonts w:eastAsia="Times New Roman" w:cs="Times New Roman"/>
          <w:szCs w:val="24"/>
        </w:rPr>
      </w:pPr>
    </w:p>
    <w:p w:rsidR="002D667A" w:rsidRPr="002D6C45" w:rsidRDefault="002D667A" w:rsidP="002D6C45">
      <w:pPr>
        <w:spacing w:line="240" w:lineRule="auto"/>
        <w:ind w:left="720"/>
        <w:jc w:val="both"/>
        <w:rPr>
          <w:rFonts w:eastAsia="Times New Roman" w:cs="Times New Roman"/>
          <w:szCs w:val="24"/>
        </w:rPr>
      </w:pPr>
    </w:p>
    <w:p w:rsidR="002D667A" w:rsidRPr="002D6C45" w:rsidRDefault="002D667A" w:rsidP="002D6C45">
      <w:pPr>
        <w:spacing w:line="240" w:lineRule="auto"/>
        <w:ind w:left="720"/>
        <w:jc w:val="both"/>
        <w:rPr>
          <w:rFonts w:eastAsia="Times New Roman" w:cs="Times New Roman"/>
          <w:szCs w:val="24"/>
        </w:rPr>
      </w:pPr>
    </w:p>
    <w:p w:rsidR="002D667A" w:rsidRPr="00C8671F" w:rsidRDefault="002D667A" w:rsidP="002D6C45">
      <w:pPr>
        <w:spacing w:after="0" w:line="240" w:lineRule="auto"/>
        <w:jc w:val="both"/>
        <w:rPr>
          <w:rFonts w:eastAsia="Times New Roman" w:cs="Times New Roman"/>
          <w:szCs w:val="24"/>
        </w:rPr>
      </w:pPr>
    </w:p>
    <w:sectPr w:rsidR="002D667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72" w:rsidRDefault="00145772" w:rsidP="000F1DF9">
      <w:pPr>
        <w:spacing w:after="0" w:line="240" w:lineRule="auto"/>
      </w:pPr>
      <w:r>
        <w:separator/>
      </w:r>
    </w:p>
  </w:endnote>
  <w:endnote w:type="continuationSeparator" w:id="0">
    <w:p w:rsidR="00145772" w:rsidRDefault="001457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57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667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667A">
                <w:rPr>
                  <w:sz w:val="20"/>
                  <w:szCs w:val="20"/>
                </w:rPr>
                <w:t>H.B. 1574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667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57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66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667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72" w:rsidRDefault="00145772" w:rsidP="000F1DF9">
      <w:pPr>
        <w:spacing w:after="0" w:line="240" w:lineRule="auto"/>
      </w:pPr>
      <w:r>
        <w:separator/>
      </w:r>
    </w:p>
  </w:footnote>
  <w:footnote w:type="continuationSeparator" w:id="0">
    <w:p w:rsidR="00145772" w:rsidRDefault="001457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5772"/>
    <w:rsid w:val="002355A9"/>
    <w:rsid w:val="00257C49"/>
    <w:rsid w:val="002D667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15F71"/>
  <w15:docId w15:val="{96AD632A-9969-4454-9F20-AB2A1CE4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66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6272" w:rsidP="002B62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FE0268C614495FB9E1671496DA1855"/>
        <w:category>
          <w:name w:val="General"/>
          <w:gallery w:val="placeholder"/>
        </w:category>
        <w:types>
          <w:type w:val="bbPlcHdr"/>
        </w:types>
        <w:behaviors>
          <w:behavior w:val="content"/>
        </w:behaviors>
        <w:guid w:val="{5393DE4B-64BB-4BBE-96D4-3EE29857AF62}"/>
      </w:docPartPr>
      <w:docPartBody>
        <w:p w:rsidR="00000000" w:rsidRDefault="001F5AEA"/>
      </w:docPartBody>
    </w:docPart>
    <w:docPart>
      <w:docPartPr>
        <w:name w:val="18A86EF392934B9092E7990038BC2870"/>
        <w:category>
          <w:name w:val="General"/>
          <w:gallery w:val="placeholder"/>
        </w:category>
        <w:types>
          <w:type w:val="bbPlcHdr"/>
        </w:types>
        <w:behaviors>
          <w:behavior w:val="content"/>
        </w:behaviors>
        <w:guid w:val="{2D4CF587-C1F4-4A76-A09E-8E650EB5F2A6}"/>
      </w:docPartPr>
      <w:docPartBody>
        <w:p w:rsidR="00000000" w:rsidRDefault="001F5AEA"/>
      </w:docPartBody>
    </w:docPart>
    <w:docPart>
      <w:docPartPr>
        <w:name w:val="525D5A84E7AD474AA8F3AC2622CBD0DC"/>
        <w:category>
          <w:name w:val="General"/>
          <w:gallery w:val="placeholder"/>
        </w:category>
        <w:types>
          <w:type w:val="bbPlcHdr"/>
        </w:types>
        <w:behaviors>
          <w:behavior w:val="content"/>
        </w:behaviors>
        <w:guid w:val="{3B248B0B-870A-4B80-9E1F-694CE5F12CF3}"/>
      </w:docPartPr>
      <w:docPartBody>
        <w:p w:rsidR="00000000" w:rsidRDefault="001F5AEA"/>
      </w:docPartBody>
    </w:docPart>
    <w:docPart>
      <w:docPartPr>
        <w:name w:val="44E89D08A4E84F0DB29B6AEE4A617D2C"/>
        <w:category>
          <w:name w:val="General"/>
          <w:gallery w:val="placeholder"/>
        </w:category>
        <w:types>
          <w:type w:val="bbPlcHdr"/>
        </w:types>
        <w:behaviors>
          <w:behavior w:val="content"/>
        </w:behaviors>
        <w:guid w:val="{2EC2F2D9-DFD3-43C4-930D-773E189EADCD}"/>
      </w:docPartPr>
      <w:docPartBody>
        <w:p w:rsidR="00000000" w:rsidRDefault="001F5AEA"/>
      </w:docPartBody>
    </w:docPart>
    <w:docPart>
      <w:docPartPr>
        <w:name w:val="01FFBABD4E534F2391C6D552AF54E177"/>
        <w:category>
          <w:name w:val="General"/>
          <w:gallery w:val="placeholder"/>
        </w:category>
        <w:types>
          <w:type w:val="bbPlcHdr"/>
        </w:types>
        <w:behaviors>
          <w:behavior w:val="content"/>
        </w:behaviors>
        <w:guid w:val="{57B297EC-3EE7-4D05-B7F5-E7C6E28BDCE8}"/>
      </w:docPartPr>
      <w:docPartBody>
        <w:p w:rsidR="00000000" w:rsidRDefault="001F5AEA"/>
      </w:docPartBody>
    </w:docPart>
    <w:docPart>
      <w:docPartPr>
        <w:name w:val="6F90CBB6338B4DB7B73566511DC9BA0E"/>
        <w:category>
          <w:name w:val="General"/>
          <w:gallery w:val="placeholder"/>
        </w:category>
        <w:types>
          <w:type w:val="bbPlcHdr"/>
        </w:types>
        <w:behaviors>
          <w:behavior w:val="content"/>
        </w:behaviors>
        <w:guid w:val="{828176E5-A8E7-45BD-8D9E-02425907D11F}"/>
      </w:docPartPr>
      <w:docPartBody>
        <w:p w:rsidR="00000000" w:rsidRDefault="001F5AEA"/>
      </w:docPartBody>
    </w:docPart>
    <w:docPart>
      <w:docPartPr>
        <w:name w:val="D22E9A6DB0604637801080ED5B16F2B6"/>
        <w:category>
          <w:name w:val="General"/>
          <w:gallery w:val="placeholder"/>
        </w:category>
        <w:types>
          <w:type w:val="bbPlcHdr"/>
        </w:types>
        <w:behaviors>
          <w:behavior w:val="content"/>
        </w:behaviors>
        <w:guid w:val="{F422031B-2E7D-4BEC-82DF-69857FE8F2B4}"/>
      </w:docPartPr>
      <w:docPartBody>
        <w:p w:rsidR="00000000" w:rsidRDefault="001F5AEA"/>
      </w:docPartBody>
    </w:docPart>
    <w:docPart>
      <w:docPartPr>
        <w:name w:val="F95253737C274710A8460A9DFFD2CAB9"/>
        <w:category>
          <w:name w:val="General"/>
          <w:gallery w:val="placeholder"/>
        </w:category>
        <w:types>
          <w:type w:val="bbPlcHdr"/>
        </w:types>
        <w:behaviors>
          <w:behavior w:val="content"/>
        </w:behaviors>
        <w:guid w:val="{83B84498-57CB-46EA-BF20-E25F0CB092A8}"/>
      </w:docPartPr>
      <w:docPartBody>
        <w:p w:rsidR="00000000" w:rsidRDefault="001F5AEA"/>
      </w:docPartBody>
    </w:docPart>
    <w:docPart>
      <w:docPartPr>
        <w:name w:val="1FA04D04C5664ED39AB3C92FEB8649A8"/>
        <w:category>
          <w:name w:val="General"/>
          <w:gallery w:val="placeholder"/>
        </w:category>
        <w:types>
          <w:type w:val="bbPlcHdr"/>
        </w:types>
        <w:behaviors>
          <w:behavior w:val="content"/>
        </w:behaviors>
        <w:guid w:val="{3E545EAC-6880-4533-8E77-0309FCB7C2D9}"/>
      </w:docPartPr>
      <w:docPartBody>
        <w:p w:rsidR="00000000" w:rsidRDefault="002B6272" w:rsidP="002B6272">
          <w:pPr>
            <w:pStyle w:val="1FA04D04C5664ED39AB3C92FEB8649A8"/>
          </w:pPr>
          <w:r w:rsidRPr="00A30DD1">
            <w:rPr>
              <w:rStyle w:val="PlaceholderText"/>
            </w:rPr>
            <w:t>Click here to enter a date.</w:t>
          </w:r>
        </w:p>
      </w:docPartBody>
    </w:docPart>
    <w:docPart>
      <w:docPartPr>
        <w:name w:val="2B8E22604A9C4F509ADCD5B77A302490"/>
        <w:category>
          <w:name w:val="General"/>
          <w:gallery w:val="placeholder"/>
        </w:category>
        <w:types>
          <w:type w:val="bbPlcHdr"/>
        </w:types>
        <w:behaviors>
          <w:behavior w:val="content"/>
        </w:behaviors>
        <w:guid w:val="{5FAC5F0A-C894-43EE-A9E7-61C62074491C}"/>
      </w:docPartPr>
      <w:docPartBody>
        <w:p w:rsidR="00000000" w:rsidRDefault="001F5AEA"/>
      </w:docPartBody>
    </w:docPart>
    <w:docPart>
      <w:docPartPr>
        <w:name w:val="2B688D9EA89F45FABE9B9C4DF91660BB"/>
        <w:category>
          <w:name w:val="General"/>
          <w:gallery w:val="placeholder"/>
        </w:category>
        <w:types>
          <w:type w:val="bbPlcHdr"/>
        </w:types>
        <w:behaviors>
          <w:behavior w:val="content"/>
        </w:behaviors>
        <w:guid w:val="{DAE38DE2-F96B-4AD4-BAA0-45D65013EC63}"/>
      </w:docPartPr>
      <w:docPartBody>
        <w:p w:rsidR="00000000" w:rsidRDefault="001F5AEA"/>
      </w:docPartBody>
    </w:docPart>
    <w:docPart>
      <w:docPartPr>
        <w:name w:val="E20630BA6B2741789B8E7BAD3942D9BD"/>
        <w:category>
          <w:name w:val="General"/>
          <w:gallery w:val="placeholder"/>
        </w:category>
        <w:types>
          <w:type w:val="bbPlcHdr"/>
        </w:types>
        <w:behaviors>
          <w:behavior w:val="content"/>
        </w:behaviors>
        <w:guid w:val="{692C4392-878C-4205-BBD5-772230E33663}"/>
      </w:docPartPr>
      <w:docPartBody>
        <w:p w:rsidR="00000000" w:rsidRDefault="002B6272" w:rsidP="002B6272">
          <w:pPr>
            <w:pStyle w:val="E20630BA6B2741789B8E7BAD3942D9BD"/>
          </w:pPr>
          <w:r>
            <w:rPr>
              <w:rFonts w:eastAsia="Times New Roman" w:cs="Times New Roman"/>
              <w:bCs/>
              <w:szCs w:val="24"/>
            </w:rPr>
            <w:t xml:space="preserve"> </w:t>
          </w:r>
        </w:p>
      </w:docPartBody>
    </w:docPart>
    <w:docPart>
      <w:docPartPr>
        <w:name w:val="B02D450EC6AB4B1BB8DD0BC629AA0EFA"/>
        <w:category>
          <w:name w:val="General"/>
          <w:gallery w:val="placeholder"/>
        </w:category>
        <w:types>
          <w:type w:val="bbPlcHdr"/>
        </w:types>
        <w:behaviors>
          <w:behavior w:val="content"/>
        </w:behaviors>
        <w:guid w:val="{37E8D9E2-3194-4653-B49C-15E60D95AAA7}"/>
      </w:docPartPr>
      <w:docPartBody>
        <w:p w:rsidR="00000000" w:rsidRDefault="001F5AEA"/>
      </w:docPartBody>
    </w:docPart>
    <w:docPart>
      <w:docPartPr>
        <w:name w:val="37FE020CB6EF4E7693E2732B7C9DD09A"/>
        <w:category>
          <w:name w:val="General"/>
          <w:gallery w:val="placeholder"/>
        </w:category>
        <w:types>
          <w:type w:val="bbPlcHdr"/>
        </w:types>
        <w:behaviors>
          <w:behavior w:val="content"/>
        </w:behaviors>
        <w:guid w:val="{43AD7550-5EA7-4B9C-9336-D61C64112330}"/>
      </w:docPartPr>
      <w:docPartBody>
        <w:p w:rsidR="00000000" w:rsidRDefault="001F5A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5AEA"/>
    <w:rsid w:val="00280096"/>
    <w:rsid w:val="00290C4E"/>
    <w:rsid w:val="002A4665"/>
    <w:rsid w:val="002A5E86"/>
    <w:rsid w:val="002B6272"/>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2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6272"/>
    <w:rPr>
      <w:rFonts w:ascii="Times New Roman" w:hAnsi="Times New Roman"/>
      <w:sz w:val="24"/>
    </w:rPr>
  </w:style>
  <w:style w:type="paragraph" w:customStyle="1" w:styleId="487D89B4F8B34DB4967D41FE18F7F88D9">
    <w:name w:val="487D89B4F8B34DB4967D41FE18F7F88D9"/>
    <w:rsid w:val="002B6272"/>
    <w:rPr>
      <w:rFonts w:ascii="Times New Roman" w:hAnsi="Times New Roman"/>
      <w:sz w:val="24"/>
    </w:rPr>
  </w:style>
  <w:style w:type="paragraph" w:customStyle="1" w:styleId="AE2570ED5D764CD7AF9686706F550F4622">
    <w:name w:val="AE2570ED5D764CD7AF9686706F550F4622"/>
    <w:rsid w:val="002B6272"/>
    <w:pPr>
      <w:tabs>
        <w:tab w:val="center" w:pos="4680"/>
        <w:tab w:val="right" w:pos="9360"/>
      </w:tabs>
      <w:spacing w:after="0" w:line="240" w:lineRule="auto"/>
    </w:pPr>
    <w:rPr>
      <w:rFonts w:ascii="Times New Roman" w:hAnsi="Times New Roman"/>
      <w:sz w:val="24"/>
    </w:rPr>
  </w:style>
  <w:style w:type="paragraph" w:customStyle="1" w:styleId="1FA04D04C5664ED39AB3C92FEB8649A8">
    <w:name w:val="1FA04D04C5664ED39AB3C92FEB8649A8"/>
    <w:rsid w:val="002B6272"/>
    <w:pPr>
      <w:spacing w:after="160" w:line="259" w:lineRule="auto"/>
    </w:pPr>
  </w:style>
  <w:style w:type="paragraph" w:customStyle="1" w:styleId="E20630BA6B2741789B8E7BAD3942D9BD">
    <w:name w:val="E20630BA6B2741789B8E7BAD3942D9BD"/>
    <w:rsid w:val="002B62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C7CD24-41DD-4366-91FF-9F1C929A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541</Words>
  <Characters>3088</Characters>
  <Application>Microsoft Office Word</Application>
  <DocSecurity>0</DocSecurity>
  <Lines>25</Lines>
  <Paragraphs>7</Paragraphs>
  <ScaleCrop>false</ScaleCrop>
  <Company>Texas Legislative Council</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2019-05-02T23:44:00Z</cp:lastPrinted>
  <dcterms:created xsi:type="dcterms:W3CDTF">2015-05-29T14:24:00Z</dcterms:created>
  <dcterms:modified xsi:type="dcterms:W3CDTF">2019-05-02T23:44:00Z</dcterms:modified>
</cp:coreProperties>
</file>

<file path=docProps/custom.xml><?xml version="1.0" encoding="utf-8"?>
<op:Properties xmlns:vt="http://schemas.openxmlformats.org/officeDocument/2006/docPropsVTypes" xmlns:op="http://schemas.openxmlformats.org/officeDocument/2006/custom-properties"/>
</file>