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5461" w:rsidTr="00345119">
        <w:tc>
          <w:tcPr>
            <w:tcW w:w="9576" w:type="dxa"/>
            <w:noWrap/>
          </w:tcPr>
          <w:p w:rsidR="008423E4" w:rsidRPr="0022177D" w:rsidRDefault="00CF3A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3ADE" w:rsidP="008423E4">
      <w:pPr>
        <w:jc w:val="center"/>
      </w:pPr>
    </w:p>
    <w:p w:rsidR="008423E4" w:rsidRPr="00B31F0E" w:rsidRDefault="00CF3ADE" w:rsidP="008423E4"/>
    <w:p w:rsidR="008423E4" w:rsidRPr="00742794" w:rsidRDefault="00CF3A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5461" w:rsidTr="00345119">
        <w:tc>
          <w:tcPr>
            <w:tcW w:w="9576" w:type="dxa"/>
          </w:tcPr>
          <w:p w:rsidR="008423E4" w:rsidRPr="00861995" w:rsidRDefault="00CF3ADE" w:rsidP="00345119">
            <w:pPr>
              <w:jc w:val="right"/>
            </w:pPr>
            <w:r>
              <w:t>H.B. 1593</w:t>
            </w:r>
          </w:p>
        </w:tc>
      </w:tr>
      <w:tr w:rsidR="00E75461" w:rsidTr="00345119">
        <w:tc>
          <w:tcPr>
            <w:tcW w:w="9576" w:type="dxa"/>
          </w:tcPr>
          <w:p w:rsidR="008423E4" w:rsidRPr="00861995" w:rsidRDefault="00CF3ADE" w:rsidP="00AB3489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E75461" w:rsidTr="00345119">
        <w:tc>
          <w:tcPr>
            <w:tcW w:w="9576" w:type="dxa"/>
          </w:tcPr>
          <w:p w:rsidR="008423E4" w:rsidRPr="00861995" w:rsidRDefault="00CF3ADE" w:rsidP="00345119">
            <w:pPr>
              <w:jc w:val="right"/>
            </w:pPr>
            <w:r>
              <w:t>Defense &amp; Veterans' Affairs</w:t>
            </w:r>
          </w:p>
        </w:tc>
      </w:tr>
      <w:tr w:rsidR="00E75461" w:rsidTr="00345119">
        <w:tc>
          <w:tcPr>
            <w:tcW w:w="9576" w:type="dxa"/>
          </w:tcPr>
          <w:p w:rsidR="008423E4" w:rsidRDefault="00CF3A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3ADE" w:rsidP="008423E4">
      <w:pPr>
        <w:tabs>
          <w:tab w:val="right" w:pos="9360"/>
        </w:tabs>
      </w:pPr>
    </w:p>
    <w:p w:rsidR="008423E4" w:rsidRDefault="00CF3ADE" w:rsidP="008423E4"/>
    <w:p w:rsidR="008423E4" w:rsidRDefault="00CF3A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5461" w:rsidTr="00345119">
        <w:tc>
          <w:tcPr>
            <w:tcW w:w="9576" w:type="dxa"/>
          </w:tcPr>
          <w:p w:rsidR="008423E4" w:rsidRPr="00A8133F" w:rsidRDefault="00CF3ADE" w:rsidP="00A123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3ADE" w:rsidP="00A1232A"/>
          <w:p w:rsidR="008423E4" w:rsidRDefault="00CF3ADE" w:rsidP="00A1232A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members of the Texas State Guard </w:t>
            </w:r>
            <w:r>
              <w:t xml:space="preserve">are burdened with </w:t>
            </w:r>
            <w:r>
              <w:t>pay</w:t>
            </w:r>
            <w:r>
              <w:t>ing</w:t>
            </w:r>
            <w:r>
              <w:t xml:space="preserve"> for their own uniforms and equipment used during training </w:t>
            </w:r>
            <w:r>
              <w:t xml:space="preserve">for </w:t>
            </w:r>
            <w:r>
              <w:t>and deployments to state</w:t>
            </w:r>
            <w:r>
              <w:t xml:space="preserve"> </w:t>
            </w:r>
            <w:r>
              <w:t>active duty</w:t>
            </w:r>
            <w:r>
              <w:t xml:space="preserve"> and that</w:t>
            </w:r>
            <w:r>
              <w:t xml:space="preserve"> </w:t>
            </w:r>
            <w:r>
              <w:t xml:space="preserve">the </w:t>
            </w:r>
            <w:r>
              <w:t xml:space="preserve">uniform cost for an individual State Guard member </w:t>
            </w:r>
            <w:r>
              <w:t xml:space="preserve">is </w:t>
            </w:r>
            <w:r>
              <w:t xml:space="preserve">on average </w:t>
            </w:r>
            <w:r>
              <w:t xml:space="preserve">more than </w:t>
            </w:r>
            <w:r>
              <w:t>$300 for shirt, trousers, boots, and headgear.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1593 </w:t>
            </w:r>
            <w:r>
              <w:t xml:space="preserve">seeks to </w:t>
            </w:r>
            <w:r>
              <w:t>eas</w:t>
            </w:r>
            <w:r>
              <w:t>e</w:t>
            </w:r>
            <w:r>
              <w:t xml:space="preserve"> this </w:t>
            </w:r>
            <w:r>
              <w:t>burden</w:t>
            </w:r>
            <w:r>
              <w:t xml:space="preserve"> by</w:t>
            </w:r>
            <w:r>
              <w:t xml:space="preserve"> </w:t>
            </w:r>
            <w:r>
              <w:t>providing</w:t>
            </w:r>
            <w:r>
              <w:t xml:space="preserve"> </w:t>
            </w:r>
            <w:r>
              <w:t xml:space="preserve">as </w:t>
            </w:r>
            <w:r>
              <w:t xml:space="preserve">an additional source of funding for the Texas State Guard </w:t>
            </w:r>
            <w:r>
              <w:t>u</w:t>
            </w:r>
            <w:r>
              <w:t>niform and</w:t>
            </w:r>
            <w:r>
              <w:t xml:space="preserve"> i</w:t>
            </w:r>
            <w:r>
              <w:t xml:space="preserve">nsignia </w:t>
            </w:r>
            <w:r>
              <w:t>f</w:t>
            </w:r>
            <w:r>
              <w:t xml:space="preserve">und money appropriated, credited, or transferred by the legislature to the </w:t>
            </w:r>
            <w:r>
              <w:t>f</w:t>
            </w:r>
            <w:r>
              <w:t>und.</w:t>
            </w:r>
          </w:p>
          <w:p w:rsidR="008423E4" w:rsidRPr="00E26B13" w:rsidRDefault="00CF3ADE" w:rsidP="00A1232A">
            <w:pPr>
              <w:rPr>
                <w:b/>
              </w:rPr>
            </w:pPr>
          </w:p>
        </w:tc>
      </w:tr>
      <w:tr w:rsidR="00E75461" w:rsidTr="00345119">
        <w:tc>
          <w:tcPr>
            <w:tcW w:w="9576" w:type="dxa"/>
          </w:tcPr>
          <w:p w:rsidR="0017725B" w:rsidRDefault="00CF3ADE" w:rsidP="00A123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3ADE" w:rsidP="00A1232A">
            <w:pPr>
              <w:rPr>
                <w:b/>
                <w:u w:val="single"/>
              </w:rPr>
            </w:pPr>
          </w:p>
          <w:p w:rsidR="00170F58" w:rsidRPr="00170F58" w:rsidRDefault="00CF3ADE" w:rsidP="00A1232A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F3ADE" w:rsidP="00A1232A">
            <w:pPr>
              <w:rPr>
                <w:b/>
                <w:u w:val="single"/>
              </w:rPr>
            </w:pPr>
          </w:p>
        </w:tc>
      </w:tr>
      <w:tr w:rsidR="00E75461" w:rsidTr="00345119">
        <w:tc>
          <w:tcPr>
            <w:tcW w:w="9576" w:type="dxa"/>
          </w:tcPr>
          <w:p w:rsidR="008423E4" w:rsidRPr="00A8133F" w:rsidRDefault="00CF3ADE" w:rsidP="00A123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CF3ADE" w:rsidP="00A1232A"/>
          <w:p w:rsidR="00170F58" w:rsidRDefault="00CF3ADE" w:rsidP="00A123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F3ADE" w:rsidP="00A1232A">
            <w:pPr>
              <w:rPr>
                <w:b/>
              </w:rPr>
            </w:pPr>
          </w:p>
        </w:tc>
      </w:tr>
      <w:tr w:rsidR="00E75461" w:rsidTr="00345119">
        <w:tc>
          <w:tcPr>
            <w:tcW w:w="9576" w:type="dxa"/>
          </w:tcPr>
          <w:p w:rsidR="008423E4" w:rsidRPr="00A8133F" w:rsidRDefault="00CF3ADE" w:rsidP="00A123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3ADE" w:rsidP="00A1232A"/>
          <w:p w:rsidR="008423E4" w:rsidRDefault="00CF3ADE" w:rsidP="00A123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1593 amends the Government Code to include </w:t>
            </w:r>
            <w:r>
              <w:t>among the</w:t>
            </w:r>
            <w:r>
              <w:t xml:space="preserve"> </w:t>
            </w:r>
            <w:r>
              <w:t xml:space="preserve">components </w:t>
            </w:r>
            <w:r>
              <w:t>of</w:t>
            </w:r>
            <w:r>
              <w:t xml:space="preserve"> the </w:t>
            </w:r>
            <w:r w:rsidRPr="00351EFF">
              <w:t>Texas State Guard uniform and insignia fund</w:t>
            </w:r>
            <w:r>
              <w:t xml:space="preserve"> </w:t>
            </w:r>
            <w:r w:rsidRPr="00170F58">
              <w:t>money appropriated, credited, or transferred to the fund by the legislature</w:t>
            </w:r>
            <w:r>
              <w:t xml:space="preserve">. </w:t>
            </w:r>
          </w:p>
          <w:p w:rsidR="008423E4" w:rsidRPr="00835628" w:rsidRDefault="00CF3ADE" w:rsidP="00A1232A">
            <w:pPr>
              <w:rPr>
                <w:b/>
              </w:rPr>
            </w:pPr>
          </w:p>
        </w:tc>
      </w:tr>
      <w:tr w:rsidR="00E75461" w:rsidTr="00345119">
        <w:tc>
          <w:tcPr>
            <w:tcW w:w="9576" w:type="dxa"/>
          </w:tcPr>
          <w:p w:rsidR="008423E4" w:rsidRPr="00A8133F" w:rsidRDefault="00CF3ADE" w:rsidP="00A123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3ADE" w:rsidP="00A1232A"/>
          <w:p w:rsidR="008423E4" w:rsidRPr="00233FDB" w:rsidRDefault="00CF3ADE" w:rsidP="00A123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8423E4" w:rsidRPr="00BE0E75" w:rsidRDefault="00CF3A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3A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3ADE">
      <w:r>
        <w:separator/>
      </w:r>
    </w:p>
  </w:endnote>
  <w:endnote w:type="continuationSeparator" w:id="0">
    <w:p w:rsidR="00000000" w:rsidRDefault="00CF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5461" w:rsidTr="009C1E9A">
      <w:trPr>
        <w:cantSplit/>
      </w:trPr>
      <w:tc>
        <w:tcPr>
          <w:tcW w:w="0" w:type="pct"/>
        </w:tcPr>
        <w:p w:rsidR="00137D90" w:rsidRDefault="00CF3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3A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3A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3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3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5461" w:rsidTr="009C1E9A">
      <w:trPr>
        <w:cantSplit/>
      </w:trPr>
      <w:tc>
        <w:tcPr>
          <w:tcW w:w="0" w:type="pct"/>
        </w:tcPr>
        <w:p w:rsidR="00EC379B" w:rsidRDefault="00CF3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3A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20728</w:t>
          </w:r>
        </w:p>
      </w:tc>
      <w:tc>
        <w:tcPr>
          <w:tcW w:w="2453" w:type="pct"/>
        </w:tcPr>
        <w:p w:rsidR="00EC379B" w:rsidRDefault="00CF3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19.78.805</w:t>
          </w:r>
          <w:r>
            <w:fldChar w:fldCharType="end"/>
          </w:r>
        </w:p>
      </w:tc>
    </w:tr>
    <w:tr w:rsidR="00E75461" w:rsidTr="009C1E9A">
      <w:trPr>
        <w:cantSplit/>
      </w:trPr>
      <w:tc>
        <w:tcPr>
          <w:tcW w:w="0" w:type="pct"/>
        </w:tcPr>
        <w:p w:rsidR="00EC379B" w:rsidRDefault="00CF3A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3A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3ADE" w:rsidP="006D504F">
          <w:pPr>
            <w:pStyle w:val="Footer"/>
            <w:rPr>
              <w:rStyle w:val="PageNumber"/>
            </w:rPr>
          </w:pPr>
        </w:p>
        <w:p w:rsidR="00EC379B" w:rsidRDefault="00CF3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546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3A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3A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3A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3ADE">
      <w:r>
        <w:separator/>
      </w:r>
    </w:p>
  </w:footnote>
  <w:footnote w:type="continuationSeparator" w:id="0">
    <w:p w:rsidR="00000000" w:rsidRDefault="00CF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F3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61"/>
    <w:rsid w:val="00CF3ADE"/>
    <w:rsid w:val="00E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8FC4D0-0D1D-4171-92CF-736542B7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2F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2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2F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2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1206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HB01593 (Committee Report (Unamended))</vt:lpstr>
    </vt:vector>
  </TitlesOfParts>
  <Company>State of Texas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20728</dc:subject>
  <dc:creator>State of Texas</dc:creator>
  <dc:description>HB 1593 by Bell, Cecil-(H)Defense &amp; Veterans' Affairs</dc:description>
  <cp:lastModifiedBy>Erin Conway</cp:lastModifiedBy>
  <cp:revision>2</cp:revision>
  <cp:lastPrinted>2003-11-26T17:21:00Z</cp:lastPrinted>
  <dcterms:created xsi:type="dcterms:W3CDTF">2019-04-11T18:10:00Z</dcterms:created>
  <dcterms:modified xsi:type="dcterms:W3CDTF">2019-04-11T18:10:00Z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19.78.805</vt:lpwstr>
  </property>
</Properties>
</file>