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2FD3" w:rsidTr="00345119">
        <w:tc>
          <w:tcPr>
            <w:tcW w:w="9576" w:type="dxa"/>
            <w:noWrap/>
          </w:tcPr>
          <w:p w:rsidR="008423E4" w:rsidRPr="0022177D" w:rsidRDefault="00D001A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01AB" w:rsidP="008423E4">
      <w:pPr>
        <w:jc w:val="center"/>
      </w:pPr>
    </w:p>
    <w:p w:rsidR="008423E4" w:rsidRPr="00B31F0E" w:rsidRDefault="00D001AB" w:rsidP="008423E4"/>
    <w:p w:rsidR="008423E4" w:rsidRPr="00742794" w:rsidRDefault="00D001A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2FD3" w:rsidTr="00345119">
        <w:tc>
          <w:tcPr>
            <w:tcW w:w="9576" w:type="dxa"/>
          </w:tcPr>
          <w:p w:rsidR="008423E4" w:rsidRPr="00861995" w:rsidRDefault="00D001AB" w:rsidP="00345119">
            <w:pPr>
              <w:jc w:val="right"/>
            </w:pPr>
            <w:r>
              <w:t>H.B. 1631</w:t>
            </w:r>
          </w:p>
        </w:tc>
      </w:tr>
      <w:tr w:rsidR="00EA2FD3" w:rsidTr="00345119">
        <w:tc>
          <w:tcPr>
            <w:tcW w:w="9576" w:type="dxa"/>
          </w:tcPr>
          <w:p w:rsidR="008423E4" w:rsidRPr="00861995" w:rsidRDefault="00D001AB" w:rsidP="00AA616C">
            <w:pPr>
              <w:jc w:val="right"/>
            </w:pPr>
            <w:r>
              <w:t xml:space="preserve">By: </w:t>
            </w:r>
            <w:r>
              <w:t>Stickland</w:t>
            </w:r>
          </w:p>
        </w:tc>
      </w:tr>
      <w:tr w:rsidR="00EA2FD3" w:rsidTr="00345119">
        <w:tc>
          <w:tcPr>
            <w:tcW w:w="9576" w:type="dxa"/>
          </w:tcPr>
          <w:p w:rsidR="008423E4" w:rsidRPr="00861995" w:rsidRDefault="00D001AB" w:rsidP="00345119">
            <w:pPr>
              <w:jc w:val="right"/>
            </w:pPr>
            <w:r>
              <w:t>Transportation</w:t>
            </w:r>
          </w:p>
        </w:tc>
      </w:tr>
      <w:tr w:rsidR="00EA2FD3" w:rsidTr="00345119">
        <w:tc>
          <w:tcPr>
            <w:tcW w:w="9576" w:type="dxa"/>
          </w:tcPr>
          <w:p w:rsidR="008423E4" w:rsidRDefault="00D001A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01AB" w:rsidP="008423E4">
      <w:pPr>
        <w:tabs>
          <w:tab w:val="right" w:pos="9360"/>
        </w:tabs>
      </w:pPr>
    </w:p>
    <w:p w:rsidR="008423E4" w:rsidRDefault="00D001AB" w:rsidP="008423E4"/>
    <w:p w:rsidR="008423E4" w:rsidRDefault="00D001A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2FD3" w:rsidTr="00345119">
        <w:tc>
          <w:tcPr>
            <w:tcW w:w="9576" w:type="dxa"/>
          </w:tcPr>
          <w:p w:rsidR="008423E4" w:rsidRPr="00A8133F" w:rsidRDefault="00D001AB" w:rsidP="00395B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01AB" w:rsidP="00395BBD"/>
          <w:p w:rsidR="008423E4" w:rsidRDefault="00D001AB" w:rsidP="00395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from across the state to ban the use of red light cameras, which many citizens suggest are unconstitutional and </w:t>
            </w:r>
            <w:r>
              <w:t>may</w:t>
            </w:r>
            <w:r>
              <w:t xml:space="preserve"> increase the incidence of rear-end collisions at intersections in which the camera systems are present. H.B. 1631 seeks to address this </w:t>
            </w:r>
            <w:r>
              <w:t xml:space="preserve">issue </w:t>
            </w:r>
            <w:r>
              <w:t xml:space="preserve">by </w:t>
            </w:r>
            <w:r>
              <w:t>prohibiting the use</w:t>
            </w:r>
            <w:r>
              <w:t xml:space="preserve"> of photographic traffic signal enforcement systems in </w:t>
            </w:r>
            <w:r w:rsidRPr="008C418F">
              <w:t>Texas.</w:t>
            </w:r>
          </w:p>
          <w:p w:rsidR="008423E4" w:rsidRPr="00E26B13" w:rsidRDefault="00D001AB" w:rsidP="00395BBD">
            <w:pPr>
              <w:rPr>
                <w:b/>
              </w:rPr>
            </w:pPr>
          </w:p>
        </w:tc>
      </w:tr>
      <w:tr w:rsidR="00EA2FD3" w:rsidTr="00345119">
        <w:tc>
          <w:tcPr>
            <w:tcW w:w="9576" w:type="dxa"/>
          </w:tcPr>
          <w:p w:rsidR="0017725B" w:rsidRDefault="00D001AB" w:rsidP="00395B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01AB" w:rsidP="00395BBD">
            <w:pPr>
              <w:rPr>
                <w:b/>
                <w:u w:val="single"/>
              </w:rPr>
            </w:pPr>
          </w:p>
          <w:p w:rsidR="000F3176" w:rsidRPr="000F3176" w:rsidRDefault="00D001AB" w:rsidP="00395BBD">
            <w:pPr>
              <w:jc w:val="both"/>
            </w:pPr>
            <w:r>
              <w:t>It</w:t>
            </w:r>
            <w:r>
              <w:t xml:space="preserve"> is the committee's opinion that this bill does not expressly create a criminal offense, increase the punishment for an existing criminal offense or category of offenses, or change the eligibility of a person for community supervision, parole, or mandatory</w:t>
            </w:r>
            <w:r>
              <w:t xml:space="preserve"> supervision.</w:t>
            </w:r>
          </w:p>
          <w:p w:rsidR="0017725B" w:rsidRPr="0017725B" w:rsidRDefault="00D001AB" w:rsidP="00395BBD">
            <w:pPr>
              <w:rPr>
                <w:b/>
                <w:u w:val="single"/>
              </w:rPr>
            </w:pPr>
          </w:p>
        </w:tc>
      </w:tr>
      <w:tr w:rsidR="00EA2FD3" w:rsidTr="00345119">
        <w:tc>
          <w:tcPr>
            <w:tcW w:w="9576" w:type="dxa"/>
          </w:tcPr>
          <w:p w:rsidR="008423E4" w:rsidRPr="00A8133F" w:rsidRDefault="00D001AB" w:rsidP="00395B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01AB" w:rsidP="00395BBD"/>
          <w:p w:rsidR="000F3176" w:rsidRDefault="00D001AB" w:rsidP="00395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001AB" w:rsidP="00395BBD">
            <w:pPr>
              <w:rPr>
                <w:b/>
              </w:rPr>
            </w:pPr>
          </w:p>
        </w:tc>
      </w:tr>
      <w:tr w:rsidR="00EA2FD3" w:rsidTr="00345119">
        <w:tc>
          <w:tcPr>
            <w:tcW w:w="9576" w:type="dxa"/>
          </w:tcPr>
          <w:p w:rsidR="008423E4" w:rsidRPr="00A8133F" w:rsidRDefault="00D001AB" w:rsidP="00395B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01AB" w:rsidP="00395BBD"/>
          <w:p w:rsidR="00971FD8" w:rsidRDefault="00D001AB" w:rsidP="00395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1631 amends the Transportation Code to prohibit a local authority from implementing or operating </w:t>
            </w:r>
            <w:r w:rsidRPr="00971FD8">
              <w:t>a photographic traffic signal enforcement system with respect to a highway or street under the jurisdiction of the authority</w:t>
            </w:r>
            <w:r>
              <w:t xml:space="preserve"> and to</w:t>
            </w:r>
            <w:r>
              <w:t xml:space="preserve"> require the attorney g</w:t>
            </w:r>
            <w:r>
              <w:t xml:space="preserve">eneral to enforce this </w:t>
            </w:r>
            <w:r>
              <w:t>prohibition</w:t>
            </w:r>
            <w:r>
              <w:t xml:space="preserve">. The bill prohibits a local authority from issuing </w:t>
            </w:r>
            <w:r w:rsidRPr="00971FD8">
              <w:t>a civil or criminal charge or citation for an offense or violation based on a recorded image produced by a photographic traffic signal enforcement system.</w:t>
            </w:r>
            <w:r>
              <w:t xml:space="preserve"> </w:t>
            </w:r>
            <w:r>
              <w:t>The bill repeal</w:t>
            </w:r>
            <w:r>
              <w:t xml:space="preserve">s provisions </w:t>
            </w:r>
            <w:r w:rsidRPr="00656F48">
              <w:t>relating to the implementation and operation</w:t>
            </w:r>
            <w:r>
              <w:t xml:space="preserve"> </w:t>
            </w:r>
            <w:r w:rsidRPr="00656F48">
              <w:t>of a photographic traffic signal enforcement system by a local authority</w:t>
            </w:r>
            <w:r>
              <w:t xml:space="preserve">, </w:t>
            </w:r>
            <w:r w:rsidRPr="004F5128">
              <w:t>to limits on the amount of penalties a local authority may impose to enforce compliance with the instructions of a traffic c</w:t>
            </w:r>
            <w:r w:rsidRPr="004F5128">
              <w:t xml:space="preserve">ontrol signal, to the deposit of revenue from those penalties, and to </w:t>
            </w:r>
            <w:r>
              <w:t>certain</w:t>
            </w:r>
            <w:r>
              <w:t xml:space="preserve"> </w:t>
            </w:r>
            <w:r w:rsidRPr="004F5128">
              <w:t xml:space="preserve">notification </w:t>
            </w:r>
            <w:r>
              <w:t xml:space="preserve">regarding </w:t>
            </w:r>
            <w:r w:rsidRPr="004F5128">
              <w:t>photographic traffic monitoring systems</w:t>
            </w:r>
            <w:r>
              <w:t>.</w:t>
            </w:r>
          </w:p>
          <w:p w:rsidR="004F5128" w:rsidRPr="0033120F" w:rsidRDefault="00D001AB" w:rsidP="00395BB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</w:p>
          <w:p w:rsidR="004F5128" w:rsidRDefault="00D001AB" w:rsidP="00395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1631</w:t>
            </w:r>
            <w:r>
              <w:t xml:space="preserve"> </w:t>
            </w:r>
            <w:r w:rsidRPr="00746ED8">
              <w:t>amends the Government Code and Health and Safety Code and reenacts and amends a certain Local Governmen</w:t>
            </w:r>
            <w:r w:rsidRPr="00746ED8">
              <w:t>t Code provision to make conforming changes</w:t>
            </w:r>
            <w:r>
              <w:t>.</w:t>
            </w:r>
          </w:p>
          <w:p w:rsidR="00845487" w:rsidRPr="001B658D" w:rsidRDefault="00D001AB" w:rsidP="00395BB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  <w:p w:rsidR="00845487" w:rsidRDefault="00D001AB" w:rsidP="00395B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1631 repeals the following provisions:</w:t>
            </w:r>
          </w:p>
          <w:p w:rsidR="00656F48" w:rsidRDefault="00D001AB" w:rsidP="00395BB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29.003(g), Government Code</w:t>
            </w:r>
          </w:p>
          <w:p w:rsidR="000F3176" w:rsidRDefault="00D001AB" w:rsidP="00395BB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</w:t>
            </w:r>
            <w:r>
              <w:t>s</w:t>
            </w:r>
            <w:r>
              <w:t xml:space="preserve"> 542.405</w:t>
            </w:r>
            <w:r>
              <w:t>,</w:t>
            </w:r>
            <w:r w:rsidRPr="000F3176">
              <w:t xml:space="preserve"> </w:t>
            </w:r>
            <w:r>
              <w:t>542.406</w:t>
            </w:r>
            <w:r>
              <w:t>, and</w:t>
            </w:r>
            <w:r w:rsidRPr="000F3176">
              <w:t xml:space="preserve"> 544.012</w:t>
            </w:r>
            <w:r>
              <w:t>, Transportation Code</w:t>
            </w:r>
          </w:p>
          <w:p w:rsidR="00845487" w:rsidRDefault="00D001AB" w:rsidP="00395BB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</w:t>
            </w:r>
            <w:r>
              <w:t>s</w:t>
            </w:r>
            <w:r>
              <w:t xml:space="preserve"> 707.001(2)</w:t>
            </w:r>
            <w:r>
              <w:t>,</w:t>
            </w:r>
            <w:r w:rsidRPr="000F3176">
              <w:t xml:space="preserve"> </w:t>
            </w:r>
            <w:r>
              <w:t>707.002</w:t>
            </w:r>
            <w:r>
              <w:t>,</w:t>
            </w:r>
            <w:r w:rsidRPr="000F3176">
              <w:t xml:space="preserve"> </w:t>
            </w:r>
            <w:r>
              <w:t>707.0021</w:t>
            </w:r>
            <w:r>
              <w:t>,</w:t>
            </w:r>
            <w:r w:rsidRPr="000F3176">
              <w:t xml:space="preserve"> </w:t>
            </w:r>
            <w:r>
              <w:t>707.003</w:t>
            </w:r>
            <w:r>
              <w:t>,</w:t>
            </w:r>
            <w:r w:rsidRPr="000F3176">
              <w:t xml:space="preserve"> </w:t>
            </w:r>
            <w:r>
              <w:t>707.004</w:t>
            </w:r>
            <w:r>
              <w:t>,</w:t>
            </w:r>
            <w:r w:rsidRPr="000F3176">
              <w:t xml:space="preserve"> </w:t>
            </w:r>
            <w:r>
              <w:t>707.005</w:t>
            </w:r>
            <w:r>
              <w:t>,</w:t>
            </w:r>
            <w:r w:rsidRPr="000F3176">
              <w:t xml:space="preserve"> </w:t>
            </w:r>
            <w:r>
              <w:t>707.006</w:t>
            </w:r>
            <w:r>
              <w:t>,</w:t>
            </w:r>
            <w:r w:rsidRPr="000F3176">
              <w:t xml:space="preserve"> </w:t>
            </w:r>
            <w:r>
              <w:t>707.007</w:t>
            </w:r>
            <w:r>
              <w:t>,</w:t>
            </w:r>
            <w:r w:rsidRPr="000F3176">
              <w:t xml:space="preserve"> </w:t>
            </w:r>
            <w:r>
              <w:t>707.008</w:t>
            </w:r>
            <w:r>
              <w:t>,</w:t>
            </w:r>
            <w:r w:rsidRPr="000F3176">
              <w:t xml:space="preserve"> </w:t>
            </w:r>
            <w:r>
              <w:t>707.009</w:t>
            </w:r>
            <w:r>
              <w:t>,</w:t>
            </w:r>
            <w:r w:rsidRPr="000F3176">
              <w:t xml:space="preserve"> </w:t>
            </w:r>
            <w:r>
              <w:t>707.010</w:t>
            </w:r>
            <w:r>
              <w:t>,</w:t>
            </w:r>
            <w:r w:rsidRPr="000F3176">
              <w:t xml:space="preserve"> </w:t>
            </w:r>
            <w:r>
              <w:t>707.011</w:t>
            </w:r>
            <w:r>
              <w:t>,</w:t>
            </w:r>
            <w:r w:rsidRPr="000F3176">
              <w:t xml:space="preserve"> </w:t>
            </w:r>
            <w:r>
              <w:t>707.012</w:t>
            </w:r>
            <w:r>
              <w:t>,</w:t>
            </w:r>
            <w:r w:rsidRPr="000F3176">
              <w:t xml:space="preserve"> </w:t>
            </w:r>
            <w:r>
              <w:t>707.013</w:t>
            </w:r>
            <w:r>
              <w:t>,</w:t>
            </w:r>
            <w:r w:rsidRPr="000F3176">
              <w:t xml:space="preserve"> </w:t>
            </w:r>
            <w:r>
              <w:t>707.014</w:t>
            </w:r>
            <w:r>
              <w:t>,</w:t>
            </w:r>
            <w:r w:rsidRPr="000F3176">
              <w:t xml:space="preserve"> </w:t>
            </w:r>
            <w:r>
              <w:t>707.015</w:t>
            </w:r>
            <w:r>
              <w:t>,</w:t>
            </w:r>
            <w:r w:rsidRPr="000F3176">
              <w:t xml:space="preserve"> </w:t>
            </w:r>
            <w:r>
              <w:t>707.016</w:t>
            </w:r>
            <w:r>
              <w:t xml:space="preserve">, </w:t>
            </w:r>
            <w:r>
              <w:t>707.017</w:t>
            </w:r>
            <w:r>
              <w:t>,</w:t>
            </w:r>
            <w:r w:rsidRPr="000F3176">
              <w:t xml:space="preserve"> </w:t>
            </w:r>
            <w:r>
              <w:t>707.018</w:t>
            </w:r>
            <w:r>
              <w:t>, and</w:t>
            </w:r>
            <w:r w:rsidRPr="000F3176">
              <w:t xml:space="preserve"> </w:t>
            </w:r>
            <w:r w:rsidRPr="00845487">
              <w:t>707.019</w:t>
            </w:r>
            <w:r>
              <w:t>, Transportation Code</w:t>
            </w:r>
            <w:r>
              <w:t xml:space="preserve"> </w:t>
            </w:r>
          </w:p>
          <w:p w:rsidR="008423E4" w:rsidRPr="001B658D" w:rsidRDefault="00D001AB" w:rsidP="00395BBD">
            <w:pPr>
              <w:rPr>
                <w:b/>
                <w:sz w:val="20"/>
              </w:rPr>
            </w:pPr>
          </w:p>
        </w:tc>
      </w:tr>
      <w:tr w:rsidR="00EA2FD3" w:rsidTr="00345119">
        <w:tc>
          <w:tcPr>
            <w:tcW w:w="9576" w:type="dxa"/>
          </w:tcPr>
          <w:p w:rsidR="008423E4" w:rsidRPr="00A8133F" w:rsidRDefault="00D001AB" w:rsidP="00395B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1B658D" w:rsidRDefault="00D001AB" w:rsidP="00395BBD">
            <w:pPr>
              <w:rPr>
                <w:sz w:val="20"/>
              </w:rPr>
            </w:pPr>
          </w:p>
          <w:p w:rsidR="008423E4" w:rsidRPr="00233FDB" w:rsidRDefault="00D001AB" w:rsidP="001B65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33120F" w:rsidRDefault="00D001AB" w:rsidP="008423E4">
      <w:pPr>
        <w:rPr>
          <w:sz w:val="2"/>
          <w:szCs w:val="2"/>
        </w:rPr>
      </w:pPr>
    </w:p>
    <w:sectPr w:rsidR="004108C3" w:rsidRPr="0033120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01AB">
      <w:r>
        <w:separator/>
      </w:r>
    </w:p>
  </w:endnote>
  <w:endnote w:type="continuationSeparator" w:id="0">
    <w:p w:rsidR="00000000" w:rsidRDefault="00D0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2FD3" w:rsidTr="009C1E9A">
      <w:trPr>
        <w:cantSplit/>
      </w:trPr>
      <w:tc>
        <w:tcPr>
          <w:tcW w:w="0" w:type="pct"/>
        </w:tcPr>
        <w:p w:rsidR="00137D90" w:rsidRDefault="00D001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01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01A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01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01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2FD3" w:rsidTr="009C1E9A">
      <w:trPr>
        <w:cantSplit/>
      </w:trPr>
      <w:tc>
        <w:tcPr>
          <w:tcW w:w="0" w:type="pct"/>
        </w:tcPr>
        <w:p w:rsidR="00EC379B" w:rsidRDefault="00D001A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01A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21533</w:t>
          </w:r>
        </w:p>
      </w:tc>
      <w:tc>
        <w:tcPr>
          <w:tcW w:w="2453" w:type="pct"/>
        </w:tcPr>
        <w:p w:rsidR="00EC379B" w:rsidRDefault="00D001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19.81.590</w:t>
          </w:r>
          <w:r>
            <w:fldChar w:fldCharType="end"/>
          </w:r>
        </w:p>
      </w:tc>
    </w:tr>
    <w:tr w:rsidR="00EA2FD3" w:rsidTr="009C1E9A">
      <w:trPr>
        <w:cantSplit/>
      </w:trPr>
      <w:tc>
        <w:tcPr>
          <w:tcW w:w="0" w:type="pct"/>
        </w:tcPr>
        <w:p w:rsidR="00EC379B" w:rsidRDefault="00D001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01A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01AB" w:rsidP="006D504F">
          <w:pPr>
            <w:pStyle w:val="Footer"/>
            <w:rPr>
              <w:rStyle w:val="PageNumber"/>
            </w:rPr>
          </w:pPr>
        </w:p>
        <w:p w:rsidR="00EC379B" w:rsidRDefault="00D001A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2F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01A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01A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01A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01AB">
      <w:r>
        <w:separator/>
      </w:r>
    </w:p>
  </w:footnote>
  <w:footnote w:type="continuationSeparator" w:id="0">
    <w:p w:rsidR="00000000" w:rsidRDefault="00D0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0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6DC1"/>
    <w:multiLevelType w:val="hybridMultilevel"/>
    <w:tmpl w:val="C396ED4C"/>
    <w:lvl w:ilvl="0" w:tplc="B75E3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A4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7E4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21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E1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665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1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69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250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D3"/>
    <w:rsid w:val="00D001AB"/>
    <w:rsid w:val="00E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57CA9A-1BB4-49ED-8AAB-649A0B5D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1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1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1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1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2120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HB01631 (Committee Report (Unamended))</vt:lpstr>
    </vt:vector>
  </TitlesOfParts>
  <Company>State of Texas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21533</dc:subject>
  <dc:creator>State of Texas</dc:creator>
  <dc:description>HB 1631 by Stickland-(H)Transportation</dc:description>
  <cp:lastModifiedBy>Erin Conway</cp:lastModifiedBy>
  <cp:revision>2</cp:revision>
  <cp:lastPrinted>2003-11-26T17:21:00Z</cp:lastPrinted>
  <dcterms:created xsi:type="dcterms:W3CDTF">2019-04-27T02:13:00Z</dcterms:created>
  <dcterms:modified xsi:type="dcterms:W3CDTF">2019-04-27T02:13:00Z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19.81.590</vt:lpwstr>
  </property>
</Properties>
</file>