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50E8" w:rsidTr="00345119">
        <w:tc>
          <w:tcPr>
            <w:tcW w:w="9576" w:type="dxa"/>
            <w:noWrap/>
          </w:tcPr>
          <w:p w:rsidR="008423E4" w:rsidRPr="0022177D" w:rsidRDefault="002E25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25A9" w:rsidP="008423E4">
      <w:pPr>
        <w:jc w:val="center"/>
      </w:pPr>
    </w:p>
    <w:p w:rsidR="008423E4" w:rsidRPr="00B31F0E" w:rsidRDefault="002E25A9" w:rsidP="008423E4"/>
    <w:p w:rsidR="008423E4" w:rsidRPr="00742794" w:rsidRDefault="002E25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50E8" w:rsidTr="00345119">
        <w:tc>
          <w:tcPr>
            <w:tcW w:w="9576" w:type="dxa"/>
          </w:tcPr>
          <w:p w:rsidR="008423E4" w:rsidRPr="00861995" w:rsidRDefault="002E25A9" w:rsidP="00345119">
            <w:pPr>
              <w:jc w:val="right"/>
            </w:pPr>
            <w:r>
              <w:t>H.B. 1743</w:t>
            </w:r>
          </w:p>
        </w:tc>
      </w:tr>
      <w:tr w:rsidR="00E150E8" w:rsidTr="00345119">
        <w:tc>
          <w:tcPr>
            <w:tcW w:w="9576" w:type="dxa"/>
          </w:tcPr>
          <w:p w:rsidR="008423E4" w:rsidRPr="00861995" w:rsidRDefault="002E25A9" w:rsidP="000B5C9B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E150E8" w:rsidTr="00345119">
        <w:tc>
          <w:tcPr>
            <w:tcW w:w="9576" w:type="dxa"/>
          </w:tcPr>
          <w:p w:rsidR="008423E4" w:rsidRPr="00861995" w:rsidRDefault="002E25A9" w:rsidP="00345119">
            <w:pPr>
              <w:jc w:val="right"/>
            </w:pPr>
            <w:r>
              <w:t>Ways &amp; Means</w:t>
            </w:r>
          </w:p>
        </w:tc>
      </w:tr>
      <w:tr w:rsidR="00E150E8" w:rsidTr="00345119">
        <w:tc>
          <w:tcPr>
            <w:tcW w:w="9576" w:type="dxa"/>
          </w:tcPr>
          <w:p w:rsidR="008423E4" w:rsidRDefault="002E25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25A9" w:rsidP="008423E4">
      <w:pPr>
        <w:tabs>
          <w:tab w:val="right" w:pos="9360"/>
        </w:tabs>
      </w:pPr>
    </w:p>
    <w:p w:rsidR="008423E4" w:rsidRDefault="002E25A9" w:rsidP="008423E4"/>
    <w:p w:rsidR="008423E4" w:rsidRDefault="002E25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50E8" w:rsidTr="00345119">
        <w:tc>
          <w:tcPr>
            <w:tcW w:w="9576" w:type="dxa"/>
          </w:tcPr>
          <w:p w:rsidR="008423E4" w:rsidRPr="00A8133F" w:rsidRDefault="002E25A9" w:rsidP="00194E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25A9" w:rsidP="00194E90"/>
          <w:p w:rsidR="008423E4" w:rsidRDefault="002E25A9" w:rsidP="00194E90">
            <w:pPr>
              <w:pStyle w:val="Header"/>
              <w:jc w:val="both"/>
            </w:pPr>
            <w:r>
              <w:t>Concerns have been raised that</w:t>
            </w:r>
            <w:r>
              <w:t xml:space="preserve"> the additional tax and interest imposed on open-space land or timber land when a change in use occurs is outdated and </w:t>
            </w:r>
            <w:r>
              <w:t>excessive</w:t>
            </w:r>
            <w:r>
              <w:t>.</w:t>
            </w:r>
            <w:r>
              <w:t xml:space="preserve"> </w:t>
            </w:r>
            <w:r>
              <w:t xml:space="preserve">H.B. 1743 seeks to reduce this tax burden by </w:t>
            </w:r>
            <w:r>
              <w:t>lowering the rate of the</w:t>
            </w:r>
            <w:r>
              <w:t xml:space="preserve"> additional tax </w:t>
            </w:r>
            <w:r>
              <w:t>imposed on such property.</w:t>
            </w:r>
          </w:p>
          <w:p w:rsidR="008423E4" w:rsidRPr="00E26B13" w:rsidRDefault="002E25A9" w:rsidP="00194E90">
            <w:pPr>
              <w:rPr>
                <w:b/>
              </w:rPr>
            </w:pPr>
          </w:p>
        </w:tc>
      </w:tr>
      <w:tr w:rsidR="00E150E8" w:rsidTr="00345119">
        <w:tc>
          <w:tcPr>
            <w:tcW w:w="9576" w:type="dxa"/>
          </w:tcPr>
          <w:p w:rsidR="0017725B" w:rsidRDefault="002E25A9" w:rsidP="00194E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2E25A9" w:rsidP="00194E90">
            <w:pPr>
              <w:rPr>
                <w:b/>
                <w:u w:val="single"/>
              </w:rPr>
            </w:pPr>
          </w:p>
          <w:p w:rsidR="00980FEC" w:rsidRPr="00980FEC" w:rsidRDefault="002E25A9" w:rsidP="00194E9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2E25A9" w:rsidP="00194E90">
            <w:pPr>
              <w:rPr>
                <w:b/>
                <w:u w:val="single"/>
              </w:rPr>
            </w:pPr>
          </w:p>
        </w:tc>
      </w:tr>
      <w:tr w:rsidR="00E150E8" w:rsidTr="00345119">
        <w:tc>
          <w:tcPr>
            <w:tcW w:w="9576" w:type="dxa"/>
          </w:tcPr>
          <w:p w:rsidR="008423E4" w:rsidRPr="00A8133F" w:rsidRDefault="002E25A9" w:rsidP="00194E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25A9" w:rsidP="00194E90"/>
          <w:p w:rsidR="00980FEC" w:rsidRDefault="002E25A9" w:rsidP="00194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E25A9" w:rsidP="00194E90">
            <w:pPr>
              <w:rPr>
                <w:b/>
              </w:rPr>
            </w:pPr>
          </w:p>
        </w:tc>
      </w:tr>
      <w:tr w:rsidR="00E150E8" w:rsidTr="00345119">
        <w:tc>
          <w:tcPr>
            <w:tcW w:w="9576" w:type="dxa"/>
          </w:tcPr>
          <w:p w:rsidR="008423E4" w:rsidRPr="00A8133F" w:rsidRDefault="002E25A9" w:rsidP="00194E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25A9" w:rsidP="00194E90"/>
          <w:p w:rsidR="008423E4" w:rsidRPr="00603A34" w:rsidRDefault="002E25A9" w:rsidP="00194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1743 amends the Tax Code to </w:t>
            </w:r>
            <w:r>
              <w:t xml:space="preserve">decrease from five to three the number of years preceding a </w:t>
            </w:r>
            <w:r>
              <w:t>change</w:t>
            </w:r>
            <w:r>
              <w:t xml:space="preserve"> of use of land </w:t>
            </w:r>
            <w:r>
              <w:t xml:space="preserve">appraised </w:t>
            </w:r>
            <w:r>
              <w:t xml:space="preserve">for property tax purposes as </w:t>
            </w:r>
            <w:r>
              <w:t xml:space="preserve">open-space land or timber land </w:t>
            </w:r>
            <w:r>
              <w:t>on which the amount of additional</w:t>
            </w:r>
            <w:r w:rsidRPr="003A44D1">
              <w:t xml:space="preserve"> tax </w:t>
            </w:r>
            <w:r>
              <w:t xml:space="preserve">imposed on the land for </w:t>
            </w:r>
            <w:r>
              <w:t>the chang</w:t>
            </w:r>
            <w:r>
              <w:t xml:space="preserve">e of use </w:t>
            </w:r>
            <w:r>
              <w:t xml:space="preserve">is based and to decrease </w:t>
            </w:r>
            <w:r>
              <w:t>from seven percent to five percent</w:t>
            </w:r>
            <w:r>
              <w:t xml:space="preserve"> </w:t>
            </w:r>
            <w:r>
              <w:t>the annual interest rate added to that</w:t>
            </w:r>
            <w:r>
              <w:t xml:space="preserve"> additional tax.</w:t>
            </w:r>
            <w:r>
              <w:t xml:space="preserve">   </w:t>
            </w:r>
          </w:p>
          <w:p w:rsidR="008423E4" w:rsidRPr="00835628" w:rsidRDefault="002E25A9" w:rsidP="00194E90">
            <w:pPr>
              <w:rPr>
                <w:b/>
              </w:rPr>
            </w:pPr>
          </w:p>
        </w:tc>
      </w:tr>
      <w:tr w:rsidR="00E150E8" w:rsidTr="00345119">
        <w:tc>
          <w:tcPr>
            <w:tcW w:w="9576" w:type="dxa"/>
          </w:tcPr>
          <w:p w:rsidR="008423E4" w:rsidRPr="00A8133F" w:rsidRDefault="002E25A9" w:rsidP="00194E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25A9" w:rsidP="00194E90"/>
          <w:p w:rsidR="008423E4" w:rsidRPr="003624F2" w:rsidRDefault="002E25A9" w:rsidP="00194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25A9" w:rsidP="00194E90">
            <w:pPr>
              <w:rPr>
                <w:b/>
              </w:rPr>
            </w:pPr>
          </w:p>
        </w:tc>
      </w:tr>
    </w:tbl>
    <w:p w:rsidR="008423E4" w:rsidRPr="00BE0E75" w:rsidRDefault="002E25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25A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5A9">
      <w:r>
        <w:separator/>
      </w:r>
    </w:p>
  </w:endnote>
  <w:endnote w:type="continuationSeparator" w:id="0">
    <w:p w:rsidR="00000000" w:rsidRDefault="002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50E8" w:rsidTr="009C1E9A">
      <w:trPr>
        <w:cantSplit/>
      </w:trPr>
      <w:tc>
        <w:tcPr>
          <w:tcW w:w="0" w:type="pct"/>
        </w:tcPr>
        <w:p w:rsidR="00137D90" w:rsidRDefault="002E25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25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25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25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25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0E8" w:rsidTr="009C1E9A">
      <w:trPr>
        <w:cantSplit/>
      </w:trPr>
      <w:tc>
        <w:tcPr>
          <w:tcW w:w="0" w:type="pct"/>
        </w:tcPr>
        <w:p w:rsidR="00EC379B" w:rsidRDefault="002E25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25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18983</w:t>
          </w:r>
        </w:p>
      </w:tc>
      <w:tc>
        <w:tcPr>
          <w:tcW w:w="2453" w:type="pct"/>
        </w:tcPr>
        <w:p w:rsidR="00EC379B" w:rsidRDefault="002E25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19.68.298</w:t>
          </w:r>
          <w:r>
            <w:fldChar w:fldCharType="end"/>
          </w:r>
        </w:p>
      </w:tc>
    </w:tr>
    <w:tr w:rsidR="00E150E8" w:rsidTr="009C1E9A">
      <w:trPr>
        <w:cantSplit/>
      </w:trPr>
      <w:tc>
        <w:tcPr>
          <w:tcW w:w="0" w:type="pct"/>
        </w:tcPr>
        <w:p w:rsidR="00EC379B" w:rsidRDefault="002E25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25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25A9" w:rsidP="006D504F">
          <w:pPr>
            <w:pStyle w:val="Footer"/>
            <w:rPr>
              <w:rStyle w:val="PageNumber"/>
            </w:rPr>
          </w:pPr>
        </w:p>
        <w:p w:rsidR="00EC379B" w:rsidRDefault="002E25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0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25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25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25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5A9">
      <w:r>
        <w:separator/>
      </w:r>
    </w:p>
  </w:footnote>
  <w:footnote w:type="continuationSeparator" w:id="0">
    <w:p w:rsidR="00000000" w:rsidRDefault="002E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8"/>
    <w:rsid w:val="002E25A9"/>
    <w:rsid w:val="00E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BAE3B-332A-4DD2-9C50-769753C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3A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A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1071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HB01743 (Committee Report (Unamended))</vt:lpstr>
    </vt:vector>
  </TitlesOfParts>
  <Company>State of Texas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18983</dc:subject>
  <dc:creator>State of Texas</dc:creator>
  <dc:description>HB 1743 by King, Tracy O.-(H)Ways &amp; Means</dc:description>
  <cp:lastModifiedBy>Stacey Nicchio</cp:lastModifiedBy>
  <cp:revision>2</cp:revision>
  <cp:lastPrinted>2003-11-26T17:21:00Z</cp:lastPrinted>
  <dcterms:created xsi:type="dcterms:W3CDTF">2019-04-12T23:33:00Z</dcterms:created>
  <dcterms:modified xsi:type="dcterms:W3CDTF">2019-04-12T23:33:00Z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19.68.298</vt:lpwstr>
  </property>
</Properties>
</file>