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42906" w:rsidTr="00345119">
        <w:tc>
          <w:tcPr>
            <w:tcW w:w="9576" w:type="dxa"/>
            <w:noWrap/>
          </w:tcPr>
          <w:p w:rsidR="008423E4" w:rsidRPr="0022177D" w:rsidRDefault="00036C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6C3C" w:rsidP="008423E4">
      <w:pPr>
        <w:jc w:val="center"/>
      </w:pPr>
    </w:p>
    <w:p w:rsidR="008423E4" w:rsidRPr="00B31F0E" w:rsidRDefault="00036C3C" w:rsidP="008423E4"/>
    <w:p w:rsidR="008423E4" w:rsidRPr="00742794" w:rsidRDefault="00036C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2906" w:rsidTr="00345119">
        <w:tc>
          <w:tcPr>
            <w:tcW w:w="9576" w:type="dxa"/>
          </w:tcPr>
          <w:p w:rsidR="008423E4" w:rsidRPr="00861995" w:rsidRDefault="00036C3C" w:rsidP="00345119">
            <w:pPr>
              <w:jc w:val="right"/>
            </w:pPr>
            <w:r>
              <w:t>H.B. 1824</w:t>
            </w:r>
          </w:p>
        </w:tc>
      </w:tr>
      <w:tr w:rsidR="00742906" w:rsidTr="00345119">
        <w:tc>
          <w:tcPr>
            <w:tcW w:w="9576" w:type="dxa"/>
          </w:tcPr>
          <w:p w:rsidR="008423E4" w:rsidRPr="00861995" w:rsidRDefault="00036C3C" w:rsidP="00D4708B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742906" w:rsidTr="00345119">
        <w:tc>
          <w:tcPr>
            <w:tcW w:w="9576" w:type="dxa"/>
          </w:tcPr>
          <w:p w:rsidR="008423E4" w:rsidRPr="00861995" w:rsidRDefault="00036C3C" w:rsidP="00345119">
            <w:pPr>
              <w:jc w:val="right"/>
            </w:pPr>
            <w:r>
              <w:t>Culture, Recreation &amp; Tourism</w:t>
            </w:r>
          </w:p>
        </w:tc>
      </w:tr>
      <w:tr w:rsidR="00742906" w:rsidTr="00345119">
        <w:tc>
          <w:tcPr>
            <w:tcW w:w="9576" w:type="dxa"/>
          </w:tcPr>
          <w:p w:rsidR="008423E4" w:rsidRDefault="00036C3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6C3C" w:rsidP="008423E4">
      <w:pPr>
        <w:tabs>
          <w:tab w:val="right" w:pos="9360"/>
        </w:tabs>
      </w:pPr>
    </w:p>
    <w:p w:rsidR="008423E4" w:rsidRDefault="00036C3C" w:rsidP="008423E4"/>
    <w:p w:rsidR="008423E4" w:rsidRDefault="00036C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42906" w:rsidTr="00345119">
        <w:tc>
          <w:tcPr>
            <w:tcW w:w="9576" w:type="dxa"/>
          </w:tcPr>
          <w:p w:rsidR="008423E4" w:rsidRPr="00A8133F" w:rsidRDefault="00036C3C" w:rsidP="002C61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6C3C" w:rsidP="002C6189"/>
          <w:p w:rsidR="008423E4" w:rsidRDefault="00036C3C" w:rsidP="002C61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certain statutes were implement</w:t>
            </w:r>
            <w:r>
              <w:t>ed</w:t>
            </w:r>
            <w:r>
              <w:t xml:space="preserve"> to address impacts to fish and wildlife resources from the excavation of </w:t>
            </w:r>
            <w:r w:rsidRPr="00C865AD">
              <w:t>marl, sand, gravel, shell, and mudshell</w:t>
            </w:r>
            <w:r>
              <w:t>,</w:t>
            </w:r>
            <w:r w:rsidRPr="00C865AD">
              <w:t xml:space="preserve"> </w:t>
            </w:r>
            <w:r>
              <w:t xml:space="preserve">materials </w:t>
            </w:r>
            <w:r>
              <w:t>which, while</w:t>
            </w:r>
            <w:r>
              <w:t xml:space="preserve"> common sources of construction aggregate, </w:t>
            </w:r>
            <w:r>
              <w:t>are</w:t>
            </w:r>
            <w:r>
              <w:t xml:space="preserve"> vital in habitats for fish and other aquatic resources.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1824 </w:t>
            </w:r>
            <w:r>
              <w:t xml:space="preserve">seeks </w:t>
            </w:r>
            <w:r>
              <w:t xml:space="preserve">to further conservation efforts by providing for the </w:t>
            </w:r>
            <w:r w:rsidRPr="008418E7">
              <w:t>enhancement, preservation, and restoration of fish habitats in rivers and streams</w:t>
            </w:r>
            <w:r>
              <w:t xml:space="preserve"> from proceeds from the sale of such materials.</w:t>
            </w:r>
          </w:p>
          <w:p w:rsidR="008423E4" w:rsidRPr="00E26B13" w:rsidRDefault="00036C3C" w:rsidP="002C6189">
            <w:pPr>
              <w:rPr>
                <w:b/>
              </w:rPr>
            </w:pPr>
          </w:p>
        </w:tc>
      </w:tr>
      <w:tr w:rsidR="00742906" w:rsidTr="00345119">
        <w:tc>
          <w:tcPr>
            <w:tcW w:w="9576" w:type="dxa"/>
          </w:tcPr>
          <w:p w:rsidR="0017725B" w:rsidRDefault="00036C3C" w:rsidP="002C61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6C3C" w:rsidP="002C6189">
            <w:pPr>
              <w:rPr>
                <w:b/>
                <w:u w:val="single"/>
              </w:rPr>
            </w:pPr>
          </w:p>
          <w:p w:rsidR="001656BE" w:rsidRPr="001656BE" w:rsidRDefault="00036C3C" w:rsidP="002C6189">
            <w:pPr>
              <w:jc w:val="both"/>
            </w:pPr>
            <w:r>
              <w:t>It is the committee's opinion that this bill do</w:t>
            </w:r>
            <w:r>
              <w:t>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36C3C" w:rsidP="002C6189">
            <w:pPr>
              <w:rPr>
                <w:b/>
                <w:u w:val="single"/>
              </w:rPr>
            </w:pPr>
          </w:p>
        </w:tc>
      </w:tr>
      <w:tr w:rsidR="00742906" w:rsidTr="00345119">
        <w:tc>
          <w:tcPr>
            <w:tcW w:w="9576" w:type="dxa"/>
          </w:tcPr>
          <w:p w:rsidR="008423E4" w:rsidRPr="00A8133F" w:rsidRDefault="00036C3C" w:rsidP="002C61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6C3C" w:rsidP="002C6189"/>
          <w:p w:rsidR="001656BE" w:rsidRDefault="00036C3C" w:rsidP="002C61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036C3C" w:rsidP="002C6189">
            <w:pPr>
              <w:rPr>
                <w:b/>
              </w:rPr>
            </w:pPr>
          </w:p>
        </w:tc>
      </w:tr>
      <w:tr w:rsidR="00742906" w:rsidTr="00345119">
        <w:tc>
          <w:tcPr>
            <w:tcW w:w="9576" w:type="dxa"/>
          </w:tcPr>
          <w:p w:rsidR="008423E4" w:rsidRPr="00A8133F" w:rsidRDefault="00036C3C" w:rsidP="002C61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6C3C" w:rsidP="002C6189"/>
          <w:p w:rsidR="008423E4" w:rsidRDefault="00036C3C" w:rsidP="002C61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1824 amends the Parks and Wildlife Code to include </w:t>
            </w:r>
            <w:r w:rsidRPr="001656BE">
              <w:t xml:space="preserve">the enhancement, preservation, </w:t>
            </w:r>
            <w:r w:rsidRPr="001656BE">
              <w:t>and restoration of fish habitats in rivers and streams</w:t>
            </w:r>
            <w:r>
              <w:t xml:space="preserve"> among the purposes for which</w:t>
            </w:r>
            <w:r>
              <w:t xml:space="preserve"> no less than</w:t>
            </w:r>
            <w:r>
              <w:t xml:space="preserve"> </w:t>
            </w:r>
            <w:r w:rsidRPr="00116768">
              <w:t>three</w:t>
            </w:r>
            <w:r>
              <w:noBreakHyphen/>
            </w:r>
            <w:r w:rsidRPr="00116768">
              <w:t>fourths of the proceeds</w:t>
            </w:r>
            <w:r>
              <w:t xml:space="preserve"> </w:t>
            </w:r>
            <w:r w:rsidRPr="001656BE">
              <w:t>collected by the</w:t>
            </w:r>
            <w:r>
              <w:t xml:space="preserve"> Parks and Wildlife Commission</w:t>
            </w:r>
            <w:r w:rsidRPr="001656BE">
              <w:t xml:space="preserve"> from the sale of marl, sand, gravel, shell, and mudshell, after the payment of ref</w:t>
            </w:r>
            <w:r w:rsidRPr="001656BE">
              <w:t xml:space="preserve">unds, </w:t>
            </w:r>
            <w:r>
              <w:t>is required to</w:t>
            </w:r>
            <w:r>
              <w:t xml:space="preserve"> be used.</w:t>
            </w:r>
          </w:p>
          <w:p w:rsidR="008423E4" w:rsidRPr="00835628" w:rsidRDefault="00036C3C" w:rsidP="002C6189">
            <w:pPr>
              <w:rPr>
                <w:b/>
              </w:rPr>
            </w:pPr>
          </w:p>
        </w:tc>
      </w:tr>
      <w:tr w:rsidR="00742906" w:rsidTr="00345119">
        <w:tc>
          <w:tcPr>
            <w:tcW w:w="9576" w:type="dxa"/>
          </w:tcPr>
          <w:p w:rsidR="008423E4" w:rsidRPr="00A8133F" w:rsidRDefault="00036C3C" w:rsidP="002C61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6C3C" w:rsidP="002C6189"/>
          <w:p w:rsidR="008423E4" w:rsidRPr="003624F2" w:rsidRDefault="00036C3C" w:rsidP="002C61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36C3C" w:rsidP="002C6189">
            <w:pPr>
              <w:rPr>
                <w:b/>
              </w:rPr>
            </w:pPr>
          </w:p>
        </w:tc>
      </w:tr>
    </w:tbl>
    <w:p w:rsidR="008423E4" w:rsidRPr="00BE0E75" w:rsidRDefault="00036C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36C3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6C3C">
      <w:r>
        <w:separator/>
      </w:r>
    </w:p>
  </w:endnote>
  <w:endnote w:type="continuationSeparator" w:id="0">
    <w:p w:rsidR="00000000" w:rsidRDefault="0003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6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2906" w:rsidTr="009C1E9A">
      <w:trPr>
        <w:cantSplit/>
      </w:trPr>
      <w:tc>
        <w:tcPr>
          <w:tcW w:w="0" w:type="pct"/>
        </w:tcPr>
        <w:p w:rsidR="00137D90" w:rsidRDefault="00036C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6C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6C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6C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6C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2906" w:rsidTr="009C1E9A">
      <w:trPr>
        <w:cantSplit/>
      </w:trPr>
      <w:tc>
        <w:tcPr>
          <w:tcW w:w="0" w:type="pct"/>
        </w:tcPr>
        <w:p w:rsidR="00EC379B" w:rsidRDefault="00036C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6C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20084</w:t>
          </w:r>
        </w:p>
      </w:tc>
      <w:tc>
        <w:tcPr>
          <w:tcW w:w="2453" w:type="pct"/>
        </w:tcPr>
        <w:p w:rsidR="00EC379B" w:rsidRDefault="00036C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19.76.40</w:t>
          </w:r>
          <w:r>
            <w:fldChar w:fldCharType="end"/>
          </w:r>
        </w:p>
      </w:tc>
    </w:tr>
    <w:tr w:rsidR="00742906" w:rsidTr="009C1E9A">
      <w:trPr>
        <w:cantSplit/>
      </w:trPr>
      <w:tc>
        <w:tcPr>
          <w:tcW w:w="0" w:type="pct"/>
        </w:tcPr>
        <w:p w:rsidR="00EC379B" w:rsidRDefault="00036C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6C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6C3C" w:rsidP="006D504F">
          <w:pPr>
            <w:pStyle w:val="Footer"/>
            <w:rPr>
              <w:rStyle w:val="PageNumber"/>
            </w:rPr>
          </w:pPr>
        </w:p>
        <w:p w:rsidR="00EC379B" w:rsidRDefault="00036C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290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6C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6C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6C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6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6C3C">
      <w:r>
        <w:separator/>
      </w:r>
    </w:p>
  </w:footnote>
  <w:footnote w:type="continuationSeparator" w:id="0">
    <w:p w:rsidR="00000000" w:rsidRDefault="0003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6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6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6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06"/>
    <w:rsid w:val="00036C3C"/>
    <w:rsid w:val="007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CA62B4-139D-40E3-925C-57D216EC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56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5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56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1276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HB01824 (Committee Report (Unamended))</vt:lpstr>
    </vt:vector>
  </TitlesOfParts>
  <Company>State of Texas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20084</dc:subject>
  <dc:creator>State of Texas</dc:creator>
  <dc:description>HB 1824 by Murr-(H)Culture, Recreation &amp; Tourism</dc:description>
  <cp:lastModifiedBy>Erin Conway</cp:lastModifiedBy>
  <cp:revision>2</cp:revision>
  <cp:lastPrinted>2003-11-26T17:21:00Z</cp:lastPrinted>
  <dcterms:created xsi:type="dcterms:W3CDTF">2019-03-27T18:59:00Z</dcterms:created>
  <dcterms:modified xsi:type="dcterms:W3CDTF">2019-03-27T18:59:00Z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19.76.40</vt:lpwstr>
  </property>
</Properties>
</file>