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C0ABC" w:rsidTr="00345119">
        <w:tc>
          <w:tcPr>
            <w:tcW w:w="9576" w:type="dxa"/>
            <w:noWrap/>
          </w:tcPr>
          <w:p w:rsidR="008423E4" w:rsidRPr="0022177D" w:rsidRDefault="000B19B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B19BF" w:rsidP="008423E4">
      <w:pPr>
        <w:jc w:val="center"/>
      </w:pPr>
    </w:p>
    <w:p w:rsidR="008423E4" w:rsidRPr="00B31F0E" w:rsidRDefault="000B19BF" w:rsidP="008423E4"/>
    <w:p w:rsidR="008423E4" w:rsidRPr="00742794" w:rsidRDefault="000B19B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C0ABC" w:rsidTr="00345119">
        <w:tc>
          <w:tcPr>
            <w:tcW w:w="9576" w:type="dxa"/>
          </w:tcPr>
          <w:p w:rsidR="008423E4" w:rsidRPr="00861995" w:rsidRDefault="000B19BF" w:rsidP="00345119">
            <w:pPr>
              <w:jc w:val="right"/>
            </w:pPr>
            <w:r>
              <w:t>H.B. 1843</w:t>
            </w:r>
          </w:p>
        </w:tc>
      </w:tr>
      <w:tr w:rsidR="005C0ABC" w:rsidTr="00345119">
        <w:tc>
          <w:tcPr>
            <w:tcW w:w="9576" w:type="dxa"/>
          </w:tcPr>
          <w:p w:rsidR="008423E4" w:rsidRPr="00861995" w:rsidRDefault="000B19BF" w:rsidP="00EF57C6">
            <w:pPr>
              <w:jc w:val="right"/>
            </w:pPr>
            <w:r>
              <w:t xml:space="preserve">By: </w:t>
            </w:r>
            <w:r>
              <w:t>Thompson, Ed</w:t>
            </w:r>
          </w:p>
        </w:tc>
      </w:tr>
      <w:tr w:rsidR="005C0ABC" w:rsidTr="00345119">
        <w:tc>
          <w:tcPr>
            <w:tcW w:w="9576" w:type="dxa"/>
          </w:tcPr>
          <w:p w:rsidR="008423E4" w:rsidRPr="00861995" w:rsidRDefault="000B19BF" w:rsidP="00345119">
            <w:pPr>
              <w:jc w:val="right"/>
            </w:pPr>
            <w:r>
              <w:t>Land &amp; Resource Management</w:t>
            </w:r>
          </w:p>
        </w:tc>
      </w:tr>
      <w:tr w:rsidR="005C0ABC" w:rsidTr="00345119">
        <w:tc>
          <w:tcPr>
            <w:tcW w:w="9576" w:type="dxa"/>
          </w:tcPr>
          <w:p w:rsidR="008423E4" w:rsidRDefault="000B19B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B19BF" w:rsidP="008423E4">
      <w:pPr>
        <w:tabs>
          <w:tab w:val="right" w:pos="9360"/>
        </w:tabs>
      </w:pPr>
    </w:p>
    <w:p w:rsidR="008423E4" w:rsidRDefault="000B19BF" w:rsidP="008423E4"/>
    <w:p w:rsidR="008423E4" w:rsidRDefault="000B19B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C0ABC" w:rsidTr="00345119">
        <w:tc>
          <w:tcPr>
            <w:tcW w:w="9576" w:type="dxa"/>
          </w:tcPr>
          <w:p w:rsidR="008423E4" w:rsidRPr="00A8133F" w:rsidRDefault="000B19BF" w:rsidP="007A5A8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B19BF" w:rsidP="007A5A8A"/>
          <w:p w:rsidR="008423E4" w:rsidRDefault="000B19BF" w:rsidP="007A5A8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Concerns have been raised regarding the annexation of territory</w:t>
            </w:r>
            <w:r>
              <w:t xml:space="preserve"> in</w:t>
            </w:r>
            <w:r>
              <w:t xml:space="preserve"> </w:t>
            </w:r>
            <w:r>
              <w:t xml:space="preserve">a </w:t>
            </w:r>
            <w:r w:rsidRPr="00987FE5">
              <w:t xml:space="preserve">municipality's limits or extraterritorial </w:t>
            </w:r>
            <w:r w:rsidRPr="00987FE5">
              <w:t>jurisdiction</w:t>
            </w:r>
            <w:r>
              <w:t xml:space="preserve"> </w:t>
            </w:r>
            <w:r w:rsidRPr="00987FE5">
              <w:t>into an emergency services district</w:t>
            </w:r>
            <w:r>
              <w:t xml:space="preserve"> without proper notification bein</w:t>
            </w:r>
            <w:r>
              <w:t>g</w:t>
            </w:r>
            <w:r>
              <w:t xml:space="preserve"> given to the </w:t>
            </w:r>
            <w:r w:rsidRPr="00987FE5">
              <w:t>municipality's governing body</w:t>
            </w:r>
            <w:r>
              <w:t xml:space="preserve">.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1843 </w:t>
            </w:r>
            <w:r>
              <w:t xml:space="preserve">seeks to </w:t>
            </w:r>
            <w:r>
              <w:t>address th</w:t>
            </w:r>
            <w:r>
              <w:t>e</w:t>
            </w:r>
            <w:r>
              <w:t>s</w:t>
            </w:r>
            <w:r>
              <w:t>e</w:t>
            </w:r>
            <w:r>
              <w:t xml:space="preserve"> </w:t>
            </w:r>
            <w:r>
              <w:t xml:space="preserve">concerns </w:t>
            </w:r>
            <w:r>
              <w:t xml:space="preserve">by requiring </w:t>
            </w:r>
            <w:r w:rsidRPr="00987FE5">
              <w:t>a written request for</w:t>
            </w:r>
            <w:r>
              <w:t xml:space="preserve"> approval of </w:t>
            </w:r>
            <w:r>
              <w:t>certain</w:t>
            </w:r>
            <w:r w:rsidRPr="00987FE5">
              <w:t xml:space="preserve"> annexation</w:t>
            </w:r>
            <w:r>
              <w:t>s</w:t>
            </w:r>
            <w:r w:rsidRPr="00987FE5">
              <w:t xml:space="preserve"> to be presented to </w:t>
            </w:r>
            <w:r>
              <w:t>a</w:t>
            </w:r>
            <w:r w:rsidRPr="00987FE5">
              <w:t xml:space="preserve"> municipality's governing body</w:t>
            </w:r>
            <w:r>
              <w:t>.</w:t>
            </w:r>
          </w:p>
          <w:p w:rsidR="008423E4" w:rsidRPr="00E26B13" w:rsidRDefault="000B19BF" w:rsidP="007A5A8A">
            <w:pPr>
              <w:rPr>
                <w:b/>
              </w:rPr>
            </w:pPr>
          </w:p>
        </w:tc>
      </w:tr>
      <w:tr w:rsidR="005C0ABC" w:rsidTr="00345119">
        <w:tc>
          <w:tcPr>
            <w:tcW w:w="9576" w:type="dxa"/>
          </w:tcPr>
          <w:p w:rsidR="0017725B" w:rsidRDefault="000B19BF" w:rsidP="007A5A8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B19BF" w:rsidP="007A5A8A">
            <w:pPr>
              <w:rPr>
                <w:b/>
                <w:u w:val="single"/>
              </w:rPr>
            </w:pPr>
          </w:p>
          <w:p w:rsidR="00853EB7" w:rsidRPr="00853EB7" w:rsidRDefault="000B19BF" w:rsidP="007A5A8A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</w:t>
            </w:r>
            <w:r>
              <w:t>eligibility of a person for community supervision, parole, or mandatory supervision.</w:t>
            </w:r>
          </w:p>
          <w:p w:rsidR="0017725B" w:rsidRPr="0017725B" w:rsidRDefault="000B19BF" w:rsidP="007A5A8A">
            <w:pPr>
              <w:rPr>
                <w:b/>
                <w:u w:val="single"/>
              </w:rPr>
            </w:pPr>
          </w:p>
        </w:tc>
      </w:tr>
      <w:tr w:rsidR="005C0ABC" w:rsidTr="00345119">
        <w:tc>
          <w:tcPr>
            <w:tcW w:w="9576" w:type="dxa"/>
          </w:tcPr>
          <w:p w:rsidR="008423E4" w:rsidRPr="00A8133F" w:rsidRDefault="000B19BF" w:rsidP="007A5A8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B19BF" w:rsidP="007A5A8A"/>
          <w:p w:rsidR="00853EB7" w:rsidRDefault="000B19BF" w:rsidP="007A5A8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</w:t>
            </w:r>
            <w:r>
              <w:t>or institution.</w:t>
            </w:r>
          </w:p>
          <w:p w:rsidR="008423E4" w:rsidRPr="00E21FDC" w:rsidRDefault="000B19BF" w:rsidP="007A5A8A">
            <w:pPr>
              <w:rPr>
                <w:b/>
              </w:rPr>
            </w:pPr>
          </w:p>
        </w:tc>
      </w:tr>
      <w:tr w:rsidR="005C0ABC" w:rsidTr="00345119">
        <w:tc>
          <w:tcPr>
            <w:tcW w:w="9576" w:type="dxa"/>
          </w:tcPr>
          <w:p w:rsidR="008423E4" w:rsidRPr="00A8133F" w:rsidRDefault="000B19BF" w:rsidP="007A5A8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B19BF" w:rsidP="007A5A8A"/>
          <w:p w:rsidR="009D46F3" w:rsidRDefault="000B19BF" w:rsidP="007A5A8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1843 amends the </w:t>
            </w:r>
            <w:r w:rsidRPr="00853EB7">
              <w:t>Health and Safety Code</w:t>
            </w:r>
            <w:r>
              <w:t xml:space="preserve"> to require</w:t>
            </w:r>
            <w:r>
              <w:t>, b</w:t>
            </w:r>
            <w:r w:rsidRPr="00124B83">
              <w:t>efore territory in a municipality's limits or extraterritorial jurisdiction may be annexed into an emergency services district</w:t>
            </w:r>
            <w:r>
              <w:t>,</w:t>
            </w:r>
            <w:r>
              <w:t xml:space="preserve"> </w:t>
            </w:r>
            <w:r w:rsidRPr="00853EB7">
              <w:t xml:space="preserve">a written request </w:t>
            </w:r>
            <w:r>
              <w:t>for the</w:t>
            </w:r>
            <w:r w:rsidRPr="00853EB7">
              <w:t xml:space="preserve"> annex</w:t>
            </w:r>
            <w:r>
              <w:t>ation</w:t>
            </w:r>
            <w:r w:rsidRPr="00853EB7">
              <w:t xml:space="preserve"> </w:t>
            </w:r>
            <w:r>
              <w:t xml:space="preserve">to be </w:t>
            </w:r>
            <w:r w:rsidRPr="00853EB7">
              <w:t xml:space="preserve">presented to the municipality's governing body after the </w:t>
            </w:r>
            <w:r>
              <w:t>property owners'</w:t>
            </w:r>
            <w:r>
              <w:t xml:space="preserve"> </w:t>
            </w:r>
            <w:r w:rsidRPr="00853EB7">
              <w:t>petition</w:t>
            </w:r>
            <w:r>
              <w:t xml:space="preserve"> </w:t>
            </w:r>
            <w:r w:rsidRPr="00882DA9">
              <w:t xml:space="preserve">requesting the </w:t>
            </w:r>
            <w:r>
              <w:t>annexation</w:t>
            </w:r>
            <w:r w:rsidRPr="00882DA9">
              <w:t xml:space="preserve"> </w:t>
            </w:r>
            <w:r w:rsidRPr="00853EB7">
              <w:t>is filed</w:t>
            </w:r>
            <w:r>
              <w:t xml:space="preserve"> </w:t>
            </w:r>
            <w:r w:rsidRPr="00124B83">
              <w:t>with the secretary of the</w:t>
            </w:r>
            <w:r>
              <w:t xml:space="preserve"> district's</w:t>
            </w:r>
            <w:r w:rsidRPr="00124B83">
              <w:t xml:space="preserve"> board</w:t>
            </w:r>
            <w:r>
              <w:t xml:space="preserve"> </w:t>
            </w:r>
            <w:r w:rsidRPr="00124B83">
              <w:t>of emergency services commissioners</w:t>
            </w:r>
            <w:r>
              <w:t xml:space="preserve">. The bill prohibits </w:t>
            </w:r>
            <w:r w:rsidRPr="00853EB7">
              <w:t>that territory</w:t>
            </w:r>
            <w:r>
              <w:t>, except as otherwi</w:t>
            </w:r>
            <w:r>
              <w:t>se provided by the bill,</w:t>
            </w:r>
            <w:r w:rsidRPr="00853EB7">
              <w:t xml:space="preserve"> </w:t>
            </w:r>
            <w:r>
              <w:t xml:space="preserve">from being </w:t>
            </w:r>
            <w:r w:rsidRPr="00853EB7">
              <w:t>annexed into the district unless the municipality's governing body gives its written consent on or before the 60th day after the date the municipality receives the request.</w:t>
            </w:r>
            <w:r w:rsidRPr="00882DA9">
              <w:t xml:space="preserve"> </w:t>
            </w:r>
          </w:p>
          <w:p w:rsidR="009D46F3" w:rsidRDefault="000B19BF" w:rsidP="007A5A8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D75858" w:rsidRDefault="000B19BF" w:rsidP="007A5A8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1843</w:t>
            </w:r>
            <w:r>
              <w:t xml:space="preserve"> authorizes </w:t>
            </w:r>
            <w:r w:rsidRPr="003C78CC">
              <w:t>a majority of the qualif</w:t>
            </w:r>
            <w:r w:rsidRPr="003C78CC">
              <w:t xml:space="preserve">ied voters and the owners of at least 50 percent of the territory in the municipality's limits or extraterritorial jurisdiction that would have been annexed into the district </w:t>
            </w:r>
            <w:r>
              <w:t>to</w:t>
            </w:r>
            <w:r w:rsidRPr="003C78CC">
              <w:t xml:space="preserve"> petition the governing body to make fire control and emergency medical and ambulance services available in the territory</w:t>
            </w:r>
            <w:r>
              <w:t xml:space="preserve"> if </w:t>
            </w:r>
            <w:r w:rsidRPr="003C78CC">
              <w:t>the municipality's governing body does not consent to annexation within the 60-day period</w:t>
            </w:r>
            <w:r>
              <w:t>.</w:t>
            </w:r>
            <w:r>
              <w:t xml:space="preserve"> </w:t>
            </w:r>
            <w:r>
              <w:t xml:space="preserve">The bill </w:t>
            </w:r>
            <w:r>
              <w:t xml:space="preserve">requires </w:t>
            </w:r>
            <w:r>
              <w:t xml:space="preserve">the </w:t>
            </w:r>
            <w:r>
              <w:t xml:space="preserve">petition to be </w:t>
            </w:r>
            <w:r w:rsidRPr="003C78CC">
              <w:t>sub</w:t>
            </w:r>
            <w:r w:rsidRPr="003C78CC">
              <w:t>mitted to the governing body not later than the 90th day after the date the municipality receives the</w:t>
            </w:r>
            <w:r>
              <w:t xml:space="preserve"> annexation</w:t>
            </w:r>
            <w:r w:rsidRPr="003C78CC">
              <w:t xml:space="preserve"> request</w:t>
            </w:r>
            <w:r>
              <w:t xml:space="preserve">. </w:t>
            </w:r>
            <w:r>
              <w:t>The bill establishes that the</w:t>
            </w:r>
            <w:r>
              <w:t xml:space="preserve"> governing body's</w:t>
            </w:r>
            <w:r>
              <w:t xml:space="preserve"> refusal or failure to </w:t>
            </w:r>
            <w:r w:rsidRPr="00787A4C">
              <w:t>act on the petition requesting fire control and emergency medical</w:t>
            </w:r>
            <w:r w:rsidRPr="00787A4C">
              <w:t xml:space="preserve"> and ambulance services within six months after the date on which the petition</w:t>
            </w:r>
            <w:r>
              <w:t xml:space="preserve"> </w:t>
            </w:r>
            <w:r w:rsidRPr="00787A4C">
              <w:t>is received</w:t>
            </w:r>
            <w:r>
              <w:t xml:space="preserve"> </w:t>
            </w:r>
            <w:r w:rsidRPr="00787A4C">
              <w:t>constitutes consent for the territory that is the subject of the petition to be annexed into the district.</w:t>
            </w:r>
            <w:r>
              <w:t xml:space="preserve"> </w:t>
            </w:r>
            <w:r>
              <w:t>I</w:t>
            </w:r>
            <w:r w:rsidRPr="00CB5F91">
              <w:t xml:space="preserve">f </w:t>
            </w:r>
            <w:r w:rsidRPr="00CB5F91">
              <w:t xml:space="preserve">the territory proposed to be annexed into </w:t>
            </w:r>
            <w:r>
              <w:t>the</w:t>
            </w:r>
            <w:r w:rsidRPr="00CB5F91">
              <w:t xml:space="preserve"> </w:t>
            </w:r>
            <w:r w:rsidRPr="00CB5F91">
              <w:t xml:space="preserve">district </w:t>
            </w:r>
            <w:r w:rsidRPr="00CB5F91">
              <w:t xml:space="preserve">will include territory designated by a municipality as an industrial district, </w:t>
            </w:r>
            <w:r>
              <w:t xml:space="preserve">the </w:t>
            </w:r>
            <w:r w:rsidRPr="00CB5F91">
              <w:t xml:space="preserve">bill </w:t>
            </w:r>
            <w:r w:rsidRPr="00CB5F91">
              <w:t xml:space="preserve">requires </w:t>
            </w:r>
            <w:r w:rsidRPr="00CB5F91">
              <w:t xml:space="preserve">consent </w:t>
            </w:r>
            <w:r w:rsidRPr="00CB5F91">
              <w:t>to</w:t>
            </w:r>
            <w:r w:rsidRPr="00CB5F91">
              <w:t xml:space="preserve"> be obtained from the municipality's governing body in the same manner </w:t>
            </w:r>
            <w:r>
              <w:t xml:space="preserve">provided by the bill's provisions </w:t>
            </w:r>
            <w:r w:rsidRPr="00CB5F91">
              <w:t>for obtaining consent to annex territory wit</w:t>
            </w:r>
            <w:r w:rsidRPr="00CB5F91">
              <w:t>hin the limits or extraterritorial jurisdiction of a municipality</w:t>
            </w:r>
            <w:r w:rsidRPr="005D1932">
              <w:t>.</w:t>
            </w:r>
            <w:r>
              <w:t xml:space="preserve"> </w:t>
            </w:r>
          </w:p>
          <w:p w:rsidR="00D75858" w:rsidRDefault="000B19BF" w:rsidP="007A5A8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633B52" w:rsidRDefault="000B19BF" w:rsidP="007A5A8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1843</w:t>
            </w:r>
            <w:r>
              <w:t xml:space="preserve"> authorizes </w:t>
            </w:r>
            <w:r w:rsidRPr="00EC0681">
              <w:t xml:space="preserve">territory </w:t>
            </w:r>
            <w:r>
              <w:t>to</w:t>
            </w:r>
            <w:r w:rsidRPr="00EC0681">
              <w:t xml:space="preserve"> be annexed into the</w:t>
            </w:r>
            <w:r>
              <w:t xml:space="preserve"> </w:t>
            </w:r>
            <w:r w:rsidRPr="00EC4148">
              <w:t>emergency services</w:t>
            </w:r>
            <w:r w:rsidRPr="00EC0681">
              <w:t xml:space="preserve"> district in the same manner as other territory is annexed</w:t>
            </w:r>
            <w:r>
              <w:t xml:space="preserve"> </w:t>
            </w:r>
            <w:r>
              <w:t xml:space="preserve">under applicable provisions </w:t>
            </w:r>
            <w:r>
              <w:t xml:space="preserve">if </w:t>
            </w:r>
            <w:r w:rsidRPr="00EC0681">
              <w:t>the municipality's govern</w:t>
            </w:r>
            <w:r w:rsidRPr="00EC0681">
              <w:t>ing body consents to annexation of territory within its limits or extraterritorial jurisdiction or in an industrial district</w:t>
            </w:r>
            <w:r>
              <w:t xml:space="preserve">. </w:t>
            </w:r>
            <w:r>
              <w:t xml:space="preserve">The bill sets </w:t>
            </w:r>
            <w:r>
              <w:t>the</w:t>
            </w:r>
            <w:r w:rsidRPr="00EC4148">
              <w:t xml:space="preserve"> governing body's consent </w:t>
            </w:r>
            <w:r>
              <w:t>for the</w:t>
            </w:r>
            <w:r w:rsidRPr="00EC4148">
              <w:t xml:space="preserve"> annex</w:t>
            </w:r>
            <w:r>
              <w:t>ation of</w:t>
            </w:r>
            <w:r w:rsidRPr="00EC4148">
              <w:t xml:space="preserve"> territory into </w:t>
            </w:r>
            <w:r w:rsidRPr="00D75858">
              <w:t>an emergency services</w:t>
            </w:r>
            <w:r w:rsidRPr="00EC4148">
              <w:t xml:space="preserve"> district </w:t>
            </w:r>
            <w:r>
              <w:t xml:space="preserve">to </w:t>
            </w:r>
            <w:r w:rsidRPr="00EC4148">
              <w:t xml:space="preserve">expire six </w:t>
            </w:r>
            <w:r w:rsidRPr="00EC4148">
              <w:t>months after the date the consent is given</w:t>
            </w:r>
            <w:r>
              <w:t>.</w:t>
            </w:r>
            <w:r>
              <w:t xml:space="preserve"> </w:t>
            </w:r>
            <w:r>
              <w:t>The bill</w:t>
            </w:r>
            <w:r>
              <w:t xml:space="preserve"> exempts from its</w:t>
            </w:r>
            <w:r>
              <w:t xml:space="preserve"> provisions </w:t>
            </w:r>
            <w:r w:rsidRPr="0072334D">
              <w:t>territory</w:t>
            </w:r>
            <w:r>
              <w:t xml:space="preserve"> </w:t>
            </w:r>
            <w:r>
              <w:t xml:space="preserve">proposed to be annexed into an emergency services district that is </w:t>
            </w:r>
            <w:r w:rsidRPr="0072334D">
              <w:t>in the unincorporated area of a county with a population of 3.3 million or more</w:t>
            </w:r>
            <w:r w:rsidRPr="0072334D">
              <w:t>.</w:t>
            </w:r>
          </w:p>
          <w:p w:rsidR="00633B52" w:rsidRDefault="000B19BF" w:rsidP="007A5A8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0B19BF" w:rsidP="007A5A8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1843 requir</w:t>
            </w:r>
            <w:r>
              <w:t>es the p</w:t>
            </w:r>
            <w:r w:rsidRPr="00633B52">
              <w:t xml:space="preserve">roperty owners' petition requesting the inclusion of territory in </w:t>
            </w:r>
            <w:r>
              <w:t>an emergency services</w:t>
            </w:r>
            <w:r w:rsidRPr="00633B52">
              <w:t xml:space="preserve"> district</w:t>
            </w:r>
            <w:r>
              <w:t xml:space="preserve"> to </w:t>
            </w:r>
            <w:r w:rsidRPr="00633B52">
              <w:t xml:space="preserve">show the name of each municipality whose consent must be obtained </w:t>
            </w:r>
            <w:r>
              <w:t>under the bill's provisions</w:t>
            </w:r>
            <w:r w:rsidRPr="00633B52">
              <w:t>.</w:t>
            </w:r>
            <w:r>
              <w:t xml:space="preserve"> </w:t>
            </w:r>
          </w:p>
          <w:p w:rsidR="008423E4" w:rsidRPr="00835628" w:rsidRDefault="000B19BF" w:rsidP="007A5A8A">
            <w:pPr>
              <w:rPr>
                <w:b/>
              </w:rPr>
            </w:pPr>
          </w:p>
        </w:tc>
      </w:tr>
      <w:tr w:rsidR="005C0ABC" w:rsidTr="00345119">
        <w:tc>
          <w:tcPr>
            <w:tcW w:w="9576" w:type="dxa"/>
          </w:tcPr>
          <w:p w:rsidR="008423E4" w:rsidRPr="00A8133F" w:rsidRDefault="000B19BF" w:rsidP="007A5A8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B19BF" w:rsidP="007A5A8A"/>
          <w:p w:rsidR="008423E4" w:rsidRPr="003624F2" w:rsidRDefault="000B19BF" w:rsidP="007A5A8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0B19BF" w:rsidP="007A5A8A">
            <w:pPr>
              <w:rPr>
                <w:b/>
              </w:rPr>
            </w:pPr>
          </w:p>
        </w:tc>
      </w:tr>
    </w:tbl>
    <w:p w:rsidR="008423E4" w:rsidRPr="00BE0E75" w:rsidRDefault="000B19B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B19BF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B19BF">
      <w:r>
        <w:separator/>
      </w:r>
    </w:p>
  </w:endnote>
  <w:endnote w:type="continuationSeparator" w:id="0">
    <w:p w:rsidR="00000000" w:rsidRDefault="000B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B19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C0ABC" w:rsidTr="009C1E9A">
      <w:trPr>
        <w:cantSplit/>
      </w:trPr>
      <w:tc>
        <w:tcPr>
          <w:tcW w:w="0" w:type="pct"/>
        </w:tcPr>
        <w:p w:rsidR="00137D90" w:rsidRDefault="000B19B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B19B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B19B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B19B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B19B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C0ABC" w:rsidTr="009C1E9A">
      <w:trPr>
        <w:cantSplit/>
      </w:trPr>
      <w:tc>
        <w:tcPr>
          <w:tcW w:w="0" w:type="pct"/>
        </w:tcPr>
        <w:p w:rsidR="00EC379B" w:rsidRDefault="000B19B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B19B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21315</w:t>
          </w:r>
        </w:p>
      </w:tc>
      <w:tc>
        <w:tcPr>
          <w:tcW w:w="2453" w:type="pct"/>
        </w:tcPr>
        <w:p w:rsidR="00EC379B" w:rsidRDefault="000B19B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19.81.279</w:t>
          </w:r>
          <w:r>
            <w:fldChar w:fldCharType="end"/>
          </w:r>
        </w:p>
      </w:tc>
    </w:tr>
    <w:tr w:rsidR="005C0ABC" w:rsidTr="009C1E9A">
      <w:trPr>
        <w:cantSplit/>
      </w:trPr>
      <w:tc>
        <w:tcPr>
          <w:tcW w:w="0" w:type="pct"/>
        </w:tcPr>
        <w:p w:rsidR="00EC379B" w:rsidRDefault="000B19B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B19B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B19BF" w:rsidP="006D504F">
          <w:pPr>
            <w:pStyle w:val="Footer"/>
            <w:rPr>
              <w:rStyle w:val="PageNumber"/>
            </w:rPr>
          </w:pPr>
        </w:p>
        <w:p w:rsidR="00EC379B" w:rsidRDefault="000B19B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C0AB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B19B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0B19B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B19B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B19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B19BF">
      <w:r>
        <w:separator/>
      </w:r>
    </w:p>
  </w:footnote>
  <w:footnote w:type="continuationSeparator" w:id="0">
    <w:p w:rsidR="00000000" w:rsidRDefault="000B1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B19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B19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B19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BC"/>
    <w:rsid w:val="000B19BF"/>
    <w:rsid w:val="005C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2FF6B2F-6D7F-4855-B1AF-AAECC3AA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233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233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2334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233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233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3340</Characters>
  <Application>Microsoft Office Word</Application>
  <DocSecurity>4</DocSecurity>
  <Lines>73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HB01843 (Committee Report (Unamended))</vt:lpstr>
    </vt:vector>
  </TitlesOfParts>
  <Company>State of Texas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21315</dc:subject>
  <dc:creator>State of Texas</dc:creator>
  <dc:description>HB 1843 by Thompson, Ed-(H)Land &amp; Resource Management</dc:description>
  <cp:lastModifiedBy>Stacey Nicchio</cp:lastModifiedBy>
  <cp:revision>2</cp:revision>
  <cp:lastPrinted>2003-11-26T17:21:00Z</cp:lastPrinted>
  <dcterms:created xsi:type="dcterms:W3CDTF">2019-04-22T21:29:00Z</dcterms:created>
  <dcterms:modified xsi:type="dcterms:W3CDTF">2019-04-22T21:29:00Z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19.81.279</vt:lpwstr>
  </property>
</Properties>
</file>