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B1300" w:rsidTr="00345119">
        <w:tc>
          <w:tcPr>
            <w:tcW w:w="9576" w:type="dxa"/>
            <w:noWrap/>
          </w:tcPr>
          <w:p w:rsidR="008423E4" w:rsidRPr="0022177D" w:rsidRDefault="00985DE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85DE4" w:rsidP="008423E4">
      <w:pPr>
        <w:jc w:val="center"/>
      </w:pPr>
    </w:p>
    <w:p w:rsidR="008423E4" w:rsidRPr="00B31F0E" w:rsidRDefault="00985DE4" w:rsidP="008423E4"/>
    <w:p w:rsidR="008423E4" w:rsidRPr="00742794" w:rsidRDefault="00985D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B1300" w:rsidTr="00345119">
        <w:tc>
          <w:tcPr>
            <w:tcW w:w="9576" w:type="dxa"/>
          </w:tcPr>
          <w:p w:rsidR="008423E4" w:rsidRPr="00861995" w:rsidRDefault="00985DE4" w:rsidP="00345119">
            <w:pPr>
              <w:jc w:val="right"/>
            </w:pPr>
            <w:r>
              <w:t>H.B. 1886</w:t>
            </w:r>
          </w:p>
        </w:tc>
      </w:tr>
      <w:tr w:rsidR="007B1300" w:rsidTr="00345119">
        <w:tc>
          <w:tcPr>
            <w:tcW w:w="9576" w:type="dxa"/>
          </w:tcPr>
          <w:p w:rsidR="008423E4" w:rsidRPr="00861995" w:rsidRDefault="00985DE4" w:rsidP="002E23F2">
            <w:pPr>
              <w:jc w:val="right"/>
            </w:pPr>
            <w:r>
              <w:t xml:space="preserve">By: </w:t>
            </w:r>
            <w:r>
              <w:t>Howard</w:t>
            </w:r>
          </w:p>
        </w:tc>
      </w:tr>
      <w:tr w:rsidR="007B1300" w:rsidTr="00345119">
        <w:tc>
          <w:tcPr>
            <w:tcW w:w="9576" w:type="dxa"/>
          </w:tcPr>
          <w:p w:rsidR="008423E4" w:rsidRPr="00861995" w:rsidRDefault="00985DE4" w:rsidP="00345119">
            <w:pPr>
              <w:jc w:val="right"/>
            </w:pPr>
            <w:r>
              <w:t>State Affairs</w:t>
            </w:r>
          </w:p>
        </w:tc>
      </w:tr>
      <w:tr w:rsidR="007B1300" w:rsidTr="00345119">
        <w:tc>
          <w:tcPr>
            <w:tcW w:w="9576" w:type="dxa"/>
          </w:tcPr>
          <w:p w:rsidR="008423E4" w:rsidRDefault="00985DE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85DE4" w:rsidP="008423E4">
      <w:pPr>
        <w:tabs>
          <w:tab w:val="right" w:pos="9360"/>
        </w:tabs>
      </w:pPr>
    </w:p>
    <w:p w:rsidR="008423E4" w:rsidRDefault="00985DE4" w:rsidP="008423E4"/>
    <w:p w:rsidR="008423E4" w:rsidRDefault="00985D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B1300" w:rsidTr="00345119">
        <w:tc>
          <w:tcPr>
            <w:tcW w:w="9576" w:type="dxa"/>
          </w:tcPr>
          <w:p w:rsidR="008423E4" w:rsidRPr="00A8133F" w:rsidRDefault="00985DE4" w:rsidP="009F02F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85DE4" w:rsidP="009F02F2"/>
          <w:p w:rsidR="008423E4" w:rsidRDefault="00985DE4" w:rsidP="009F02F2">
            <w:pPr>
              <w:pStyle w:val="Header"/>
              <w:jc w:val="both"/>
            </w:pPr>
            <w:r>
              <w:t xml:space="preserve">It has been </w:t>
            </w:r>
            <w:r>
              <w:t xml:space="preserve">suggested that </w:t>
            </w:r>
            <w:r>
              <w:t>personal financial statements</w:t>
            </w:r>
            <w:r>
              <w:t xml:space="preserve"> </w:t>
            </w:r>
            <w:r>
              <w:t>should be more readily available</w:t>
            </w:r>
            <w:r>
              <w:t xml:space="preserve">, </w:t>
            </w:r>
            <w:r>
              <w:t xml:space="preserve">and Texans </w:t>
            </w:r>
            <w:r>
              <w:t xml:space="preserve">who are seeking these documents </w:t>
            </w:r>
            <w:r>
              <w:t xml:space="preserve">should not have to engage in a </w:t>
            </w:r>
            <w:r>
              <w:t>time</w:t>
            </w:r>
            <w:r>
              <w:t>-</w:t>
            </w:r>
            <w:r>
              <w:t xml:space="preserve">consuming </w:t>
            </w:r>
            <w:r>
              <w:t xml:space="preserve">and </w:t>
            </w:r>
            <w:r>
              <w:t>burdensome process to obtain them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1886 </w:t>
            </w:r>
            <w:r>
              <w:t xml:space="preserve">seeks to address this issue </w:t>
            </w:r>
            <w:r>
              <w:t>by requiring the Texas Ethics Commission to make more information</w:t>
            </w:r>
            <w:r>
              <w:t xml:space="preserve"> available on</w:t>
            </w:r>
            <w:r>
              <w:t>line</w:t>
            </w:r>
            <w:r>
              <w:t>.</w:t>
            </w:r>
          </w:p>
          <w:p w:rsidR="008423E4" w:rsidRPr="00E26B13" w:rsidRDefault="00985DE4" w:rsidP="009F02F2">
            <w:pPr>
              <w:rPr>
                <w:b/>
              </w:rPr>
            </w:pPr>
          </w:p>
        </w:tc>
      </w:tr>
      <w:tr w:rsidR="007B1300" w:rsidTr="00345119">
        <w:tc>
          <w:tcPr>
            <w:tcW w:w="9576" w:type="dxa"/>
          </w:tcPr>
          <w:p w:rsidR="0017725B" w:rsidRDefault="00985DE4" w:rsidP="009F02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85DE4" w:rsidP="009F02F2">
            <w:pPr>
              <w:rPr>
                <w:b/>
                <w:u w:val="single"/>
              </w:rPr>
            </w:pPr>
          </w:p>
          <w:p w:rsidR="00021E30" w:rsidRPr="00021E30" w:rsidRDefault="00985DE4" w:rsidP="009F02F2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85DE4" w:rsidP="009F02F2">
            <w:pPr>
              <w:rPr>
                <w:b/>
                <w:u w:val="single"/>
              </w:rPr>
            </w:pPr>
          </w:p>
        </w:tc>
      </w:tr>
      <w:tr w:rsidR="007B1300" w:rsidTr="00345119">
        <w:tc>
          <w:tcPr>
            <w:tcW w:w="9576" w:type="dxa"/>
          </w:tcPr>
          <w:p w:rsidR="008423E4" w:rsidRPr="00A8133F" w:rsidRDefault="00985DE4" w:rsidP="009F02F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:rsidR="008423E4" w:rsidRDefault="00985DE4" w:rsidP="009F02F2"/>
          <w:p w:rsidR="00021E30" w:rsidRDefault="00985DE4" w:rsidP="009F02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85DE4" w:rsidP="009F02F2">
            <w:pPr>
              <w:rPr>
                <w:b/>
              </w:rPr>
            </w:pPr>
          </w:p>
        </w:tc>
      </w:tr>
      <w:tr w:rsidR="007B1300" w:rsidTr="00345119">
        <w:tc>
          <w:tcPr>
            <w:tcW w:w="9576" w:type="dxa"/>
          </w:tcPr>
          <w:p w:rsidR="008423E4" w:rsidRPr="00A8133F" w:rsidRDefault="00985DE4" w:rsidP="009F02F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85DE4" w:rsidP="009F02F2"/>
          <w:p w:rsidR="008423E4" w:rsidRDefault="00985DE4" w:rsidP="009F02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1886 amends the Government Code to require the Texas</w:t>
            </w:r>
            <w:r>
              <w:t xml:space="preserve"> Ethics Commission</w:t>
            </w:r>
            <w:r>
              <w:t xml:space="preserve"> (TEC)</w:t>
            </w:r>
            <w:r>
              <w:t xml:space="preserve"> to make </w:t>
            </w:r>
            <w:r>
              <w:t xml:space="preserve">the </w:t>
            </w:r>
            <w:r>
              <w:t xml:space="preserve">personal financial statements filed </w:t>
            </w:r>
            <w:r>
              <w:t>by certain public officials</w:t>
            </w:r>
            <w:r>
              <w:t xml:space="preserve"> available to the public on the </w:t>
            </w:r>
            <w:r>
              <w:t xml:space="preserve">TEC </w:t>
            </w:r>
            <w:r>
              <w:t xml:space="preserve">website. </w:t>
            </w:r>
            <w:r>
              <w:t>The bill authorizes the TEC</w:t>
            </w:r>
            <w:r w:rsidRPr="00FE5C19">
              <w:t xml:space="preserve"> </w:t>
            </w:r>
            <w:r>
              <w:t xml:space="preserve">to </w:t>
            </w:r>
            <w:r w:rsidRPr="00FE5C19">
              <w:t xml:space="preserve">remove </w:t>
            </w:r>
            <w:r>
              <w:t xml:space="preserve">from the site </w:t>
            </w:r>
            <w:r w:rsidRPr="00FE5C19">
              <w:t>each financial statement filed by the state officer</w:t>
            </w:r>
            <w:r>
              <w:t xml:space="preserve"> </w:t>
            </w:r>
            <w:r w:rsidRPr="00FE5C19">
              <w:t>after t</w:t>
            </w:r>
            <w:r w:rsidRPr="00FE5C19">
              <w:t>he second anniversary of the date an individual ceases to be a state officer</w:t>
            </w:r>
            <w:r>
              <w:t xml:space="preserve"> but </w:t>
            </w:r>
            <w:r>
              <w:t>requires the TEC to remove those statements after that date on notification from the former official</w:t>
            </w:r>
            <w:r w:rsidRPr="00FE5C19">
              <w:t>.</w:t>
            </w:r>
            <w:r>
              <w:t xml:space="preserve"> </w:t>
            </w:r>
          </w:p>
          <w:p w:rsidR="008423E4" w:rsidRPr="00835628" w:rsidRDefault="00985DE4" w:rsidP="009F02F2">
            <w:pPr>
              <w:rPr>
                <w:b/>
              </w:rPr>
            </w:pPr>
          </w:p>
        </w:tc>
      </w:tr>
      <w:tr w:rsidR="007B1300" w:rsidTr="00345119">
        <w:tc>
          <w:tcPr>
            <w:tcW w:w="9576" w:type="dxa"/>
          </w:tcPr>
          <w:p w:rsidR="008423E4" w:rsidRPr="00A8133F" w:rsidRDefault="00985DE4" w:rsidP="009F02F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85DE4" w:rsidP="009F02F2"/>
          <w:p w:rsidR="008423E4" w:rsidRPr="003624F2" w:rsidRDefault="00985DE4" w:rsidP="009F02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</w:t>
            </w:r>
            <w:r>
              <w:t>ssary vote, September 1, 2019.</w:t>
            </w:r>
          </w:p>
          <w:p w:rsidR="008423E4" w:rsidRPr="00233FDB" w:rsidRDefault="00985DE4" w:rsidP="009F02F2">
            <w:pPr>
              <w:rPr>
                <w:b/>
              </w:rPr>
            </w:pPr>
          </w:p>
        </w:tc>
      </w:tr>
    </w:tbl>
    <w:p w:rsidR="008423E4" w:rsidRPr="00BE0E75" w:rsidRDefault="00985D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85DE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5DE4">
      <w:r>
        <w:separator/>
      </w:r>
    </w:p>
  </w:endnote>
  <w:endnote w:type="continuationSeparator" w:id="0">
    <w:p w:rsidR="00000000" w:rsidRDefault="0098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85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B1300" w:rsidTr="009C1E9A">
      <w:trPr>
        <w:cantSplit/>
      </w:trPr>
      <w:tc>
        <w:tcPr>
          <w:tcW w:w="0" w:type="pct"/>
        </w:tcPr>
        <w:p w:rsidR="00137D90" w:rsidRDefault="00985D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85DE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85DE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85D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85D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1300" w:rsidTr="009C1E9A">
      <w:trPr>
        <w:cantSplit/>
      </w:trPr>
      <w:tc>
        <w:tcPr>
          <w:tcW w:w="0" w:type="pct"/>
        </w:tcPr>
        <w:p w:rsidR="00EC379B" w:rsidRDefault="00985D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85DE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20263</w:t>
          </w:r>
        </w:p>
      </w:tc>
      <w:tc>
        <w:tcPr>
          <w:tcW w:w="2453" w:type="pct"/>
        </w:tcPr>
        <w:p w:rsidR="00EC379B" w:rsidRDefault="00985D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19.76.71</w:t>
          </w:r>
          <w:r>
            <w:fldChar w:fldCharType="end"/>
          </w:r>
        </w:p>
      </w:tc>
    </w:tr>
    <w:tr w:rsidR="007B1300" w:rsidTr="009C1E9A">
      <w:trPr>
        <w:cantSplit/>
      </w:trPr>
      <w:tc>
        <w:tcPr>
          <w:tcW w:w="0" w:type="pct"/>
        </w:tcPr>
        <w:p w:rsidR="00EC379B" w:rsidRDefault="00985DE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85DE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85DE4" w:rsidP="006D504F">
          <w:pPr>
            <w:pStyle w:val="Footer"/>
            <w:rPr>
              <w:rStyle w:val="PageNumber"/>
            </w:rPr>
          </w:pPr>
        </w:p>
        <w:p w:rsidR="00EC379B" w:rsidRDefault="00985D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130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85DE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85DE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85DE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85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85DE4">
      <w:r>
        <w:separator/>
      </w:r>
    </w:p>
  </w:footnote>
  <w:footnote w:type="continuationSeparator" w:id="0">
    <w:p w:rsidR="00000000" w:rsidRDefault="00985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85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85D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85D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00"/>
    <w:rsid w:val="007B1300"/>
    <w:rsid w:val="0098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E56E5C-917B-4E5D-A7C0-B71F9434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21E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1E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1E3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1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1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1288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HB01886 (Committee Report (Unamended))</vt:lpstr>
    </vt:vector>
  </TitlesOfParts>
  <Company>State of Texas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20263</dc:subject>
  <dc:creator>State of Texas</dc:creator>
  <dc:description>HB 1886 by Howard-(H)State Affairs</dc:description>
  <cp:lastModifiedBy>Erin Conway</cp:lastModifiedBy>
  <cp:revision>2</cp:revision>
  <cp:lastPrinted>2003-11-26T17:21:00Z</cp:lastPrinted>
  <dcterms:created xsi:type="dcterms:W3CDTF">2019-04-17T22:36:00Z</dcterms:created>
  <dcterms:modified xsi:type="dcterms:W3CDTF">2019-04-17T22:36:00Z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19.76.71</vt:lpwstr>
  </property>
</Properties>
</file>