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E01E2" w:rsidTr="00345119">
        <w:tc>
          <w:tcPr>
            <w:tcW w:w="9576" w:type="dxa"/>
            <w:noWrap/>
          </w:tcPr>
          <w:p w:rsidR="008423E4" w:rsidRPr="0022177D" w:rsidRDefault="00AF080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F0806" w:rsidP="008423E4">
      <w:pPr>
        <w:jc w:val="center"/>
      </w:pPr>
    </w:p>
    <w:p w:rsidR="008423E4" w:rsidRPr="00B31F0E" w:rsidRDefault="00AF0806" w:rsidP="008423E4"/>
    <w:p w:rsidR="008423E4" w:rsidRPr="00742794" w:rsidRDefault="00AF080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E01E2" w:rsidTr="00345119">
        <w:tc>
          <w:tcPr>
            <w:tcW w:w="9576" w:type="dxa"/>
          </w:tcPr>
          <w:p w:rsidR="008423E4" w:rsidRPr="00861995" w:rsidRDefault="00AF0806" w:rsidP="00345119">
            <w:pPr>
              <w:jc w:val="right"/>
            </w:pPr>
            <w:r>
              <w:t>C.S.H.B. 1941</w:t>
            </w:r>
          </w:p>
        </w:tc>
      </w:tr>
      <w:tr w:rsidR="007E01E2" w:rsidTr="00345119">
        <w:tc>
          <w:tcPr>
            <w:tcW w:w="9576" w:type="dxa"/>
          </w:tcPr>
          <w:p w:rsidR="008423E4" w:rsidRPr="00861995" w:rsidRDefault="00AF0806" w:rsidP="00DE4A5C">
            <w:pPr>
              <w:jc w:val="right"/>
            </w:pPr>
            <w:r>
              <w:t xml:space="preserve">By: </w:t>
            </w:r>
            <w:r>
              <w:t>Phelan</w:t>
            </w:r>
          </w:p>
        </w:tc>
      </w:tr>
      <w:tr w:rsidR="007E01E2" w:rsidTr="00345119">
        <w:tc>
          <w:tcPr>
            <w:tcW w:w="9576" w:type="dxa"/>
          </w:tcPr>
          <w:p w:rsidR="008423E4" w:rsidRPr="00861995" w:rsidRDefault="00AF0806" w:rsidP="00345119">
            <w:pPr>
              <w:jc w:val="right"/>
            </w:pPr>
            <w:r>
              <w:t>Business &amp; Industry</w:t>
            </w:r>
          </w:p>
        </w:tc>
      </w:tr>
      <w:tr w:rsidR="007E01E2" w:rsidTr="00345119">
        <w:tc>
          <w:tcPr>
            <w:tcW w:w="9576" w:type="dxa"/>
          </w:tcPr>
          <w:p w:rsidR="008423E4" w:rsidRDefault="00AF080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F0806" w:rsidP="008423E4">
      <w:pPr>
        <w:tabs>
          <w:tab w:val="right" w:pos="9360"/>
        </w:tabs>
      </w:pPr>
    </w:p>
    <w:p w:rsidR="008423E4" w:rsidRDefault="00AF0806" w:rsidP="008423E4"/>
    <w:p w:rsidR="008423E4" w:rsidRDefault="00AF080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E01E2" w:rsidTr="00345119">
        <w:tc>
          <w:tcPr>
            <w:tcW w:w="9576" w:type="dxa"/>
          </w:tcPr>
          <w:p w:rsidR="008423E4" w:rsidRPr="00A8133F" w:rsidRDefault="00AF0806" w:rsidP="000F30F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F0806" w:rsidP="000F30FF"/>
          <w:p w:rsidR="008423E4" w:rsidRDefault="00AF0806" w:rsidP="000F30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regarding the billing practices of freestanding emergency medical care facilities</w:t>
            </w:r>
            <w:r>
              <w:t xml:space="preserve">, which may result in </w:t>
            </w:r>
            <w:r>
              <w:t>substantial unexpected costs to consumers even if those consumers are insured.</w:t>
            </w:r>
            <w:r>
              <w:t xml:space="preserve"> </w:t>
            </w:r>
            <w:r>
              <w:t>C.S.</w:t>
            </w:r>
            <w:r>
              <w:t xml:space="preserve">H.B. 1941 seeks to address these concerns by authorizing the consumer protection division of the attorney general's office to bring an action </w:t>
            </w:r>
            <w:r>
              <w:t>on behalf of the state</w:t>
            </w:r>
            <w:r w:rsidRPr="00717E8B">
              <w:t xml:space="preserve"> </w:t>
            </w:r>
            <w:r>
              <w:t xml:space="preserve">against </w:t>
            </w:r>
            <w:r>
              <w:t xml:space="preserve">such </w:t>
            </w:r>
            <w:r>
              <w:t xml:space="preserve">facilities </w:t>
            </w:r>
            <w:r>
              <w:t>that</w:t>
            </w:r>
            <w:r>
              <w:t xml:space="preserve"> </w:t>
            </w:r>
            <w:r>
              <w:t xml:space="preserve">charge fees above a specified level. </w:t>
            </w:r>
            <w:r>
              <w:t xml:space="preserve">   </w:t>
            </w:r>
          </w:p>
          <w:p w:rsidR="008423E4" w:rsidRPr="00E26B13" w:rsidRDefault="00AF0806" w:rsidP="000F30FF">
            <w:pPr>
              <w:rPr>
                <w:b/>
              </w:rPr>
            </w:pPr>
          </w:p>
        </w:tc>
      </w:tr>
      <w:tr w:rsidR="007E01E2" w:rsidTr="00345119">
        <w:tc>
          <w:tcPr>
            <w:tcW w:w="9576" w:type="dxa"/>
          </w:tcPr>
          <w:p w:rsidR="0017725B" w:rsidRDefault="00AF0806" w:rsidP="000F30F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F0806" w:rsidP="000F30FF">
            <w:pPr>
              <w:rPr>
                <w:b/>
                <w:u w:val="single"/>
              </w:rPr>
            </w:pPr>
          </w:p>
          <w:p w:rsidR="00B1096E" w:rsidRPr="00B1096E" w:rsidRDefault="00AF0806" w:rsidP="000F30F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</w:t>
            </w:r>
            <w:r>
              <w:t>nses, or change the eligibility of a person for community supervision, parole, or mandatory supervision.</w:t>
            </w:r>
          </w:p>
          <w:p w:rsidR="0017725B" w:rsidRPr="0017725B" w:rsidRDefault="00AF0806" w:rsidP="000F30FF">
            <w:pPr>
              <w:rPr>
                <w:b/>
                <w:u w:val="single"/>
              </w:rPr>
            </w:pPr>
          </w:p>
        </w:tc>
      </w:tr>
      <w:tr w:rsidR="007E01E2" w:rsidTr="00345119">
        <w:tc>
          <w:tcPr>
            <w:tcW w:w="9576" w:type="dxa"/>
          </w:tcPr>
          <w:p w:rsidR="008423E4" w:rsidRPr="00A8133F" w:rsidRDefault="00AF0806" w:rsidP="000F30F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F0806" w:rsidP="000F30FF"/>
          <w:p w:rsidR="008D557A" w:rsidRDefault="00AF0806" w:rsidP="000F30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attorney general in SECTION 1 of this bill</w:t>
            </w:r>
            <w:r>
              <w:t>.</w:t>
            </w:r>
          </w:p>
          <w:p w:rsidR="008423E4" w:rsidRPr="00E21FDC" w:rsidRDefault="00AF0806" w:rsidP="000F30FF">
            <w:pPr>
              <w:rPr>
                <w:b/>
              </w:rPr>
            </w:pPr>
          </w:p>
        </w:tc>
      </w:tr>
      <w:tr w:rsidR="007E01E2" w:rsidTr="00345119">
        <w:tc>
          <w:tcPr>
            <w:tcW w:w="9576" w:type="dxa"/>
          </w:tcPr>
          <w:p w:rsidR="008423E4" w:rsidRPr="00A8133F" w:rsidRDefault="00AF0806" w:rsidP="000F30F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F0806" w:rsidP="000F30FF"/>
          <w:p w:rsidR="00394F09" w:rsidRDefault="00AF0806" w:rsidP="000F30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1941 amends the </w:t>
            </w:r>
            <w:r w:rsidRPr="00B1096E">
              <w:t>Business &amp; Commerce Code</w:t>
            </w:r>
            <w:r>
              <w:t xml:space="preserve"> to </w:t>
            </w:r>
            <w:r>
              <w:t>establish that</w:t>
            </w:r>
            <w:r>
              <w:t>,</w:t>
            </w:r>
            <w:r>
              <w:t xml:space="preserve"> </w:t>
            </w:r>
            <w:r>
              <w:t>for a freestanding emergency</w:t>
            </w:r>
            <w:r>
              <w:t xml:space="preserve"> medical care</w:t>
            </w:r>
            <w:r>
              <w:t xml:space="preserve"> facility, </w:t>
            </w:r>
            <w:r>
              <w:t xml:space="preserve">the </w:t>
            </w:r>
            <w:r w:rsidRPr="00B8082F">
              <w:t>provi</w:t>
            </w:r>
            <w:r>
              <w:t>sion of</w:t>
            </w:r>
            <w:r w:rsidRPr="00B8082F">
              <w:t xml:space="preserve"> </w:t>
            </w:r>
            <w:r w:rsidRPr="00B8082F">
              <w:t>emergency care at an unconscionable price</w:t>
            </w:r>
            <w:r>
              <w:t xml:space="preserve"> </w:t>
            </w:r>
            <w:r>
              <w:t>or</w:t>
            </w:r>
            <w:r>
              <w:t xml:space="preserve"> </w:t>
            </w:r>
            <w:r w:rsidRPr="00B8082F">
              <w:t>demand</w:t>
            </w:r>
            <w:r>
              <w:t>ing</w:t>
            </w:r>
            <w:r w:rsidRPr="00B8082F">
              <w:t xml:space="preserve"> </w:t>
            </w:r>
            <w:r w:rsidRPr="00B8082F">
              <w:t xml:space="preserve">or </w:t>
            </w:r>
            <w:r w:rsidRPr="00B8082F">
              <w:t>charg</w:t>
            </w:r>
            <w:r>
              <w:t>ing</w:t>
            </w:r>
            <w:r w:rsidRPr="00B8082F">
              <w:t xml:space="preserve"> </w:t>
            </w:r>
            <w:r w:rsidRPr="00B8082F">
              <w:t xml:space="preserve">an unconscionable price for or in </w:t>
            </w:r>
            <w:r w:rsidRPr="00B8082F">
              <w:t>connection with emergency care or other care</w:t>
            </w:r>
            <w:r>
              <w:t xml:space="preserve"> </w:t>
            </w:r>
            <w:r>
              <w:t>at the facility</w:t>
            </w:r>
            <w:r>
              <w:t xml:space="preserve"> </w:t>
            </w:r>
            <w:r>
              <w:t>constitutes</w:t>
            </w:r>
            <w:r>
              <w:t xml:space="preserve"> a false, </w:t>
            </w:r>
            <w:r>
              <w:t>misleading, or deceptive act or practice</w:t>
            </w:r>
            <w:r>
              <w:t xml:space="preserve"> for purposes of the Deceptive Trade Practices-Consumer Protection Act</w:t>
            </w:r>
            <w:r>
              <w:t xml:space="preserve">. </w:t>
            </w:r>
          </w:p>
          <w:p w:rsidR="00394F09" w:rsidRDefault="00AF0806" w:rsidP="000F30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394F09" w:rsidRDefault="00AF0806" w:rsidP="000F30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1941</w:t>
            </w:r>
            <w:r>
              <w:t xml:space="preserve"> </w:t>
            </w:r>
            <w:r>
              <w:t>sets the minimum price alleged to be unconscio</w:t>
            </w:r>
            <w:r>
              <w:t xml:space="preserve">nable for which </w:t>
            </w:r>
            <w:r>
              <w:t xml:space="preserve">the </w:t>
            </w:r>
            <w:r w:rsidRPr="00A23327">
              <w:t>consumer protection division</w:t>
            </w:r>
            <w:r>
              <w:t xml:space="preserve"> </w:t>
            </w:r>
            <w:r>
              <w:t xml:space="preserve">of the attorney general's office </w:t>
            </w:r>
            <w:r>
              <w:t xml:space="preserve">may </w:t>
            </w:r>
            <w:r>
              <w:t xml:space="preserve">bring </w:t>
            </w:r>
            <w:r w:rsidRPr="00172FB5">
              <w:t>an action in the name of the state</w:t>
            </w:r>
            <w:r>
              <w:t xml:space="preserve"> </w:t>
            </w:r>
            <w:r>
              <w:t>at</w:t>
            </w:r>
            <w:r w:rsidRPr="009D1F94">
              <w:t xml:space="preserve"> 200 percent of the average charge for the same or substantially similar care provided to other individuals by </w:t>
            </w:r>
            <w:r>
              <w:t xml:space="preserve">emergency rooms of </w:t>
            </w:r>
            <w:r w:rsidRPr="00A14B13">
              <w:t>hospitals located in the same county or nearest county in which the emergency facility is located, as applicable</w:t>
            </w:r>
            <w:r>
              <w:t>,</w:t>
            </w:r>
            <w:r w:rsidRPr="009D1F94">
              <w:t xml:space="preserve"> according to data collected by the Department of State Health Services</w:t>
            </w:r>
            <w:r>
              <w:t xml:space="preserve"> </w:t>
            </w:r>
            <w:r>
              <w:t xml:space="preserve">(DSHS) </w:t>
            </w:r>
            <w:r w:rsidRPr="009D1F94">
              <w:t>and made available to the division</w:t>
            </w:r>
            <w:r>
              <w:t xml:space="preserve">. The bill </w:t>
            </w:r>
            <w:r>
              <w:t xml:space="preserve">authorizes the attorney general to </w:t>
            </w:r>
            <w:r w:rsidRPr="009A1A0E">
              <w:t xml:space="preserve">adopt rules designating another source of hospital charge data for </w:t>
            </w:r>
            <w:r>
              <w:t xml:space="preserve">the division's </w:t>
            </w:r>
            <w:r w:rsidRPr="009A1A0E">
              <w:t xml:space="preserve">use in establishing the average charge </w:t>
            </w:r>
            <w:r>
              <w:t xml:space="preserve">if </w:t>
            </w:r>
            <w:r w:rsidRPr="009A1A0E">
              <w:t>the attorney general determines that the division is unable to obtain the charge data</w:t>
            </w:r>
            <w:r>
              <w:t xml:space="preserve"> collected b</w:t>
            </w:r>
            <w:r>
              <w:t>y DSHS</w:t>
            </w:r>
            <w:r>
              <w:t xml:space="preserve">. </w:t>
            </w:r>
          </w:p>
          <w:p w:rsidR="00394F09" w:rsidRDefault="00AF0806" w:rsidP="000F30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F1CAC" w:rsidRDefault="00AF0806" w:rsidP="000F30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1941</w:t>
            </w:r>
            <w:r>
              <w:t xml:space="preserve"> </w:t>
            </w:r>
            <w:r>
              <w:t xml:space="preserve">authorizes the </w:t>
            </w:r>
            <w:r w:rsidRPr="009A1A0E">
              <w:t>division</w:t>
            </w:r>
            <w:r>
              <w:t xml:space="preserve"> to request and the </w:t>
            </w:r>
            <w:r w:rsidRPr="009A1A0E">
              <w:t xml:space="preserve">trier of fact </w:t>
            </w:r>
            <w:r>
              <w:t>to</w:t>
            </w:r>
            <w:r w:rsidRPr="009A1A0E">
              <w:t xml:space="preserve"> award the recovery of</w:t>
            </w:r>
            <w:r>
              <w:t xml:space="preserve"> </w:t>
            </w:r>
            <w:r w:rsidRPr="001979D0">
              <w:t>reasonable attorney's fees and court costs</w:t>
            </w:r>
            <w:r>
              <w:t xml:space="preserve"> and </w:t>
            </w:r>
            <w:r w:rsidRPr="001979D0">
              <w:t>the reasonable expenses incurred by the division in obtaining any remedy available</w:t>
            </w:r>
            <w:r>
              <w:t xml:space="preserve"> </w:t>
            </w:r>
            <w:r>
              <w:t>through such an acti</w:t>
            </w:r>
            <w:r>
              <w:t>on</w:t>
            </w:r>
            <w:r>
              <w:t xml:space="preserve">. </w:t>
            </w:r>
            <w:r>
              <w:t xml:space="preserve">The bill expressly does not create </w:t>
            </w:r>
            <w:r w:rsidRPr="008D557A">
              <w:t xml:space="preserve">a private cause of action for </w:t>
            </w:r>
            <w:r>
              <w:t>a false, misleading, or deceptive act or practice described by the bill's provisions.</w:t>
            </w:r>
          </w:p>
          <w:p w:rsidR="008423E4" w:rsidRPr="00835628" w:rsidRDefault="00AF0806" w:rsidP="000F30FF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7E01E2" w:rsidTr="00345119">
        <w:tc>
          <w:tcPr>
            <w:tcW w:w="9576" w:type="dxa"/>
          </w:tcPr>
          <w:p w:rsidR="008423E4" w:rsidRPr="00A8133F" w:rsidRDefault="00AF0806" w:rsidP="000F30F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F0806" w:rsidP="000F30FF"/>
          <w:p w:rsidR="008423E4" w:rsidRDefault="00AF0806" w:rsidP="000F30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547563" w:rsidRPr="00233FDB" w:rsidRDefault="00AF0806" w:rsidP="000F30F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7E01E2" w:rsidTr="00345119">
        <w:tc>
          <w:tcPr>
            <w:tcW w:w="9576" w:type="dxa"/>
          </w:tcPr>
          <w:p w:rsidR="00DE4A5C" w:rsidRDefault="00AF0806" w:rsidP="000F30F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31232" w:rsidRDefault="00AF0806" w:rsidP="000F30FF">
            <w:pPr>
              <w:jc w:val="both"/>
            </w:pPr>
          </w:p>
          <w:p w:rsidR="00D31232" w:rsidRDefault="00AF0806" w:rsidP="000F30FF">
            <w:pPr>
              <w:jc w:val="both"/>
            </w:pPr>
            <w:r>
              <w:t>While C.S.H.B. 1941 m</w:t>
            </w:r>
            <w:r>
              <w:t>ay differ from the original in minor or nonsubstantive ways, the following summarizes the substantial differences between the introduced and committee substitute versions of the bill.</w:t>
            </w:r>
          </w:p>
          <w:p w:rsidR="00D31232" w:rsidRDefault="00AF0806" w:rsidP="000F30FF">
            <w:pPr>
              <w:jc w:val="both"/>
            </w:pPr>
          </w:p>
          <w:p w:rsidR="00D31232" w:rsidRDefault="00AF0806" w:rsidP="000F30FF">
            <w:pPr>
              <w:jc w:val="both"/>
            </w:pPr>
            <w:r>
              <w:t>The substitute specifies that the average charge</w:t>
            </w:r>
            <w:r>
              <w:t xml:space="preserve"> </w:t>
            </w:r>
            <w:r>
              <w:t xml:space="preserve">for </w:t>
            </w:r>
            <w:r>
              <w:t xml:space="preserve">hospital emergency room </w:t>
            </w:r>
            <w:r>
              <w:t>care</w:t>
            </w:r>
            <w:r>
              <w:t xml:space="preserve"> </w:t>
            </w:r>
            <w:r>
              <w:t xml:space="preserve">used in </w:t>
            </w:r>
            <w:r>
              <w:t xml:space="preserve">determining </w:t>
            </w:r>
            <w:r>
              <w:t>the minimum price alleged to be</w:t>
            </w:r>
            <w:r>
              <w:t xml:space="preserve"> unconscionable is </w:t>
            </w:r>
            <w:r>
              <w:t xml:space="preserve">the average </w:t>
            </w:r>
            <w:r>
              <w:t xml:space="preserve">charge </w:t>
            </w:r>
            <w:r>
              <w:t xml:space="preserve">for that care provided </w:t>
            </w:r>
            <w:r>
              <w:t xml:space="preserve">by </w:t>
            </w:r>
            <w:r w:rsidRPr="00D31232">
              <w:t>emergency rooms of hospitals located in the same county or nearest county in which the emergency facility is loc</w:t>
            </w:r>
            <w:r w:rsidRPr="00D31232">
              <w:t>ated</w:t>
            </w:r>
            <w:r>
              <w:t xml:space="preserve">. </w:t>
            </w:r>
          </w:p>
          <w:p w:rsidR="00D31232" w:rsidRPr="00D31232" w:rsidRDefault="00AF0806" w:rsidP="000F30FF">
            <w:pPr>
              <w:jc w:val="both"/>
            </w:pPr>
          </w:p>
        </w:tc>
      </w:tr>
      <w:tr w:rsidR="007E01E2" w:rsidTr="00345119">
        <w:tc>
          <w:tcPr>
            <w:tcW w:w="9576" w:type="dxa"/>
          </w:tcPr>
          <w:p w:rsidR="00DE4A5C" w:rsidRPr="009C1E9A" w:rsidRDefault="00AF0806" w:rsidP="000F30FF">
            <w:pPr>
              <w:rPr>
                <w:b/>
                <w:u w:val="single"/>
              </w:rPr>
            </w:pPr>
          </w:p>
        </w:tc>
      </w:tr>
      <w:tr w:rsidR="007E01E2" w:rsidTr="00345119">
        <w:tc>
          <w:tcPr>
            <w:tcW w:w="9576" w:type="dxa"/>
          </w:tcPr>
          <w:p w:rsidR="00DE4A5C" w:rsidRPr="00DE4A5C" w:rsidRDefault="00AF0806" w:rsidP="000F30FF">
            <w:pPr>
              <w:jc w:val="both"/>
            </w:pPr>
          </w:p>
        </w:tc>
      </w:tr>
    </w:tbl>
    <w:p w:rsidR="004108C3" w:rsidRPr="00D957A2" w:rsidRDefault="00AF0806" w:rsidP="008423E4">
      <w:pPr>
        <w:rPr>
          <w:sz w:val="2"/>
          <w:szCs w:val="2"/>
        </w:rPr>
      </w:pPr>
    </w:p>
    <w:sectPr w:rsidR="004108C3" w:rsidRPr="00D957A2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F0806">
      <w:r>
        <w:separator/>
      </w:r>
    </w:p>
  </w:endnote>
  <w:endnote w:type="continuationSeparator" w:id="0">
    <w:p w:rsidR="00000000" w:rsidRDefault="00AF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F08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E01E2" w:rsidTr="009C1E9A">
      <w:trPr>
        <w:cantSplit/>
      </w:trPr>
      <w:tc>
        <w:tcPr>
          <w:tcW w:w="0" w:type="pct"/>
        </w:tcPr>
        <w:p w:rsidR="00137D90" w:rsidRDefault="00AF08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F080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F080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F08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F08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E01E2" w:rsidTr="009C1E9A">
      <w:trPr>
        <w:cantSplit/>
      </w:trPr>
      <w:tc>
        <w:tcPr>
          <w:tcW w:w="0" w:type="pct"/>
        </w:tcPr>
        <w:p w:rsidR="00EC379B" w:rsidRDefault="00AF080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F080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27902</w:t>
          </w:r>
        </w:p>
      </w:tc>
      <w:tc>
        <w:tcPr>
          <w:tcW w:w="2453" w:type="pct"/>
        </w:tcPr>
        <w:p w:rsidR="00EC379B" w:rsidRDefault="00AF08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19.107.699</w:t>
          </w:r>
          <w:r>
            <w:fldChar w:fldCharType="end"/>
          </w:r>
        </w:p>
      </w:tc>
    </w:tr>
    <w:tr w:rsidR="007E01E2" w:rsidTr="009C1E9A">
      <w:trPr>
        <w:cantSplit/>
      </w:trPr>
      <w:tc>
        <w:tcPr>
          <w:tcW w:w="0" w:type="pct"/>
        </w:tcPr>
        <w:p w:rsidR="00EC379B" w:rsidRDefault="00AF080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F080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23366</w:t>
          </w:r>
        </w:p>
      </w:tc>
      <w:tc>
        <w:tcPr>
          <w:tcW w:w="2453" w:type="pct"/>
        </w:tcPr>
        <w:p w:rsidR="00EC379B" w:rsidRDefault="00AF0806" w:rsidP="006D504F">
          <w:pPr>
            <w:pStyle w:val="Footer"/>
            <w:rPr>
              <w:rStyle w:val="PageNumber"/>
            </w:rPr>
          </w:pPr>
        </w:p>
        <w:p w:rsidR="00EC379B" w:rsidRDefault="00AF080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E01E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F080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AF080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F080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F0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F0806">
      <w:r>
        <w:separator/>
      </w:r>
    </w:p>
  </w:footnote>
  <w:footnote w:type="continuationSeparator" w:id="0">
    <w:p w:rsidR="00000000" w:rsidRDefault="00AF0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F08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F08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F08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E2"/>
    <w:rsid w:val="007E01E2"/>
    <w:rsid w:val="00A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E2592F-6C80-4B47-BC91-8DD3D038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D55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D55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D557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D5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D5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2756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HB01941 (Committee Report (Substituted))</vt:lpstr>
    </vt:vector>
  </TitlesOfParts>
  <Company>State of Texas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27902</dc:subject>
  <dc:creator>State of Texas</dc:creator>
  <dc:description>HB 1941 by Phelan-(H)Business &amp; Industry (Substitute Document Number: 86R 23366)</dc:description>
  <cp:lastModifiedBy>Erin Conway</cp:lastModifiedBy>
  <cp:revision>2</cp:revision>
  <cp:lastPrinted>2003-11-26T17:21:00Z</cp:lastPrinted>
  <dcterms:created xsi:type="dcterms:W3CDTF">2019-04-22T21:49:00Z</dcterms:created>
  <dcterms:modified xsi:type="dcterms:W3CDTF">2019-04-22T21:49:00Z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19.107.699</vt:lpwstr>
  </property>
</Properties>
</file>