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32" w:rsidRDefault="004A7E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F74BF5D677446B80D24560F61581B6"/>
          </w:placeholder>
        </w:sdtPr>
        <w:sdtContent>
          <w:r w:rsidRPr="005C2A78">
            <w:rPr>
              <w:rFonts w:cs="Times New Roman"/>
              <w:b/>
              <w:szCs w:val="24"/>
              <w:u w:val="single"/>
            </w:rPr>
            <w:t>BILL ANALYSIS</w:t>
          </w:r>
        </w:sdtContent>
      </w:sdt>
    </w:p>
    <w:p w:rsidR="004A7E32" w:rsidRPr="00585C31" w:rsidRDefault="004A7E32" w:rsidP="000F1DF9">
      <w:pPr>
        <w:spacing w:after="0" w:line="240" w:lineRule="auto"/>
        <w:rPr>
          <w:rFonts w:cs="Times New Roman"/>
          <w:szCs w:val="24"/>
        </w:rPr>
      </w:pPr>
    </w:p>
    <w:p w:rsidR="004A7E32" w:rsidRPr="00585C31" w:rsidRDefault="004A7E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7E32" w:rsidTr="000F1DF9">
        <w:tc>
          <w:tcPr>
            <w:tcW w:w="2718" w:type="dxa"/>
          </w:tcPr>
          <w:p w:rsidR="004A7E32" w:rsidRPr="005C2A78" w:rsidRDefault="004A7E32" w:rsidP="006D756B">
            <w:pPr>
              <w:rPr>
                <w:rFonts w:cs="Times New Roman"/>
                <w:szCs w:val="24"/>
              </w:rPr>
            </w:pPr>
            <w:sdt>
              <w:sdtPr>
                <w:rPr>
                  <w:rFonts w:cs="Times New Roman"/>
                  <w:szCs w:val="24"/>
                </w:rPr>
                <w:alias w:val="Agency Title"/>
                <w:tag w:val="AgencyTitleContentControl"/>
                <w:id w:val="1920747753"/>
                <w:lock w:val="sdtContentLocked"/>
                <w:placeholder>
                  <w:docPart w:val="A255A58DA13E465E97858D12E16ECE91"/>
                </w:placeholder>
              </w:sdtPr>
              <w:sdtEndPr>
                <w:rPr>
                  <w:rFonts w:cstheme="minorBidi"/>
                  <w:szCs w:val="22"/>
                </w:rPr>
              </w:sdtEndPr>
              <w:sdtContent>
                <w:r>
                  <w:rPr>
                    <w:rFonts w:cs="Times New Roman"/>
                    <w:szCs w:val="24"/>
                  </w:rPr>
                  <w:t>Senate Research Center</w:t>
                </w:r>
              </w:sdtContent>
            </w:sdt>
          </w:p>
        </w:tc>
        <w:tc>
          <w:tcPr>
            <w:tcW w:w="6858" w:type="dxa"/>
          </w:tcPr>
          <w:p w:rsidR="004A7E32" w:rsidRPr="00FF6471" w:rsidRDefault="004A7E32" w:rsidP="000F1DF9">
            <w:pPr>
              <w:jc w:val="right"/>
              <w:rPr>
                <w:rFonts w:cs="Times New Roman"/>
                <w:szCs w:val="24"/>
              </w:rPr>
            </w:pPr>
            <w:sdt>
              <w:sdtPr>
                <w:rPr>
                  <w:rFonts w:cs="Times New Roman"/>
                  <w:szCs w:val="24"/>
                </w:rPr>
                <w:alias w:val="Bill Number"/>
                <w:tag w:val="BillNumberOne"/>
                <w:id w:val="-410784069"/>
                <w:lock w:val="sdtContentLocked"/>
                <w:placeholder>
                  <w:docPart w:val="C0F21C2CF2E84BF2B6F4941BAB324E5E"/>
                </w:placeholder>
              </w:sdtPr>
              <w:sdtContent>
                <w:r>
                  <w:rPr>
                    <w:rFonts w:cs="Times New Roman"/>
                    <w:szCs w:val="24"/>
                  </w:rPr>
                  <w:t>H.B. 1973</w:t>
                </w:r>
              </w:sdtContent>
            </w:sdt>
          </w:p>
        </w:tc>
      </w:tr>
      <w:tr w:rsidR="004A7E32" w:rsidTr="000F1DF9">
        <w:sdt>
          <w:sdtPr>
            <w:rPr>
              <w:rFonts w:cs="Times New Roman"/>
              <w:szCs w:val="24"/>
            </w:rPr>
            <w:alias w:val="TLCNumber"/>
            <w:tag w:val="TLCNumber"/>
            <w:id w:val="-542600604"/>
            <w:lock w:val="sdtLocked"/>
            <w:placeholder>
              <w:docPart w:val="69699395320E4F48B2E2923457042FDE"/>
            </w:placeholder>
          </w:sdtPr>
          <w:sdtContent>
            <w:tc>
              <w:tcPr>
                <w:tcW w:w="2718" w:type="dxa"/>
              </w:tcPr>
              <w:p w:rsidR="004A7E32" w:rsidRPr="000F1DF9" w:rsidRDefault="004A7E32" w:rsidP="00C65088">
                <w:pPr>
                  <w:rPr>
                    <w:rFonts w:cs="Times New Roman"/>
                    <w:szCs w:val="24"/>
                  </w:rPr>
                </w:pPr>
                <w:r>
                  <w:rPr>
                    <w:rFonts w:cs="Times New Roman"/>
                    <w:szCs w:val="24"/>
                  </w:rPr>
                  <w:t>86R23358 JAM-D</w:t>
                </w:r>
              </w:p>
            </w:tc>
          </w:sdtContent>
        </w:sdt>
        <w:tc>
          <w:tcPr>
            <w:tcW w:w="6858" w:type="dxa"/>
          </w:tcPr>
          <w:p w:rsidR="004A7E32" w:rsidRPr="005C2A78" w:rsidRDefault="004A7E32" w:rsidP="006D756B">
            <w:pPr>
              <w:jc w:val="right"/>
              <w:rPr>
                <w:rFonts w:cs="Times New Roman"/>
                <w:szCs w:val="24"/>
              </w:rPr>
            </w:pPr>
            <w:sdt>
              <w:sdtPr>
                <w:rPr>
                  <w:rFonts w:cs="Times New Roman"/>
                  <w:szCs w:val="24"/>
                </w:rPr>
                <w:alias w:val="Author Label"/>
                <w:tag w:val="By"/>
                <w:id w:val="72399597"/>
                <w:lock w:val="sdtLocked"/>
                <w:placeholder>
                  <w:docPart w:val="B3F18B54B826488CB4901919B60BA4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C9D7F32AFF45768021C25626C3ED1E"/>
                </w:placeholder>
              </w:sdtPr>
              <w:sdtContent>
                <w:r>
                  <w:rPr>
                    <w:rFonts w:cs="Times New Roman"/>
                    <w:szCs w:val="24"/>
                  </w:rPr>
                  <w:t>Button et al.</w:t>
                </w:r>
              </w:sdtContent>
            </w:sdt>
            <w:sdt>
              <w:sdtPr>
                <w:rPr>
                  <w:rFonts w:cs="Times New Roman"/>
                  <w:szCs w:val="24"/>
                </w:rPr>
                <w:alias w:val="Sponsor"/>
                <w:tag w:val="Sponsor"/>
                <w:id w:val="-2039656131"/>
                <w:lock w:val="sdtContentLocked"/>
                <w:placeholder>
                  <w:docPart w:val="62A9D493D4BF441E97DAC16CBC05A112"/>
                </w:placeholder>
              </w:sdtPr>
              <w:sdtContent>
                <w:r>
                  <w:rPr>
                    <w:rFonts w:cs="Times New Roman"/>
                    <w:szCs w:val="24"/>
                  </w:rPr>
                  <w:t xml:space="preserve"> (Nelson)</w:t>
                </w:r>
              </w:sdtContent>
            </w:sdt>
          </w:p>
        </w:tc>
      </w:tr>
      <w:tr w:rsidR="004A7E32" w:rsidTr="000F1DF9">
        <w:tc>
          <w:tcPr>
            <w:tcW w:w="2718" w:type="dxa"/>
          </w:tcPr>
          <w:p w:rsidR="004A7E32" w:rsidRPr="00BC7495" w:rsidRDefault="004A7E32" w:rsidP="000F1DF9">
            <w:pPr>
              <w:rPr>
                <w:rFonts w:cs="Times New Roman"/>
                <w:szCs w:val="24"/>
              </w:rPr>
            </w:pPr>
          </w:p>
        </w:tc>
        <w:sdt>
          <w:sdtPr>
            <w:rPr>
              <w:rFonts w:cs="Times New Roman"/>
              <w:szCs w:val="24"/>
            </w:rPr>
            <w:alias w:val="Committee"/>
            <w:tag w:val="Committee"/>
            <w:id w:val="1914272295"/>
            <w:lock w:val="sdtContentLocked"/>
            <w:placeholder>
              <w:docPart w:val="EE581160EC0D4AF9867440E0D2D939AA"/>
            </w:placeholder>
          </w:sdtPr>
          <w:sdtContent>
            <w:tc>
              <w:tcPr>
                <w:tcW w:w="6858" w:type="dxa"/>
              </w:tcPr>
              <w:p w:rsidR="004A7E32" w:rsidRPr="00FF6471" w:rsidRDefault="004A7E32" w:rsidP="000F1DF9">
                <w:pPr>
                  <w:jc w:val="right"/>
                  <w:rPr>
                    <w:rFonts w:cs="Times New Roman"/>
                    <w:szCs w:val="24"/>
                  </w:rPr>
                </w:pPr>
                <w:r>
                  <w:rPr>
                    <w:rFonts w:cs="Times New Roman"/>
                    <w:szCs w:val="24"/>
                  </w:rPr>
                  <w:t>Intergovernmental Relations</w:t>
                </w:r>
              </w:p>
            </w:tc>
          </w:sdtContent>
        </w:sdt>
      </w:tr>
      <w:tr w:rsidR="004A7E32" w:rsidTr="000F1DF9">
        <w:tc>
          <w:tcPr>
            <w:tcW w:w="2718" w:type="dxa"/>
          </w:tcPr>
          <w:p w:rsidR="004A7E32" w:rsidRPr="00BC7495" w:rsidRDefault="004A7E32" w:rsidP="000F1DF9">
            <w:pPr>
              <w:rPr>
                <w:rFonts w:cs="Times New Roman"/>
                <w:szCs w:val="24"/>
              </w:rPr>
            </w:pPr>
          </w:p>
        </w:tc>
        <w:sdt>
          <w:sdtPr>
            <w:rPr>
              <w:rFonts w:cs="Times New Roman"/>
              <w:szCs w:val="24"/>
            </w:rPr>
            <w:alias w:val="Date"/>
            <w:tag w:val="DateContentControl"/>
            <w:id w:val="1178081906"/>
            <w:lock w:val="sdtLocked"/>
            <w:placeholder>
              <w:docPart w:val="3205B03088B84974AC77E5F6ECEFE1E5"/>
            </w:placeholder>
            <w:date w:fullDate="2019-05-09T00:00:00Z">
              <w:dateFormat w:val="M/d/yyyy"/>
              <w:lid w:val="en-US"/>
              <w:storeMappedDataAs w:val="dateTime"/>
              <w:calendar w:val="gregorian"/>
            </w:date>
          </w:sdtPr>
          <w:sdtContent>
            <w:tc>
              <w:tcPr>
                <w:tcW w:w="6858" w:type="dxa"/>
              </w:tcPr>
              <w:p w:rsidR="004A7E32" w:rsidRPr="00FF6471" w:rsidRDefault="004A7E32" w:rsidP="000F1DF9">
                <w:pPr>
                  <w:jc w:val="right"/>
                  <w:rPr>
                    <w:rFonts w:cs="Times New Roman"/>
                    <w:szCs w:val="24"/>
                  </w:rPr>
                </w:pPr>
                <w:r>
                  <w:rPr>
                    <w:rFonts w:cs="Times New Roman"/>
                    <w:szCs w:val="24"/>
                  </w:rPr>
                  <w:t>5/9/2019</w:t>
                </w:r>
              </w:p>
            </w:tc>
          </w:sdtContent>
        </w:sdt>
      </w:tr>
      <w:tr w:rsidR="004A7E32" w:rsidTr="000F1DF9">
        <w:tc>
          <w:tcPr>
            <w:tcW w:w="2718" w:type="dxa"/>
          </w:tcPr>
          <w:p w:rsidR="004A7E32" w:rsidRPr="00BC7495" w:rsidRDefault="004A7E32" w:rsidP="000F1DF9">
            <w:pPr>
              <w:rPr>
                <w:rFonts w:cs="Times New Roman"/>
                <w:szCs w:val="24"/>
              </w:rPr>
            </w:pPr>
          </w:p>
        </w:tc>
        <w:sdt>
          <w:sdtPr>
            <w:rPr>
              <w:rFonts w:cs="Times New Roman"/>
              <w:szCs w:val="24"/>
            </w:rPr>
            <w:alias w:val="BA Version"/>
            <w:tag w:val="BAVersion"/>
            <w:id w:val="-1685590809"/>
            <w:lock w:val="sdtContentLocked"/>
            <w:placeholder>
              <w:docPart w:val="861AF123A3704E15AB3EF7DAFAE4E175"/>
            </w:placeholder>
          </w:sdtPr>
          <w:sdtContent>
            <w:tc>
              <w:tcPr>
                <w:tcW w:w="6858" w:type="dxa"/>
              </w:tcPr>
              <w:p w:rsidR="004A7E32" w:rsidRPr="00FF6471" w:rsidRDefault="004A7E32" w:rsidP="000F1DF9">
                <w:pPr>
                  <w:jc w:val="right"/>
                  <w:rPr>
                    <w:rFonts w:cs="Times New Roman"/>
                    <w:szCs w:val="24"/>
                  </w:rPr>
                </w:pPr>
                <w:r>
                  <w:rPr>
                    <w:rFonts w:cs="Times New Roman"/>
                    <w:szCs w:val="24"/>
                  </w:rPr>
                  <w:t>Engrossed</w:t>
                </w:r>
              </w:p>
            </w:tc>
          </w:sdtContent>
        </w:sdt>
      </w:tr>
    </w:tbl>
    <w:p w:rsidR="004A7E32" w:rsidRPr="00FF6471" w:rsidRDefault="004A7E32" w:rsidP="000F1DF9">
      <w:pPr>
        <w:spacing w:after="0" w:line="240" w:lineRule="auto"/>
        <w:rPr>
          <w:rFonts w:cs="Times New Roman"/>
          <w:szCs w:val="24"/>
        </w:rPr>
      </w:pPr>
    </w:p>
    <w:p w:rsidR="004A7E32" w:rsidRPr="00FF6471" w:rsidRDefault="004A7E32" w:rsidP="000F1DF9">
      <w:pPr>
        <w:spacing w:after="0" w:line="240" w:lineRule="auto"/>
        <w:rPr>
          <w:rFonts w:cs="Times New Roman"/>
          <w:szCs w:val="24"/>
        </w:rPr>
      </w:pPr>
    </w:p>
    <w:p w:rsidR="004A7E32" w:rsidRPr="00FF6471" w:rsidRDefault="004A7E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3CD1E377794809A51C6C08E36A92D9"/>
        </w:placeholder>
      </w:sdtPr>
      <w:sdtContent>
        <w:p w:rsidR="004A7E32" w:rsidRDefault="004A7E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7DC5A5C6914766B9B2F1A0F13CD8B0"/>
        </w:placeholder>
      </w:sdtPr>
      <w:sdtContent>
        <w:p w:rsidR="004A7E32" w:rsidRDefault="004A7E32" w:rsidP="004A7E32">
          <w:pPr>
            <w:pStyle w:val="NormalWeb"/>
            <w:spacing w:before="0" w:beforeAutospacing="0" w:after="0" w:afterAutospacing="0"/>
            <w:jc w:val="both"/>
            <w:divId w:val="1767535884"/>
            <w:rPr>
              <w:rFonts w:eastAsia="Times New Roman"/>
              <w:bCs/>
            </w:rPr>
          </w:pPr>
        </w:p>
        <w:p w:rsidR="004A7E32" w:rsidRPr="005D24A0" w:rsidRDefault="004A7E32" w:rsidP="004A7E32">
          <w:pPr>
            <w:pStyle w:val="NormalWeb"/>
            <w:spacing w:before="0" w:beforeAutospacing="0" w:after="0" w:afterAutospacing="0"/>
            <w:jc w:val="both"/>
            <w:divId w:val="1767535884"/>
            <w:rPr>
              <w:color w:val="000000"/>
            </w:rPr>
          </w:pPr>
          <w:r w:rsidRPr="005D24A0">
            <w:rPr>
              <w:color w:val="000000"/>
            </w:rPr>
            <w:t>Applications for low income housing tax credits are evaluated in part based on a written statement from the state representative who represents the district containing the proposed development site. Competition for the tax credits is competitive, and it has been suggested that if no written statement is received</w:t>
          </w:r>
          <w:r>
            <w:rPr>
              <w:color w:val="000000"/>
            </w:rPr>
            <w:t>,</w:t>
          </w:r>
          <w:r w:rsidRPr="005D24A0">
            <w:rPr>
              <w:color w:val="000000"/>
            </w:rPr>
            <w:t xml:space="preserve"> the points that could have been awarded based on the statement should be reallocated to not disqualify a proposal based on this category alone. </w:t>
          </w:r>
          <w:r>
            <w:rPr>
              <w:color w:val="000000"/>
            </w:rPr>
            <w:t>H.B.</w:t>
          </w:r>
          <w:r w:rsidRPr="005D24A0">
            <w:rPr>
              <w:color w:val="000000"/>
            </w:rPr>
            <w:t xml:space="preserve"> 1973 seeks to address this issue by setting out provisions relating to the system by which an application for a low income housing tax credit is scored when a state representative chooses not to provide a statement on a proposal.</w:t>
          </w:r>
        </w:p>
        <w:p w:rsidR="004A7E32" w:rsidRPr="00D70925" w:rsidRDefault="004A7E32" w:rsidP="004A7E32">
          <w:pPr>
            <w:spacing w:after="0" w:line="240" w:lineRule="auto"/>
            <w:jc w:val="both"/>
            <w:rPr>
              <w:rFonts w:eastAsia="Times New Roman" w:cs="Times New Roman"/>
              <w:bCs/>
              <w:szCs w:val="24"/>
            </w:rPr>
          </w:pPr>
        </w:p>
      </w:sdtContent>
    </w:sdt>
    <w:p w:rsidR="004A7E32" w:rsidRDefault="004A7E3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1973 </w:t>
      </w:r>
      <w:bookmarkStart w:id="1" w:name="AmendsCurrentLaw"/>
      <w:bookmarkEnd w:id="1"/>
      <w:r>
        <w:rPr>
          <w:rFonts w:cs="Times New Roman"/>
          <w:szCs w:val="24"/>
        </w:rPr>
        <w:t>amends current law relating to the system by which an application for a low income housing tax credit is scored.</w:t>
      </w:r>
    </w:p>
    <w:p w:rsidR="004A7E32" w:rsidRPr="005D24A0" w:rsidRDefault="004A7E32" w:rsidP="000F1DF9">
      <w:pPr>
        <w:spacing w:after="0" w:line="240" w:lineRule="auto"/>
        <w:jc w:val="both"/>
        <w:rPr>
          <w:rFonts w:eastAsia="Times New Roman" w:cs="Times New Roman"/>
          <w:szCs w:val="24"/>
        </w:rPr>
      </w:pPr>
    </w:p>
    <w:p w:rsidR="004A7E32" w:rsidRPr="005C2A78" w:rsidRDefault="004A7E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80FDD1F18C42558F43C4DE0220FB2B"/>
          </w:placeholder>
        </w:sdtPr>
        <w:sdtContent>
          <w:r>
            <w:rPr>
              <w:rFonts w:eastAsia="Times New Roman" w:cs="Times New Roman"/>
              <w:b/>
              <w:szCs w:val="24"/>
              <w:u w:val="single"/>
            </w:rPr>
            <w:t>RULEMAKING AUTHORITY</w:t>
          </w:r>
        </w:sdtContent>
      </w:sdt>
    </w:p>
    <w:p w:rsidR="004A7E32" w:rsidRPr="006529C4" w:rsidRDefault="004A7E32" w:rsidP="00774EC7">
      <w:pPr>
        <w:spacing w:after="0" w:line="240" w:lineRule="auto"/>
        <w:jc w:val="both"/>
        <w:rPr>
          <w:rFonts w:cs="Times New Roman"/>
          <w:szCs w:val="24"/>
        </w:rPr>
      </w:pPr>
    </w:p>
    <w:p w:rsidR="004A7E32" w:rsidRPr="006529C4" w:rsidRDefault="004A7E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7E32" w:rsidRPr="006529C4" w:rsidRDefault="004A7E32" w:rsidP="00774EC7">
      <w:pPr>
        <w:spacing w:after="0" w:line="240" w:lineRule="auto"/>
        <w:jc w:val="both"/>
        <w:rPr>
          <w:rFonts w:cs="Times New Roman"/>
          <w:szCs w:val="24"/>
        </w:rPr>
      </w:pPr>
    </w:p>
    <w:p w:rsidR="004A7E32" w:rsidRPr="005C2A78" w:rsidRDefault="004A7E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6CA6C72A3D4F448F8416CD6D57F846"/>
          </w:placeholder>
        </w:sdtPr>
        <w:sdtContent>
          <w:r>
            <w:rPr>
              <w:rFonts w:eastAsia="Times New Roman" w:cs="Times New Roman"/>
              <w:b/>
              <w:szCs w:val="24"/>
              <w:u w:val="single"/>
            </w:rPr>
            <w:t>SECTION BY SECTION ANALYSIS</w:t>
          </w:r>
        </w:sdtContent>
      </w:sdt>
    </w:p>
    <w:p w:rsidR="004A7E32" w:rsidRPr="005C2A78" w:rsidRDefault="004A7E32" w:rsidP="000F1DF9">
      <w:pPr>
        <w:spacing w:after="0" w:line="240" w:lineRule="auto"/>
        <w:jc w:val="both"/>
        <w:rPr>
          <w:rFonts w:eastAsia="Times New Roman" w:cs="Times New Roman"/>
          <w:szCs w:val="24"/>
        </w:rPr>
      </w:pPr>
    </w:p>
    <w:p w:rsidR="004A7E32" w:rsidRPr="005D24A0" w:rsidRDefault="004A7E32" w:rsidP="0077272C">
      <w:pPr>
        <w:spacing w:after="0" w:line="240" w:lineRule="auto"/>
        <w:jc w:val="both"/>
        <w:rPr>
          <w:rFonts w:eastAsia="Times New Roman" w:cs="Times New Roman"/>
          <w:szCs w:val="24"/>
        </w:rPr>
      </w:pPr>
      <w:r w:rsidRPr="005D24A0">
        <w:rPr>
          <w:rFonts w:eastAsia="Times New Roman" w:cs="Times New Roman"/>
          <w:szCs w:val="24"/>
        </w:rPr>
        <w:t>SECTION 1.</w:t>
      </w:r>
      <w:r>
        <w:rPr>
          <w:rFonts w:eastAsia="Times New Roman" w:cs="Times New Roman"/>
          <w:szCs w:val="24"/>
        </w:rPr>
        <w:t xml:space="preserve"> Amends </w:t>
      </w:r>
      <w:r w:rsidRPr="005D24A0">
        <w:rPr>
          <w:rFonts w:eastAsia="Times New Roman" w:cs="Times New Roman"/>
          <w:szCs w:val="24"/>
        </w:rPr>
        <w:t xml:space="preserve">Section 2306.6710, Government Code, </w:t>
      </w:r>
      <w:r>
        <w:rPr>
          <w:rFonts w:eastAsia="Times New Roman" w:cs="Times New Roman"/>
          <w:szCs w:val="24"/>
        </w:rPr>
        <w:t xml:space="preserve">by adding Subsection (g), </w:t>
      </w:r>
      <w:r w:rsidRPr="005D24A0">
        <w:rPr>
          <w:rFonts w:eastAsia="Times New Roman" w:cs="Times New Roman"/>
          <w:szCs w:val="24"/>
        </w:rPr>
        <w:t>as follows:</w:t>
      </w:r>
    </w:p>
    <w:p w:rsidR="004A7E32" w:rsidRPr="005D24A0" w:rsidRDefault="004A7E32" w:rsidP="0077272C">
      <w:pPr>
        <w:spacing w:after="0" w:line="240" w:lineRule="auto"/>
        <w:jc w:val="both"/>
        <w:rPr>
          <w:rFonts w:eastAsia="Times New Roman" w:cs="Times New Roman"/>
          <w:szCs w:val="24"/>
        </w:rPr>
      </w:pPr>
    </w:p>
    <w:p w:rsidR="004A7E32" w:rsidRPr="005D24A0" w:rsidRDefault="004A7E32" w:rsidP="0077272C">
      <w:pPr>
        <w:spacing w:after="0" w:line="240" w:lineRule="auto"/>
        <w:ind w:left="720"/>
        <w:jc w:val="both"/>
        <w:rPr>
          <w:rFonts w:eastAsia="Times New Roman" w:cs="Times New Roman"/>
          <w:szCs w:val="24"/>
        </w:rPr>
      </w:pPr>
      <w:r w:rsidRPr="005D24A0">
        <w:rPr>
          <w:rFonts w:eastAsia="Times New Roman" w:cs="Times New Roman"/>
          <w:szCs w:val="24"/>
        </w:rPr>
        <w:t>(g)</w:t>
      </w:r>
      <w:r>
        <w:rPr>
          <w:rFonts w:eastAsia="Times New Roman" w:cs="Times New Roman"/>
          <w:szCs w:val="24"/>
        </w:rPr>
        <w:t xml:space="preserve"> Requires </w:t>
      </w:r>
      <w:r w:rsidRPr="005D24A0">
        <w:rPr>
          <w:rFonts w:eastAsia="Times New Roman" w:cs="Times New Roman"/>
          <w:szCs w:val="24"/>
        </w:rPr>
        <w:t>the Texas Department o</w:t>
      </w:r>
      <w:r>
        <w:rPr>
          <w:rFonts w:eastAsia="Times New Roman" w:cs="Times New Roman"/>
          <w:szCs w:val="24"/>
        </w:rPr>
        <w:t>f Housing and Community Affairs (TDHCA), i</w:t>
      </w:r>
      <w:r w:rsidRPr="005D24A0">
        <w:rPr>
          <w:rFonts w:eastAsia="Times New Roman" w:cs="Times New Roman"/>
          <w:szCs w:val="24"/>
        </w:rPr>
        <w:t>f no written statement is received for an application under Subsection (b)(1)(J)</w:t>
      </w:r>
      <w:r>
        <w:rPr>
          <w:rFonts w:eastAsia="Times New Roman" w:cs="Times New Roman"/>
          <w:szCs w:val="24"/>
        </w:rPr>
        <w:t xml:space="preserve"> (relating to requiring TDHCA, i</w:t>
      </w:r>
      <w:r w:rsidRPr="005D24A0">
        <w:rPr>
          <w:rFonts w:eastAsia="Times New Roman" w:cs="Times New Roman"/>
          <w:szCs w:val="24"/>
        </w:rPr>
        <w:t xml:space="preserve">f an application satisfies the threshold criteria, </w:t>
      </w:r>
      <w:r>
        <w:rPr>
          <w:rFonts w:eastAsia="Times New Roman" w:cs="Times New Roman"/>
          <w:szCs w:val="24"/>
        </w:rPr>
        <w:t>to</w:t>
      </w:r>
      <w:r w:rsidRPr="005D24A0">
        <w:rPr>
          <w:rFonts w:eastAsia="Times New Roman" w:cs="Times New Roman"/>
          <w:szCs w:val="24"/>
        </w:rPr>
        <w:t xml:space="preserve"> score and rank the application using a point system that</w:t>
      </w:r>
      <w:r>
        <w:rPr>
          <w:rFonts w:eastAsia="Times New Roman" w:cs="Times New Roman"/>
          <w:szCs w:val="24"/>
        </w:rPr>
        <w:t xml:space="preserve"> </w:t>
      </w:r>
      <w:r w:rsidRPr="005D24A0">
        <w:rPr>
          <w:rFonts w:eastAsia="Times New Roman" w:cs="Times New Roman"/>
          <w:szCs w:val="24"/>
        </w:rPr>
        <w:t xml:space="preserve">prioritizes </w:t>
      </w:r>
      <w:r>
        <w:rPr>
          <w:rFonts w:eastAsia="Times New Roman" w:cs="Times New Roman"/>
          <w:szCs w:val="24"/>
        </w:rPr>
        <w:t xml:space="preserve">certain criteria </w:t>
      </w:r>
      <w:r w:rsidRPr="005D24A0">
        <w:rPr>
          <w:rFonts w:eastAsia="Times New Roman" w:cs="Times New Roman"/>
          <w:szCs w:val="24"/>
        </w:rPr>
        <w:t>in descending order</w:t>
      </w:r>
      <w:r>
        <w:rPr>
          <w:rFonts w:eastAsia="Times New Roman" w:cs="Times New Roman"/>
          <w:szCs w:val="24"/>
        </w:rPr>
        <w:t>,</w:t>
      </w:r>
      <w:r w:rsidRPr="005D24A0">
        <w:rPr>
          <w:rFonts w:eastAsia="Times New Roman" w:cs="Times New Roman"/>
          <w:szCs w:val="24"/>
        </w:rPr>
        <w:t xml:space="preserve"> </w:t>
      </w:r>
      <w:r>
        <w:rPr>
          <w:rFonts w:eastAsia="Times New Roman" w:cs="Times New Roman"/>
          <w:szCs w:val="24"/>
        </w:rPr>
        <w:t>including</w:t>
      </w:r>
      <w:r w:rsidRPr="005D24A0">
        <w:t xml:space="preserve"> </w:t>
      </w:r>
      <w:r w:rsidRPr="005D24A0">
        <w:rPr>
          <w:rFonts w:eastAsia="Times New Roman" w:cs="Times New Roman"/>
          <w:szCs w:val="24"/>
        </w:rPr>
        <w:t>the level of community support for the application</w:t>
      </w:r>
      <w:r>
        <w:rPr>
          <w:rFonts w:eastAsia="Times New Roman" w:cs="Times New Roman"/>
          <w:szCs w:val="24"/>
        </w:rPr>
        <w:t>)</w:t>
      </w:r>
      <w:r w:rsidRPr="005D24A0">
        <w:rPr>
          <w:rFonts w:eastAsia="Times New Roman" w:cs="Times New Roman"/>
          <w:szCs w:val="24"/>
        </w:rPr>
        <w:t xml:space="preserve">, </w:t>
      </w:r>
      <w:r>
        <w:rPr>
          <w:rFonts w:eastAsia="Times New Roman" w:cs="Times New Roman"/>
          <w:szCs w:val="24"/>
        </w:rPr>
        <w:t>to</w:t>
      </w:r>
      <w:r w:rsidRPr="005D24A0">
        <w:rPr>
          <w:rFonts w:eastAsia="Times New Roman" w:cs="Times New Roman"/>
          <w:szCs w:val="24"/>
        </w:rPr>
        <w:t xml:space="preserve"> use the maximum number of points that could have been awarded under that paragraph to increase the maximum number of points that may be awarded for that application under Subsection (b)(1)(B)</w:t>
      </w:r>
      <w:r>
        <w:rPr>
          <w:rFonts w:eastAsia="Times New Roman" w:cs="Times New Roman"/>
          <w:szCs w:val="24"/>
        </w:rPr>
        <w:t xml:space="preserve"> (relating to relating to requiring TDHCA, i</w:t>
      </w:r>
      <w:r w:rsidRPr="005D24A0">
        <w:rPr>
          <w:rFonts w:eastAsia="Times New Roman" w:cs="Times New Roman"/>
          <w:szCs w:val="24"/>
        </w:rPr>
        <w:t xml:space="preserve">f an application satisfies the threshold criteria, </w:t>
      </w:r>
      <w:r>
        <w:rPr>
          <w:rFonts w:eastAsia="Times New Roman" w:cs="Times New Roman"/>
          <w:szCs w:val="24"/>
        </w:rPr>
        <w:t>to</w:t>
      </w:r>
      <w:r w:rsidRPr="005D24A0">
        <w:rPr>
          <w:rFonts w:eastAsia="Times New Roman" w:cs="Times New Roman"/>
          <w:szCs w:val="24"/>
        </w:rPr>
        <w:t xml:space="preserve"> score and rank the application using a point system that</w:t>
      </w:r>
      <w:r>
        <w:rPr>
          <w:rFonts w:eastAsia="Times New Roman" w:cs="Times New Roman"/>
          <w:szCs w:val="24"/>
        </w:rPr>
        <w:t xml:space="preserve"> </w:t>
      </w:r>
      <w:r w:rsidRPr="005D24A0">
        <w:rPr>
          <w:rFonts w:eastAsia="Times New Roman" w:cs="Times New Roman"/>
          <w:szCs w:val="24"/>
        </w:rPr>
        <w:t xml:space="preserve">prioritizes </w:t>
      </w:r>
      <w:r>
        <w:rPr>
          <w:rFonts w:eastAsia="Times New Roman" w:cs="Times New Roman"/>
          <w:szCs w:val="24"/>
        </w:rPr>
        <w:t xml:space="preserve">certain criteria </w:t>
      </w:r>
      <w:r w:rsidRPr="005D24A0">
        <w:rPr>
          <w:rFonts w:eastAsia="Times New Roman" w:cs="Times New Roman"/>
          <w:szCs w:val="24"/>
        </w:rPr>
        <w:t>in descending order</w:t>
      </w:r>
      <w:r>
        <w:rPr>
          <w:rFonts w:eastAsia="Times New Roman" w:cs="Times New Roman"/>
          <w:szCs w:val="24"/>
        </w:rPr>
        <w:t>,</w:t>
      </w:r>
      <w:r w:rsidRPr="005D24A0">
        <w:rPr>
          <w:rFonts w:eastAsia="Times New Roman" w:cs="Times New Roman"/>
          <w:szCs w:val="24"/>
        </w:rPr>
        <w:t xml:space="preserve"> </w:t>
      </w:r>
      <w:r>
        <w:rPr>
          <w:rFonts w:eastAsia="Times New Roman" w:cs="Times New Roman"/>
          <w:szCs w:val="24"/>
        </w:rPr>
        <w:t xml:space="preserve">including </w:t>
      </w:r>
      <w:r w:rsidRPr="005D24A0">
        <w:rPr>
          <w:rFonts w:eastAsia="Times New Roman" w:cs="Times New Roman"/>
          <w:szCs w:val="24"/>
        </w:rPr>
        <w:t>quantifiable community participation with respect to the development</w:t>
      </w:r>
      <w:r>
        <w:rPr>
          <w:rFonts w:eastAsia="Times New Roman" w:cs="Times New Roman"/>
          <w:szCs w:val="24"/>
        </w:rPr>
        <w:t>)</w:t>
      </w:r>
      <w:r w:rsidRPr="005D24A0">
        <w:rPr>
          <w:rFonts w:eastAsia="Times New Roman" w:cs="Times New Roman"/>
          <w:szCs w:val="24"/>
        </w:rPr>
        <w:t xml:space="preserve">. </w:t>
      </w:r>
      <w:r>
        <w:rPr>
          <w:rFonts w:eastAsia="Times New Roman" w:cs="Times New Roman"/>
          <w:szCs w:val="24"/>
        </w:rPr>
        <w:t>Requires TDHCA, i</w:t>
      </w:r>
      <w:r w:rsidRPr="005D24A0">
        <w:rPr>
          <w:rFonts w:eastAsia="Times New Roman" w:cs="Times New Roman"/>
          <w:szCs w:val="24"/>
        </w:rPr>
        <w:t>f awarding points under Subsection (b)(1)(B)(iii)</w:t>
      </w:r>
      <w:r>
        <w:rPr>
          <w:rFonts w:eastAsia="Times New Roman" w:cs="Times New Roman"/>
          <w:szCs w:val="24"/>
        </w:rPr>
        <w:t xml:space="preserve"> (relating to evaluating quantifiable community participation on the basis of a certain resolution adopted by the commissioners court of a county)</w:t>
      </w:r>
      <w:r w:rsidRPr="005D24A0">
        <w:rPr>
          <w:rFonts w:eastAsia="Times New Roman" w:cs="Times New Roman"/>
          <w:szCs w:val="24"/>
        </w:rPr>
        <w:t xml:space="preserve">, </w:t>
      </w:r>
      <w:r>
        <w:rPr>
          <w:rFonts w:eastAsia="Times New Roman" w:cs="Times New Roman"/>
          <w:szCs w:val="24"/>
        </w:rPr>
        <w:t>to</w:t>
      </w:r>
      <w:r w:rsidRPr="005D24A0">
        <w:rPr>
          <w:rFonts w:eastAsia="Times New Roman" w:cs="Times New Roman"/>
          <w:szCs w:val="24"/>
        </w:rPr>
        <w:t xml:space="preserve"> reallocate the points from the scoring category provided by Subsection (b)(1)(J) equally between the political subdivisions described by Subsection (b)(1)(B)(iii). </w:t>
      </w:r>
      <w:r>
        <w:rPr>
          <w:rFonts w:eastAsia="Times New Roman" w:cs="Times New Roman"/>
          <w:szCs w:val="24"/>
        </w:rPr>
        <w:t>Requires TDHCA, i</w:t>
      </w:r>
      <w:r w:rsidRPr="005D24A0">
        <w:rPr>
          <w:rFonts w:eastAsia="Times New Roman" w:cs="Times New Roman"/>
          <w:szCs w:val="24"/>
        </w:rPr>
        <w:t xml:space="preserve">n awarding points transferred under this subsection from the scoring category provided by Subsection (b)(1)(J) to the scoring category provided by Subsection (b)(1)(B), </w:t>
      </w:r>
      <w:r>
        <w:rPr>
          <w:rFonts w:eastAsia="Times New Roman" w:cs="Times New Roman"/>
          <w:szCs w:val="24"/>
        </w:rPr>
        <w:t>to</w:t>
      </w:r>
      <w:r w:rsidRPr="005D24A0">
        <w:rPr>
          <w:rFonts w:eastAsia="Times New Roman" w:cs="Times New Roman"/>
          <w:szCs w:val="24"/>
        </w:rPr>
        <w:t xml:space="preserve"> award:</w:t>
      </w:r>
      <w:r>
        <w:rPr>
          <w:rFonts w:eastAsia="Times New Roman" w:cs="Times New Roman"/>
          <w:szCs w:val="24"/>
        </w:rPr>
        <w:t xml:space="preserve"> </w:t>
      </w:r>
    </w:p>
    <w:p w:rsidR="004A7E32" w:rsidRPr="005D24A0" w:rsidRDefault="004A7E32" w:rsidP="0077272C">
      <w:pPr>
        <w:spacing w:after="0" w:line="240" w:lineRule="auto"/>
        <w:ind w:left="720"/>
        <w:jc w:val="both"/>
        <w:rPr>
          <w:rFonts w:eastAsia="Times New Roman" w:cs="Times New Roman"/>
          <w:szCs w:val="24"/>
        </w:rPr>
      </w:pPr>
    </w:p>
    <w:p w:rsidR="004A7E32" w:rsidRPr="005D24A0" w:rsidRDefault="004A7E32" w:rsidP="0077272C">
      <w:pPr>
        <w:spacing w:after="0" w:line="240" w:lineRule="auto"/>
        <w:ind w:left="1440"/>
        <w:jc w:val="both"/>
        <w:rPr>
          <w:rFonts w:eastAsia="Times New Roman" w:cs="Times New Roman"/>
          <w:szCs w:val="24"/>
        </w:rPr>
      </w:pPr>
      <w:r w:rsidRPr="005D24A0">
        <w:rPr>
          <w:rFonts w:eastAsia="Times New Roman" w:cs="Times New Roman"/>
          <w:szCs w:val="24"/>
        </w:rPr>
        <w:t>(1)</w:t>
      </w:r>
      <w:r>
        <w:rPr>
          <w:rFonts w:eastAsia="Times New Roman" w:cs="Times New Roman"/>
          <w:szCs w:val="24"/>
        </w:rPr>
        <w:t xml:space="preserve"> </w:t>
      </w:r>
      <w:r w:rsidRPr="005D24A0">
        <w:rPr>
          <w:rFonts w:eastAsia="Times New Roman" w:cs="Times New Roman"/>
          <w:szCs w:val="24"/>
        </w:rPr>
        <w:t>positive points for positive resolutions adopted;</w:t>
      </w:r>
    </w:p>
    <w:p w:rsidR="004A7E32" w:rsidRPr="005D24A0" w:rsidRDefault="004A7E32" w:rsidP="0077272C">
      <w:pPr>
        <w:spacing w:after="0" w:line="240" w:lineRule="auto"/>
        <w:ind w:left="1440"/>
        <w:jc w:val="both"/>
        <w:rPr>
          <w:rFonts w:eastAsia="Times New Roman" w:cs="Times New Roman"/>
          <w:szCs w:val="24"/>
        </w:rPr>
      </w:pPr>
    </w:p>
    <w:p w:rsidR="004A7E32" w:rsidRPr="005D24A0" w:rsidRDefault="004A7E32" w:rsidP="0077272C">
      <w:pPr>
        <w:spacing w:after="0" w:line="240" w:lineRule="auto"/>
        <w:ind w:left="1440"/>
        <w:jc w:val="both"/>
        <w:rPr>
          <w:rFonts w:eastAsia="Times New Roman" w:cs="Times New Roman"/>
          <w:szCs w:val="24"/>
        </w:rPr>
      </w:pPr>
      <w:r w:rsidRPr="005D24A0">
        <w:rPr>
          <w:rFonts w:eastAsia="Times New Roman" w:cs="Times New Roman"/>
          <w:szCs w:val="24"/>
        </w:rPr>
        <w:t>(2)</w:t>
      </w:r>
      <w:r>
        <w:rPr>
          <w:rFonts w:eastAsia="Times New Roman" w:cs="Times New Roman"/>
          <w:szCs w:val="24"/>
        </w:rPr>
        <w:t xml:space="preserve"> </w:t>
      </w:r>
      <w:r w:rsidRPr="005D24A0">
        <w:rPr>
          <w:rFonts w:eastAsia="Times New Roman" w:cs="Times New Roman"/>
          <w:szCs w:val="24"/>
        </w:rPr>
        <w:t>negative points for negative resolutions adopted; and</w:t>
      </w:r>
    </w:p>
    <w:p w:rsidR="004A7E32" w:rsidRPr="005D24A0" w:rsidRDefault="004A7E32" w:rsidP="0077272C">
      <w:pPr>
        <w:spacing w:after="0" w:line="240" w:lineRule="auto"/>
        <w:ind w:left="1440"/>
        <w:jc w:val="both"/>
        <w:rPr>
          <w:rFonts w:eastAsia="Times New Roman" w:cs="Times New Roman"/>
          <w:szCs w:val="24"/>
        </w:rPr>
      </w:pPr>
    </w:p>
    <w:p w:rsidR="004A7E32" w:rsidRPr="005D24A0" w:rsidRDefault="004A7E32" w:rsidP="0077272C">
      <w:pPr>
        <w:spacing w:after="0" w:line="240" w:lineRule="auto"/>
        <w:ind w:left="1440"/>
        <w:jc w:val="both"/>
        <w:rPr>
          <w:rFonts w:eastAsia="Times New Roman" w:cs="Times New Roman"/>
          <w:szCs w:val="24"/>
        </w:rPr>
      </w:pPr>
      <w:r w:rsidRPr="005D24A0">
        <w:rPr>
          <w:rFonts w:eastAsia="Times New Roman" w:cs="Times New Roman"/>
          <w:szCs w:val="24"/>
        </w:rPr>
        <w:t>(3)</w:t>
      </w:r>
      <w:r>
        <w:rPr>
          <w:rFonts w:eastAsia="Times New Roman" w:cs="Times New Roman"/>
          <w:szCs w:val="24"/>
        </w:rPr>
        <w:t xml:space="preserve"> </w:t>
      </w:r>
      <w:r w:rsidRPr="005D24A0">
        <w:rPr>
          <w:rFonts w:eastAsia="Times New Roman" w:cs="Times New Roman"/>
          <w:szCs w:val="24"/>
        </w:rPr>
        <w:t>zero points for neutral resolutions adopted.</w:t>
      </w:r>
    </w:p>
    <w:p w:rsidR="004A7E32" w:rsidRPr="005D24A0" w:rsidRDefault="004A7E32" w:rsidP="0077272C">
      <w:pPr>
        <w:spacing w:after="0" w:line="240" w:lineRule="auto"/>
        <w:jc w:val="both"/>
        <w:rPr>
          <w:rFonts w:eastAsia="Times New Roman" w:cs="Times New Roman"/>
          <w:szCs w:val="24"/>
        </w:rPr>
      </w:pPr>
    </w:p>
    <w:p w:rsidR="004A7E32" w:rsidRPr="005D24A0" w:rsidRDefault="004A7E32" w:rsidP="0077272C">
      <w:pPr>
        <w:spacing w:after="0" w:line="240" w:lineRule="auto"/>
        <w:jc w:val="both"/>
        <w:rPr>
          <w:rFonts w:eastAsia="Times New Roman" w:cs="Times New Roman"/>
          <w:szCs w:val="24"/>
        </w:rPr>
      </w:pPr>
      <w:r w:rsidRPr="005D24A0">
        <w:rPr>
          <w:rFonts w:eastAsia="Times New Roman" w:cs="Times New Roman"/>
          <w:szCs w:val="24"/>
        </w:rPr>
        <w:t>SECTION 2.</w:t>
      </w:r>
      <w:r>
        <w:rPr>
          <w:rFonts w:eastAsia="Times New Roman" w:cs="Times New Roman"/>
          <w:szCs w:val="24"/>
        </w:rPr>
        <w:t xml:space="preserve"> Provides that t</w:t>
      </w:r>
      <w:r w:rsidRPr="005D24A0">
        <w:rPr>
          <w:rFonts w:eastAsia="Times New Roman" w:cs="Times New Roman"/>
          <w:szCs w:val="24"/>
        </w:rPr>
        <w:t xml:space="preserve">he change in law made by this Act applies only to an application for low income housing tax credits that is submitted to </w:t>
      </w:r>
      <w:r>
        <w:rPr>
          <w:rFonts w:eastAsia="Times New Roman" w:cs="Times New Roman"/>
          <w:szCs w:val="24"/>
        </w:rPr>
        <w:t>TDHCA</w:t>
      </w:r>
      <w:r w:rsidRPr="005D24A0">
        <w:rPr>
          <w:rFonts w:eastAsia="Times New Roman" w:cs="Times New Roman"/>
          <w:szCs w:val="24"/>
        </w:rPr>
        <w:t xml:space="preserve"> during an application cycle that is based on the 2020 qualified allocation plan or a subsequent plan adopted by the governing board of </w:t>
      </w:r>
      <w:r>
        <w:rPr>
          <w:rFonts w:eastAsia="Times New Roman" w:cs="Times New Roman"/>
          <w:szCs w:val="24"/>
        </w:rPr>
        <w:t>TDHCA</w:t>
      </w:r>
      <w:r w:rsidRPr="005D24A0">
        <w:rPr>
          <w:rFonts w:eastAsia="Times New Roman" w:cs="Times New Roman"/>
          <w:szCs w:val="24"/>
        </w:rPr>
        <w:t xml:space="preserve">. </w:t>
      </w:r>
      <w:r>
        <w:rPr>
          <w:rFonts w:eastAsia="Times New Roman" w:cs="Times New Roman"/>
          <w:szCs w:val="24"/>
        </w:rPr>
        <w:t>Provides that a</w:t>
      </w:r>
      <w:r w:rsidRPr="005D24A0">
        <w:rPr>
          <w:rFonts w:eastAsia="Times New Roman" w:cs="Times New Roman"/>
          <w:szCs w:val="24"/>
        </w:rPr>
        <w:t xml:space="preserve">n application that is submitted during an application cycle that is based on an earlier qualified allocation plan is governed by the law in effect on the date the application cycle began, and </w:t>
      </w:r>
      <w:r>
        <w:rPr>
          <w:rFonts w:eastAsia="Times New Roman" w:cs="Times New Roman"/>
          <w:szCs w:val="24"/>
        </w:rPr>
        <w:t xml:space="preserve">that </w:t>
      </w:r>
      <w:r w:rsidRPr="005D24A0">
        <w:rPr>
          <w:rFonts w:eastAsia="Times New Roman" w:cs="Times New Roman"/>
          <w:szCs w:val="24"/>
        </w:rPr>
        <w:t>the former law is continued in effect for that purpose.</w:t>
      </w:r>
    </w:p>
    <w:p w:rsidR="004A7E32" w:rsidRPr="005D24A0" w:rsidRDefault="004A7E32" w:rsidP="0077272C">
      <w:pPr>
        <w:spacing w:after="0" w:line="240" w:lineRule="auto"/>
        <w:jc w:val="both"/>
        <w:rPr>
          <w:rFonts w:eastAsia="Times New Roman" w:cs="Times New Roman"/>
          <w:szCs w:val="24"/>
        </w:rPr>
      </w:pPr>
    </w:p>
    <w:p w:rsidR="004A7E32" w:rsidRPr="00C8671F" w:rsidRDefault="004A7E32" w:rsidP="0077272C">
      <w:pPr>
        <w:spacing w:after="0" w:line="240" w:lineRule="auto"/>
        <w:jc w:val="both"/>
        <w:rPr>
          <w:rFonts w:eastAsia="Times New Roman" w:cs="Times New Roman"/>
          <w:szCs w:val="24"/>
        </w:rPr>
      </w:pPr>
      <w:r w:rsidRPr="005D24A0">
        <w:rPr>
          <w:rFonts w:eastAsia="Times New Roman" w:cs="Times New Roman"/>
          <w:szCs w:val="24"/>
        </w:rPr>
        <w:t>SECTION 3.</w:t>
      </w:r>
      <w:r>
        <w:rPr>
          <w:rFonts w:eastAsia="Times New Roman" w:cs="Times New Roman"/>
          <w:szCs w:val="24"/>
        </w:rPr>
        <w:t xml:space="preserve"> Effective date:</w:t>
      </w:r>
      <w:r w:rsidRPr="005D24A0">
        <w:rPr>
          <w:rFonts w:eastAsia="Times New Roman" w:cs="Times New Roman"/>
          <w:szCs w:val="24"/>
        </w:rPr>
        <w:t xml:space="preserve"> September 1, 2019.</w:t>
      </w:r>
      <w:r>
        <w:rPr>
          <w:rFonts w:eastAsia="Times New Roman" w:cs="Times New Roman"/>
          <w:szCs w:val="24"/>
        </w:rPr>
        <w:t xml:space="preserve"> </w:t>
      </w:r>
    </w:p>
    <w:sectPr w:rsidR="004A7E3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A6B" w:rsidRDefault="00917A6B" w:rsidP="000F1DF9">
      <w:pPr>
        <w:spacing w:after="0" w:line="240" w:lineRule="auto"/>
      </w:pPr>
      <w:r>
        <w:separator/>
      </w:r>
    </w:p>
  </w:endnote>
  <w:endnote w:type="continuationSeparator" w:id="0">
    <w:p w:rsidR="00917A6B" w:rsidRDefault="00917A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17A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7E3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7E32">
                <w:rPr>
                  <w:sz w:val="20"/>
                  <w:szCs w:val="20"/>
                </w:rPr>
                <w:t>H.B. 1973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7E3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17A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7E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7E3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A6B" w:rsidRDefault="00917A6B" w:rsidP="000F1DF9">
      <w:pPr>
        <w:spacing w:after="0" w:line="240" w:lineRule="auto"/>
      </w:pPr>
      <w:r>
        <w:separator/>
      </w:r>
    </w:p>
  </w:footnote>
  <w:footnote w:type="continuationSeparator" w:id="0">
    <w:p w:rsidR="00917A6B" w:rsidRDefault="00917A6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7E32"/>
    <w:rsid w:val="00503AD0"/>
    <w:rsid w:val="005320AA"/>
    <w:rsid w:val="00544B9F"/>
    <w:rsid w:val="00585C31"/>
    <w:rsid w:val="005A7918"/>
    <w:rsid w:val="005E0AC7"/>
    <w:rsid w:val="005F46D7"/>
    <w:rsid w:val="00605CA0"/>
    <w:rsid w:val="006529C4"/>
    <w:rsid w:val="006D756B"/>
    <w:rsid w:val="00774EC7"/>
    <w:rsid w:val="00833061"/>
    <w:rsid w:val="008A6859"/>
    <w:rsid w:val="00917A6B"/>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8490E"/>
  <w15:docId w15:val="{8719EBAF-E26D-4D94-AC26-DE863E02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7E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53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0B9B" w:rsidP="00ED0B9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F74BF5D677446B80D24560F61581B6"/>
        <w:category>
          <w:name w:val="General"/>
          <w:gallery w:val="placeholder"/>
        </w:category>
        <w:types>
          <w:type w:val="bbPlcHdr"/>
        </w:types>
        <w:behaviors>
          <w:behavior w:val="content"/>
        </w:behaviors>
        <w:guid w:val="{79F23A04-7505-4ED0-96E0-BEA965C89A8F}"/>
      </w:docPartPr>
      <w:docPartBody>
        <w:p w:rsidR="00000000" w:rsidRDefault="00963164"/>
      </w:docPartBody>
    </w:docPart>
    <w:docPart>
      <w:docPartPr>
        <w:name w:val="A255A58DA13E465E97858D12E16ECE91"/>
        <w:category>
          <w:name w:val="General"/>
          <w:gallery w:val="placeholder"/>
        </w:category>
        <w:types>
          <w:type w:val="bbPlcHdr"/>
        </w:types>
        <w:behaviors>
          <w:behavior w:val="content"/>
        </w:behaviors>
        <w:guid w:val="{C66BC66B-A911-4DE5-8888-AA1C9EA2D412}"/>
      </w:docPartPr>
      <w:docPartBody>
        <w:p w:rsidR="00000000" w:rsidRDefault="00963164"/>
      </w:docPartBody>
    </w:docPart>
    <w:docPart>
      <w:docPartPr>
        <w:name w:val="C0F21C2CF2E84BF2B6F4941BAB324E5E"/>
        <w:category>
          <w:name w:val="General"/>
          <w:gallery w:val="placeholder"/>
        </w:category>
        <w:types>
          <w:type w:val="bbPlcHdr"/>
        </w:types>
        <w:behaviors>
          <w:behavior w:val="content"/>
        </w:behaviors>
        <w:guid w:val="{C94BE3D7-3364-4418-BF21-AAEFA231D6B2}"/>
      </w:docPartPr>
      <w:docPartBody>
        <w:p w:rsidR="00000000" w:rsidRDefault="00963164"/>
      </w:docPartBody>
    </w:docPart>
    <w:docPart>
      <w:docPartPr>
        <w:name w:val="69699395320E4F48B2E2923457042FDE"/>
        <w:category>
          <w:name w:val="General"/>
          <w:gallery w:val="placeholder"/>
        </w:category>
        <w:types>
          <w:type w:val="bbPlcHdr"/>
        </w:types>
        <w:behaviors>
          <w:behavior w:val="content"/>
        </w:behaviors>
        <w:guid w:val="{2A07623F-3918-4515-AADF-C7E25CA2588D}"/>
      </w:docPartPr>
      <w:docPartBody>
        <w:p w:rsidR="00000000" w:rsidRDefault="00963164"/>
      </w:docPartBody>
    </w:docPart>
    <w:docPart>
      <w:docPartPr>
        <w:name w:val="B3F18B54B826488CB4901919B60BA4CB"/>
        <w:category>
          <w:name w:val="General"/>
          <w:gallery w:val="placeholder"/>
        </w:category>
        <w:types>
          <w:type w:val="bbPlcHdr"/>
        </w:types>
        <w:behaviors>
          <w:behavior w:val="content"/>
        </w:behaviors>
        <w:guid w:val="{F495718E-B170-4E4C-A7D6-BFFD0C22ECFE}"/>
      </w:docPartPr>
      <w:docPartBody>
        <w:p w:rsidR="00000000" w:rsidRDefault="00963164"/>
      </w:docPartBody>
    </w:docPart>
    <w:docPart>
      <w:docPartPr>
        <w:name w:val="30C9D7F32AFF45768021C25626C3ED1E"/>
        <w:category>
          <w:name w:val="General"/>
          <w:gallery w:val="placeholder"/>
        </w:category>
        <w:types>
          <w:type w:val="bbPlcHdr"/>
        </w:types>
        <w:behaviors>
          <w:behavior w:val="content"/>
        </w:behaviors>
        <w:guid w:val="{CD686CD8-92DC-44F0-812D-E7A568718EDB}"/>
      </w:docPartPr>
      <w:docPartBody>
        <w:p w:rsidR="00000000" w:rsidRDefault="00963164"/>
      </w:docPartBody>
    </w:docPart>
    <w:docPart>
      <w:docPartPr>
        <w:name w:val="62A9D493D4BF441E97DAC16CBC05A112"/>
        <w:category>
          <w:name w:val="General"/>
          <w:gallery w:val="placeholder"/>
        </w:category>
        <w:types>
          <w:type w:val="bbPlcHdr"/>
        </w:types>
        <w:behaviors>
          <w:behavior w:val="content"/>
        </w:behaviors>
        <w:guid w:val="{2E662F30-5FB1-4537-A639-FC774703759E}"/>
      </w:docPartPr>
      <w:docPartBody>
        <w:p w:rsidR="00000000" w:rsidRDefault="00963164"/>
      </w:docPartBody>
    </w:docPart>
    <w:docPart>
      <w:docPartPr>
        <w:name w:val="EE581160EC0D4AF9867440E0D2D939AA"/>
        <w:category>
          <w:name w:val="General"/>
          <w:gallery w:val="placeholder"/>
        </w:category>
        <w:types>
          <w:type w:val="bbPlcHdr"/>
        </w:types>
        <w:behaviors>
          <w:behavior w:val="content"/>
        </w:behaviors>
        <w:guid w:val="{DBB2A4E0-10B7-4328-9597-AE659F850736}"/>
      </w:docPartPr>
      <w:docPartBody>
        <w:p w:rsidR="00000000" w:rsidRDefault="00963164"/>
      </w:docPartBody>
    </w:docPart>
    <w:docPart>
      <w:docPartPr>
        <w:name w:val="3205B03088B84974AC77E5F6ECEFE1E5"/>
        <w:category>
          <w:name w:val="General"/>
          <w:gallery w:val="placeholder"/>
        </w:category>
        <w:types>
          <w:type w:val="bbPlcHdr"/>
        </w:types>
        <w:behaviors>
          <w:behavior w:val="content"/>
        </w:behaviors>
        <w:guid w:val="{5CD9ABE8-0ED5-4609-87A5-53BB9D5323E7}"/>
      </w:docPartPr>
      <w:docPartBody>
        <w:p w:rsidR="00000000" w:rsidRDefault="00ED0B9B" w:rsidP="00ED0B9B">
          <w:pPr>
            <w:pStyle w:val="3205B03088B84974AC77E5F6ECEFE1E5"/>
          </w:pPr>
          <w:r w:rsidRPr="00A30DD1">
            <w:rPr>
              <w:rStyle w:val="PlaceholderText"/>
            </w:rPr>
            <w:t>Click here to enter a date.</w:t>
          </w:r>
        </w:p>
      </w:docPartBody>
    </w:docPart>
    <w:docPart>
      <w:docPartPr>
        <w:name w:val="861AF123A3704E15AB3EF7DAFAE4E175"/>
        <w:category>
          <w:name w:val="General"/>
          <w:gallery w:val="placeholder"/>
        </w:category>
        <w:types>
          <w:type w:val="bbPlcHdr"/>
        </w:types>
        <w:behaviors>
          <w:behavior w:val="content"/>
        </w:behaviors>
        <w:guid w:val="{677D7319-4BBF-4A73-8FBB-EBA1D613E9F9}"/>
      </w:docPartPr>
      <w:docPartBody>
        <w:p w:rsidR="00000000" w:rsidRDefault="00963164"/>
      </w:docPartBody>
    </w:docPart>
    <w:docPart>
      <w:docPartPr>
        <w:name w:val="AB3CD1E377794809A51C6C08E36A92D9"/>
        <w:category>
          <w:name w:val="General"/>
          <w:gallery w:val="placeholder"/>
        </w:category>
        <w:types>
          <w:type w:val="bbPlcHdr"/>
        </w:types>
        <w:behaviors>
          <w:behavior w:val="content"/>
        </w:behaviors>
        <w:guid w:val="{BFE0C24F-D261-4435-BA57-584D2A54EAD3}"/>
      </w:docPartPr>
      <w:docPartBody>
        <w:p w:rsidR="00000000" w:rsidRDefault="00963164"/>
      </w:docPartBody>
    </w:docPart>
    <w:docPart>
      <w:docPartPr>
        <w:name w:val="2E7DC5A5C6914766B9B2F1A0F13CD8B0"/>
        <w:category>
          <w:name w:val="General"/>
          <w:gallery w:val="placeholder"/>
        </w:category>
        <w:types>
          <w:type w:val="bbPlcHdr"/>
        </w:types>
        <w:behaviors>
          <w:behavior w:val="content"/>
        </w:behaviors>
        <w:guid w:val="{AB4BB5AB-F490-456C-941D-10566553312C}"/>
      </w:docPartPr>
      <w:docPartBody>
        <w:p w:rsidR="00000000" w:rsidRDefault="00ED0B9B" w:rsidP="00ED0B9B">
          <w:pPr>
            <w:pStyle w:val="2E7DC5A5C6914766B9B2F1A0F13CD8B0"/>
          </w:pPr>
          <w:r>
            <w:rPr>
              <w:rFonts w:eastAsia="Times New Roman" w:cs="Times New Roman"/>
              <w:bCs/>
              <w:szCs w:val="24"/>
            </w:rPr>
            <w:t xml:space="preserve"> </w:t>
          </w:r>
        </w:p>
      </w:docPartBody>
    </w:docPart>
    <w:docPart>
      <w:docPartPr>
        <w:name w:val="1F80FDD1F18C42558F43C4DE0220FB2B"/>
        <w:category>
          <w:name w:val="General"/>
          <w:gallery w:val="placeholder"/>
        </w:category>
        <w:types>
          <w:type w:val="bbPlcHdr"/>
        </w:types>
        <w:behaviors>
          <w:behavior w:val="content"/>
        </w:behaviors>
        <w:guid w:val="{34761F35-3C33-4749-9196-5376C4AF3CCC}"/>
      </w:docPartPr>
      <w:docPartBody>
        <w:p w:rsidR="00000000" w:rsidRDefault="00963164"/>
      </w:docPartBody>
    </w:docPart>
    <w:docPart>
      <w:docPartPr>
        <w:name w:val="066CA6C72A3D4F448F8416CD6D57F846"/>
        <w:category>
          <w:name w:val="General"/>
          <w:gallery w:val="placeholder"/>
        </w:category>
        <w:types>
          <w:type w:val="bbPlcHdr"/>
        </w:types>
        <w:behaviors>
          <w:behavior w:val="content"/>
        </w:behaviors>
        <w:guid w:val="{7BBC0486-2FE9-492E-8A7D-C221B60980B5}"/>
      </w:docPartPr>
      <w:docPartBody>
        <w:p w:rsidR="00000000" w:rsidRDefault="009631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3164"/>
    <w:rsid w:val="00984D6C"/>
    <w:rsid w:val="00A54AD6"/>
    <w:rsid w:val="00A57564"/>
    <w:rsid w:val="00B252A4"/>
    <w:rsid w:val="00B5530B"/>
    <w:rsid w:val="00C129E8"/>
    <w:rsid w:val="00C968BA"/>
    <w:rsid w:val="00D63E87"/>
    <w:rsid w:val="00D705C9"/>
    <w:rsid w:val="00E11D0C"/>
    <w:rsid w:val="00E35A8C"/>
    <w:rsid w:val="00E65C8A"/>
    <w:rsid w:val="00ED0B9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B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D0B9B"/>
    <w:rPr>
      <w:rFonts w:ascii="Times New Roman" w:hAnsi="Times New Roman"/>
      <w:sz w:val="24"/>
    </w:rPr>
  </w:style>
  <w:style w:type="paragraph" w:customStyle="1" w:styleId="487D89B4F8B34DB4967D41FE18F7F88D9">
    <w:name w:val="487D89B4F8B34DB4967D41FE18F7F88D9"/>
    <w:rsid w:val="00ED0B9B"/>
    <w:rPr>
      <w:rFonts w:ascii="Times New Roman" w:hAnsi="Times New Roman"/>
      <w:sz w:val="24"/>
    </w:rPr>
  </w:style>
  <w:style w:type="paragraph" w:customStyle="1" w:styleId="AE2570ED5D764CD7AF9686706F550F4622">
    <w:name w:val="AE2570ED5D764CD7AF9686706F550F4622"/>
    <w:rsid w:val="00ED0B9B"/>
    <w:pPr>
      <w:tabs>
        <w:tab w:val="center" w:pos="4680"/>
        <w:tab w:val="right" w:pos="9360"/>
      </w:tabs>
      <w:spacing w:after="0" w:line="240" w:lineRule="auto"/>
    </w:pPr>
    <w:rPr>
      <w:rFonts w:ascii="Times New Roman" w:hAnsi="Times New Roman"/>
      <w:sz w:val="24"/>
    </w:rPr>
  </w:style>
  <w:style w:type="paragraph" w:customStyle="1" w:styleId="3205B03088B84974AC77E5F6ECEFE1E5">
    <w:name w:val="3205B03088B84974AC77E5F6ECEFE1E5"/>
    <w:rsid w:val="00ED0B9B"/>
    <w:pPr>
      <w:spacing w:after="160" w:line="259" w:lineRule="auto"/>
    </w:pPr>
  </w:style>
  <w:style w:type="paragraph" w:customStyle="1" w:styleId="2E7DC5A5C6914766B9B2F1A0F13CD8B0">
    <w:name w:val="2E7DC5A5C6914766B9B2F1A0F13CD8B0"/>
    <w:rsid w:val="00ED0B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E8EF9A-ED6B-47F6-B7E6-48DEABEA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529</Words>
  <Characters>3016</Characters>
  <Application>Microsoft Office Word</Application>
  <DocSecurity>0</DocSecurity>
  <Lines>25</Lines>
  <Paragraphs>7</Paragraphs>
  <ScaleCrop>false</ScaleCrop>
  <Company>Texas Legislative Council</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2019-05-09T19:59:00Z</cp:lastPrinted>
  <dcterms:created xsi:type="dcterms:W3CDTF">2015-05-29T14:24:00Z</dcterms:created>
  <dcterms:modified xsi:type="dcterms:W3CDTF">2019-05-09T19:59:00Z</dcterms:modified>
</cp:coreProperties>
</file>

<file path=docProps/custom.xml><?xml version="1.0" encoding="utf-8"?>
<op:Properties xmlns:vt="http://schemas.openxmlformats.org/officeDocument/2006/docPropsVTypes" xmlns:op="http://schemas.openxmlformats.org/officeDocument/2006/custom-properties"/>
</file>