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35DA" w:rsidTr="00345119">
        <w:tc>
          <w:tcPr>
            <w:tcW w:w="9576" w:type="dxa"/>
            <w:noWrap/>
          </w:tcPr>
          <w:p w:rsidR="008423E4" w:rsidRPr="0022177D" w:rsidRDefault="00194E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4EE1" w:rsidP="008423E4">
      <w:pPr>
        <w:jc w:val="center"/>
      </w:pPr>
    </w:p>
    <w:p w:rsidR="008423E4" w:rsidRPr="00B31F0E" w:rsidRDefault="00194EE1" w:rsidP="008423E4"/>
    <w:p w:rsidR="008423E4" w:rsidRPr="00742794" w:rsidRDefault="00194E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35DA" w:rsidTr="00345119">
        <w:tc>
          <w:tcPr>
            <w:tcW w:w="9576" w:type="dxa"/>
          </w:tcPr>
          <w:p w:rsidR="008423E4" w:rsidRPr="00861995" w:rsidRDefault="00194EE1" w:rsidP="00345119">
            <w:pPr>
              <w:jc w:val="right"/>
            </w:pPr>
            <w:r>
              <w:t>C.S.H.B. 2039</w:t>
            </w:r>
          </w:p>
        </w:tc>
      </w:tr>
      <w:tr w:rsidR="009935DA" w:rsidTr="00345119">
        <w:tc>
          <w:tcPr>
            <w:tcW w:w="9576" w:type="dxa"/>
          </w:tcPr>
          <w:p w:rsidR="008423E4" w:rsidRPr="00861995" w:rsidRDefault="00194EE1" w:rsidP="004E61B2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9935DA" w:rsidTr="00345119">
        <w:tc>
          <w:tcPr>
            <w:tcW w:w="9576" w:type="dxa"/>
          </w:tcPr>
          <w:p w:rsidR="008423E4" w:rsidRPr="00861995" w:rsidRDefault="00194EE1" w:rsidP="00345119">
            <w:pPr>
              <w:jc w:val="right"/>
            </w:pPr>
            <w:r>
              <w:t>Defense &amp; Veterans' Affairs</w:t>
            </w:r>
          </w:p>
        </w:tc>
      </w:tr>
      <w:tr w:rsidR="009935DA" w:rsidTr="00345119">
        <w:tc>
          <w:tcPr>
            <w:tcW w:w="9576" w:type="dxa"/>
          </w:tcPr>
          <w:p w:rsidR="008423E4" w:rsidRDefault="00194EE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4EE1" w:rsidP="008423E4">
      <w:pPr>
        <w:tabs>
          <w:tab w:val="right" w:pos="9360"/>
        </w:tabs>
      </w:pPr>
    </w:p>
    <w:p w:rsidR="008423E4" w:rsidRDefault="00194EE1" w:rsidP="008423E4"/>
    <w:p w:rsidR="008423E4" w:rsidRDefault="00194E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35DA" w:rsidTr="00345119">
        <w:tc>
          <w:tcPr>
            <w:tcW w:w="9576" w:type="dxa"/>
          </w:tcPr>
          <w:p w:rsidR="008423E4" w:rsidRPr="00A8133F" w:rsidRDefault="00194EE1" w:rsidP="00DC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4EE1" w:rsidP="00DC032D"/>
          <w:p w:rsidR="008423E4" w:rsidRDefault="00194EE1" w:rsidP="00DC032D">
            <w:pPr>
              <w:pStyle w:val="Header"/>
              <w:jc w:val="both"/>
            </w:pPr>
            <w:r>
              <w:t>Recipients</w:t>
            </w:r>
            <w:r>
              <w:t xml:space="preserve"> of the </w:t>
            </w:r>
            <w:r>
              <w:t xml:space="preserve">Master </w:t>
            </w:r>
            <w:r>
              <w:t>Army Aviat</w:t>
            </w:r>
            <w:r>
              <w:t>or</w:t>
            </w:r>
            <w:r>
              <w:t xml:space="preserve"> Badge </w:t>
            </w:r>
            <w:r>
              <w:t xml:space="preserve">do not have a specialty license plate </w:t>
            </w:r>
            <w:r>
              <w:t>in Texas recognizing</w:t>
            </w:r>
            <w:r>
              <w:t xml:space="preserve"> their </w:t>
            </w:r>
            <w:r>
              <w:t xml:space="preserve">distinguished military </w:t>
            </w:r>
            <w:r>
              <w:t>service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2039 seeks to address this issue by providing for the issuance of specialty license plates for recipients of the Master Army Aviator Badge</w:t>
            </w:r>
            <w:r>
              <w:t xml:space="preserve">.  </w:t>
            </w:r>
          </w:p>
          <w:p w:rsidR="008423E4" w:rsidRPr="00E26B13" w:rsidRDefault="00194EE1" w:rsidP="00DC032D">
            <w:pPr>
              <w:rPr>
                <w:b/>
              </w:rPr>
            </w:pPr>
          </w:p>
        </w:tc>
      </w:tr>
      <w:tr w:rsidR="009935DA" w:rsidTr="00345119">
        <w:tc>
          <w:tcPr>
            <w:tcW w:w="9576" w:type="dxa"/>
          </w:tcPr>
          <w:p w:rsidR="0017725B" w:rsidRDefault="00194EE1" w:rsidP="00DC0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4EE1" w:rsidP="00DC032D">
            <w:pPr>
              <w:rPr>
                <w:b/>
                <w:u w:val="single"/>
              </w:rPr>
            </w:pPr>
          </w:p>
          <w:p w:rsidR="00355A55" w:rsidRPr="00355A55" w:rsidRDefault="00194EE1" w:rsidP="00DC032D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94EE1" w:rsidP="00DC032D">
            <w:pPr>
              <w:rPr>
                <w:b/>
                <w:u w:val="single"/>
              </w:rPr>
            </w:pPr>
          </w:p>
        </w:tc>
      </w:tr>
      <w:tr w:rsidR="009935DA" w:rsidTr="00345119">
        <w:tc>
          <w:tcPr>
            <w:tcW w:w="9576" w:type="dxa"/>
          </w:tcPr>
          <w:p w:rsidR="008423E4" w:rsidRPr="00A8133F" w:rsidRDefault="00194EE1" w:rsidP="00DC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4EE1" w:rsidP="00DC032D"/>
          <w:p w:rsidR="00355A55" w:rsidRDefault="00194EE1" w:rsidP="00DC0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194EE1" w:rsidP="00DC032D">
            <w:pPr>
              <w:rPr>
                <w:b/>
              </w:rPr>
            </w:pPr>
          </w:p>
        </w:tc>
      </w:tr>
      <w:tr w:rsidR="009935DA" w:rsidTr="00345119">
        <w:tc>
          <w:tcPr>
            <w:tcW w:w="9576" w:type="dxa"/>
          </w:tcPr>
          <w:p w:rsidR="008423E4" w:rsidRPr="00A8133F" w:rsidRDefault="00194EE1" w:rsidP="00DC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4EE1" w:rsidP="00DC032D"/>
          <w:p w:rsidR="008423E4" w:rsidRDefault="00194EE1" w:rsidP="00DC032D">
            <w:pPr>
              <w:pStyle w:val="Header"/>
              <w:jc w:val="both"/>
            </w:pPr>
            <w:r>
              <w:t>C.S.</w:t>
            </w:r>
            <w:r>
              <w:t>H.B. 2039 amends the Transportation Code to require the Texas</w:t>
            </w:r>
            <w:r>
              <w:t xml:space="preserve"> Department of Motor Vehicles to </w:t>
            </w:r>
            <w:r>
              <w:t xml:space="preserve">issue </w:t>
            </w:r>
            <w:r w:rsidRPr="00355A55">
              <w:t>specialty license plates for persons awarded the Master Army Aviator Badge</w:t>
            </w:r>
            <w:r>
              <w:t xml:space="preserve"> </w:t>
            </w:r>
            <w:r>
              <w:t xml:space="preserve">that </w:t>
            </w:r>
            <w:r>
              <w:t>include the words "Master Army Aviator" and a depiction of the Master Army Aviator Badge.</w:t>
            </w:r>
            <w:r>
              <w:t xml:space="preserve"> The bill includes </w:t>
            </w:r>
            <w:r>
              <w:t>one</w:t>
            </w:r>
            <w:r>
              <w:t xml:space="preserve"> emblem from such a</w:t>
            </w:r>
            <w:r>
              <w:t xml:space="preserve"> licens</w:t>
            </w:r>
            <w:r>
              <w:t>e</w:t>
            </w:r>
            <w:r>
              <w:t xml:space="preserve"> plate among the emblems </w:t>
            </w:r>
            <w:r>
              <w:t>authorized for inclusion, on request, on</w:t>
            </w:r>
            <w:r>
              <w:t xml:space="preserve"> a specialty license plate</w:t>
            </w:r>
            <w:r>
              <w:t xml:space="preserve"> issued to </w:t>
            </w:r>
            <w:r>
              <w:t>veteran</w:t>
            </w:r>
            <w:r>
              <w:t>s</w:t>
            </w:r>
            <w:r>
              <w:t xml:space="preserve"> with disabilities.</w:t>
            </w:r>
          </w:p>
          <w:p w:rsidR="008423E4" w:rsidRPr="00835628" w:rsidRDefault="00194EE1" w:rsidP="00DC032D">
            <w:pPr>
              <w:rPr>
                <w:b/>
              </w:rPr>
            </w:pPr>
          </w:p>
        </w:tc>
      </w:tr>
      <w:tr w:rsidR="009935DA" w:rsidTr="00345119">
        <w:tc>
          <w:tcPr>
            <w:tcW w:w="9576" w:type="dxa"/>
          </w:tcPr>
          <w:p w:rsidR="008423E4" w:rsidRPr="00A8133F" w:rsidRDefault="00194EE1" w:rsidP="00DC03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4EE1" w:rsidP="00DC032D"/>
          <w:p w:rsidR="008423E4" w:rsidRPr="003624F2" w:rsidRDefault="00194EE1" w:rsidP="00DC03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94EE1" w:rsidP="00DC032D">
            <w:pPr>
              <w:rPr>
                <w:b/>
              </w:rPr>
            </w:pPr>
          </w:p>
        </w:tc>
      </w:tr>
      <w:tr w:rsidR="009935DA" w:rsidTr="00345119">
        <w:tc>
          <w:tcPr>
            <w:tcW w:w="9576" w:type="dxa"/>
          </w:tcPr>
          <w:p w:rsidR="004E61B2" w:rsidRDefault="00194EE1" w:rsidP="00DC03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67D76" w:rsidRDefault="00194EE1" w:rsidP="00DC032D">
            <w:pPr>
              <w:jc w:val="both"/>
            </w:pPr>
          </w:p>
          <w:p w:rsidR="00A67D76" w:rsidRDefault="00194EE1" w:rsidP="00DC032D">
            <w:pPr>
              <w:jc w:val="both"/>
            </w:pPr>
            <w:r>
              <w:t>While C.S.H.B. 2039 may differ from the origin</w:t>
            </w:r>
            <w:r>
              <w:t>al in minor or nonsubstantive ways, the following summarizes the substantial differences between the introduced and committee substitute versions of the bill.</w:t>
            </w:r>
          </w:p>
          <w:p w:rsidR="007A12DA" w:rsidRDefault="00194EE1" w:rsidP="00DC032D">
            <w:pPr>
              <w:jc w:val="both"/>
            </w:pPr>
          </w:p>
          <w:p w:rsidR="007A12DA" w:rsidRDefault="00194EE1" w:rsidP="00DC032D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</w:t>
            </w:r>
            <w:r>
              <w:t xml:space="preserve">one </w:t>
            </w:r>
            <w:r>
              <w:t xml:space="preserve">Master Army Aviator emblem </w:t>
            </w:r>
            <w:r>
              <w:t xml:space="preserve">as an optional emblem </w:t>
            </w:r>
            <w:r>
              <w:t>on a specialty license plate</w:t>
            </w:r>
            <w:r>
              <w:t xml:space="preserve"> issued to</w:t>
            </w:r>
            <w:r>
              <w:t xml:space="preserve"> veteran</w:t>
            </w:r>
            <w:r>
              <w:t>s</w:t>
            </w:r>
            <w:r>
              <w:t xml:space="preserve"> with disabilities</w:t>
            </w:r>
            <w:r>
              <w:t>.</w:t>
            </w:r>
          </w:p>
          <w:p w:rsidR="00A67D76" w:rsidRPr="00A67D76" w:rsidRDefault="00194EE1" w:rsidP="00DC032D">
            <w:pPr>
              <w:jc w:val="both"/>
            </w:pPr>
          </w:p>
        </w:tc>
      </w:tr>
      <w:tr w:rsidR="009935DA" w:rsidTr="00345119">
        <w:tc>
          <w:tcPr>
            <w:tcW w:w="9576" w:type="dxa"/>
          </w:tcPr>
          <w:p w:rsidR="004E61B2" w:rsidRPr="009C1E9A" w:rsidRDefault="00194EE1" w:rsidP="00DC032D">
            <w:pPr>
              <w:rPr>
                <w:b/>
                <w:u w:val="single"/>
              </w:rPr>
            </w:pPr>
          </w:p>
        </w:tc>
      </w:tr>
      <w:tr w:rsidR="009935DA" w:rsidTr="00345119">
        <w:tc>
          <w:tcPr>
            <w:tcW w:w="9576" w:type="dxa"/>
          </w:tcPr>
          <w:p w:rsidR="004E61B2" w:rsidRPr="004E61B2" w:rsidRDefault="00194EE1" w:rsidP="00DC032D">
            <w:pPr>
              <w:jc w:val="both"/>
            </w:pPr>
          </w:p>
        </w:tc>
      </w:tr>
    </w:tbl>
    <w:p w:rsidR="008423E4" w:rsidRPr="00BE0E75" w:rsidRDefault="00194E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4EE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EE1">
      <w:r>
        <w:separator/>
      </w:r>
    </w:p>
  </w:endnote>
  <w:endnote w:type="continuationSeparator" w:id="0">
    <w:p w:rsidR="00000000" w:rsidRDefault="001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4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35DA" w:rsidTr="009C1E9A">
      <w:trPr>
        <w:cantSplit/>
      </w:trPr>
      <w:tc>
        <w:tcPr>
          <w:tcW w:w="0" w:type="pct"/>
        </w:tcPr>
        <w:p w:rsidR="00137D90" w:rsidRDefault="00194E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4E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4E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4E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4E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35DA" w:rsidTr="009C1E9A">
      <w:trPr>
        <w:cantSplit/>
      </w:trPr>
      <w:tc>
        <w:tcPr>
          <w:tcW w:w="0" w:type="pct"/>
        </w:tcPr>
        <w:p w:rsidR="00EC379B" w:rsidRDefault="00194E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4E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21870</w:t>
          </w:r>
        </w:p>
      </w:tc>
      <w:tc>
        <w:tcPr>
          <w:tcW w:w="2453" w:type="pct"/>
        </w:tcPr>
        <w:p w:rsidR="00EC379B" w:rsidRDefault="00194E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19.85.520</w:t>
          </w:r>
          <w:r>
            <w:fldChar w:fldCharType="end"/>
          </w:r>
        </w:p>
      </w:tc>
    </w:tr>
    <w:tr w:rsidR="009935DA" w:rsidTr="009C1E9A">
      <w:trPr>
        <w:cantSplit/>
      </w:trPr>
      <w:tc>
        <w:tcPr>
          <w:tcW w:w="0" w:type="pct"/>
        </w:tcPr>
        <w:p w:rsidR="00EC379B" w:rsidRDefault="00194E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4E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16532</w:t>
          </w:r>
        </w:p>
      </w:tc>
      <w:tc>
        <w:tcPr>
          <w:tcW w:w="2453" w:type="pct"/>
        </w:tcPr>
        <w:p w:rsidR="00EC379B" w:rsidRDefault="00194EE1" w:rsidP="006D504F">
          <w:pPr>
            <w:pStyle w:val="Footer"/>
            <w:rPr>
              <w:rStyle w:val="PageNumber"/>
            </w:rPr>
          </w:pPr>
        </w:p>
        <w:p w:rsidR="00EC379B" w:rsidRDefault="00194E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35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4E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4E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4E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4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EE1">
      <w:r>
        <w:separator/>
      </w:r>
    </w:p>
  </w:footnote>
  <w:footnote w:type="continuationSeparator" w:id="0">
    <w:p w:rsidR="00000000" w:rsidRDefault="0019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4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4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DA"/>
    <w:rsid w:val="00194EE1"/>
    <w:rsid w:val="009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B6C07-EF96-4D3F-8CB0-6216DB2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5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A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HB02039 (Committee Report (Substituted))</vt:lpstr>
    </vt:vector>
  </TitlesOfParts>
  <Company>State of Texas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21870</dc:subject>
  <dc:creator>State of Texas</dc:creator>
  <dc:description>HB 2039 by Shine-(H)Defense &amp; Veterans' Affairs (Substitute Document Number: 86R 16532)</dc:description>
  <cp:lastModifiedBy>Erin Conway</cp:lastModifiedBy>
  <cp:revision>2</cp:revision>
  <cp:lastPrinted>2003-11-26T17:21:00Z</cp:lastPrinted>
  <dcterms:created xsi:type="dcterms:W3CDTF">2019-04-03T20:31:00Z</dcterms:created>
  <dcterms:modified xsi:type="dcterms:W3CDTF">2019-04-03T20:31:00Z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19.85.520</vt:lpwstr>
  </property>
</Properties>
</file>