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5C" w:rsidRDefault="00025A5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4AD118EA7547958DC85831215664CC"/>
          </w:placeholder>
        </w:sdtPr>
        <w:sdtContent>
          <w:r w:rsidRPr="005C2A78">
            <w:rPr>
              <w:rFonts w:cs="Times New Roman"/>
              <w:b/>
              <w:szCs w:val="24"/>
              <w:u w:val="single"/>
            </w:rPr>
            <w:t>BILL ANALYSIS</w:t>
          </w:r>
        </w:sdtContent>
      </w:sdt>
    </w:p>
    <w:p w:rsidR="00025A5C" w:rsidRPr="00585C31" w:rsidRDefault="00025A5C" w:rsidP="000F1DF9">
      <w:pPr>
        <w:spacing w:after="0" w:line="240" w:lineRule="auto"/>
        <w:rPr>
          <w:rFonts w:cs="Times New Roman"/>
          <w:szCs w:val="24"/>
        </w:rPr>
      </w:pPr>
    </w:p>
    <w:p w:rsidR="00025A5C" w:rsidRPr="00585C31" w:rsidRDefault="00025A5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5A5C" w:rsidTr="000F1DF9">
        <w:tc>
          <w:tcPr>
            <w:tcW w:w="2718" w:type="dxa"/>
          </w:tcPr>
          <w:p w:rsidR="00025A5C" w:rsidRPr="005C2A78" w:rsidRDefault="00025A5C" w:rsidP="006D756B">
            <w:pPr>
              <w:rPr>
                <w:rFonts w:cs="Times New Roman"/>
                <w:szCs w:val="24"/>
              </w:rPr>
            </w:pPr>
            <w:sdt>
              <w:sdtPr>
                <w:rPr>
                  <w:rFonts w:cs="Times New Roman"/>
                  <w:szCs w:val="24"/>
                </w:rPr>
                <w:alias w:val="Agency Title"/>
                <w:tag w:val="AgencyTitleContentControl"/>
                <w:id w:val="1920747753"/>
                <w:lock w:val="sdtContentLocked"/>
                <w:placeholder>
                  <w:docPart w:val="508AA895F7CC40BF84EEBE59D70323BA"/>
                </w:placeholder>
              </w:sdtPr>
              <w:sdtEndPr>
                <w:rPr>
                  <w:rFonts w:cstheme="minorBidi"/>
                  <w:szCs w:val="22"/>
                </w:rPr>
              </w:sdtEndPr>
              <w:sdtContent>
                <w:r>
                  <w:rPr>
                    <w:rFonts w:cs="Times New Roman"/>
                    <w:szCs w:val="24"/>
                  </w:rPr>
                  <w:t>Senate Research Center</w:t>
                </w:r>
              </w:sdtContent>
            </w:sdt>
          </w:p>
        </w:tc>
        <w:tc>
          <w:tcPr>
            <w:tcW w:w="6858" w:type="dxa"/>
          </w:tcPr>
          <w:p w:rsidR="00025A5C" w:rsidRPr="00FF6471" w:rsidRDefault="00025A5C" w:rsidP="000F1DF9">
            <w:pPr>
              <w:jc w:val="right"/>
              <w:rPr>
                <w:rFonts w:cs="Times New Roman"/>
                <w:szCs w:val="24"/>
              </w:rPr>
            </w:pPr>
            <w:sdt>
              <w:sdtPr>
                <w:rPr>
                  <w:rFonts w:cs="Times New Roman"/>
                  <w:szCs w:val="24"/>
                </w:rPr>
                <w:alias w:val="Bill Number"/>
                <w:tag w:val="BillNumberOne"/>
                <w:id w:val="-410784069"/>
                <w:lock w:val="sdtContentLocked"/>
                <w:placeholder>
                  <w:docPart w:val="8C10D27DADDA4B099524EDB7DF01B00A"/>
                </w:placeholder>
              </w:sdtPr>
              <w:sdtContent>
                <w:r>
                  <w:rPr>
                    <w:rFonts w:cs="Times New Roman"/>
                    <w:szCs w:val="24"/>
                  </w:rPr>
                  <w:t>H.B. 2169</w:t>
                </w:r>
              </w:sdtContent>
            </w:sdt>
          </w:p>
        </w:tc>
      </w:tr>
      <w:tr w:rsidR="00025A5C" w:rsidTr="000F1DF9">
        <w:sdt>
          <w:sdtPr>
            <w:rPr>
              <w:rFonts w:cs="Times New Roman"/>
              <w:szCs w:val="24"/>
            </w:rPr>
            <w:alias w:val="TLCNumber"/>
            <w:tag w:val="TLCNumber"/>
            <w:id w:val="-542600604"/>
            <w:lock w:val="sdtLocked"/>
            <w:placeholder>
              <w:docPart w:val="75108F93B66C4DE593EC600A1DC53C75"/>
            </w:placeholder>
          </w:sdtPr>
          <w:sdtContent>
            <w:tc>
              <w:tcPr>
                <w:tcW w:w="2718" w:type="dxa"/>
              </w:tcPr>
              <w:p w:rsidR="00025A5C" w:rsidRPr="000F1DF9" w:rsidRDefault="00025A5C" w:rsidP="00C65088">
                <w:pPr>
                  <w:rPr>
                    <w:rFonts w:cs="Times New Roman"/>
                    <w:szCs w:val="24"/>
                  </w:rPr>
                </w:pPr>
                <w:r>
                  <w:rPr>
                    <w:rFonts w:cs="Times New Roman"/>
                    <w:szCs w:val="24"/>
                  </w:rPr>
                  <w:t>86R9896 JG-F</w:t>
                </w:r>
              </w:p>
            </w:tc>
          </w:sdtContent>
        </w:sdt>
        <w:tc>
          <w:tcPr>
            <w:tcW w:w="6858" w:type="dxa"/>
          </w:tcPr>
          <w:p w:rsidR="00025A5C" w:rsidRPr="005C2A78" w:rsidRDefault="00025A5C" w:rsidP="006D756B">
            <w:pPr>
              <w:jc w:val="right"/>
              <w:rPr>
                <w:rFonts w:cs="Times New Roman"/>
                <w:szCs w:val="24"/>
              </w:rPr>
            </w:pPr>
            <w:sdt>
              <w:sdtPr>
                <w:rPr>
                  <w:rFonts w:cs="Times New Roman"/>
                  <w:szCs w:val="24"/>
                </w:rPr>
                <w:alias w:val="Author Label"/>
                <w:tag w:val="By"/>
                <w:id w:val="72399597"/>
                <w:lock w:val="sdtLocked"/>
                <w:placeholder>
                  <w:docPart w:val="D95B5CBFC0344C9DB76B6D9CB05923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DEC37BCC2E94312ACE11AEA37A7F002"/>
                </w:placeholder>
              </w:sdtPr>
              <w:sdtContent>
                <w:r>
                  <w:rPr>
                    <w:rFonts w:cs="Times New Roman"/>
                    <w:szCs w:val="24"/>
                  </w:rPr>
                  <w:t>Allen et al.</w:t>
                </w:r>
              </w:sdtContent>
            </w:sdt>
            <w:sdt>
              <w:sdtPr>
                <w:rPr>
                  <w:rFonts w:cs="Times New Roman"/>
                  <w:szCs w:val="24"/>
                </w:rPr>
                <w:alias w:val="Sponsor"/>
                <w:tag w:val="Sponsor"/>
                <w:id w:val="-2039656131"/>
                <w:lock w:val="sdtContentLocked"/>
                <w:placeholder>
                  <w:docPart w:val="5FDE128F47504D74BB4820BD5CFD2A31"/>
                </w:placeholder>
              </w:sdtPr>
              <w:sdtContent>
                <w:r>
                  <w:rPr>
                    <w:rFonts w:cs="Times New Roman"/>
                    <w:szCs w:val="24"/>
                  </w:rPr>
                  <w:t xml:space="preserve"> (Whitmire)</w:t>
                </w:r>
              </w:sdtContent>
            </w:sdt>
          </w:p>
        </w:tc>
      </w:tr>
      <w:tr w:rsidR="00025A5C" w:rsidTr="000F1DF9">
        <w:tc>
          <w:tcPr>
            <w:tcW w:w="2718" w:type="dxa"/>
          </w:tcPr>
          <w:p w:rsidR="00025A5C" w:rsidRPr="00BC7495" w:rsidRDefault="00025A5C" w:rsidP="000F1DF9">
            <w:pPr>
              <w:rPr>
                <w:rFonts w:cs="Times New Roman"/>
                <w:szCs w:val="24"/>
              </w:rPr>
            </w:pPr>
          </w:p>
        </w:tc>
        <w:sdt>
          <w:sdtPr>
            <w:rPr>
              <w:rFonts w:cs="Times New Roman"/>
              <w:szCs w:val="24"/>
            </w:rPr>
            <w:alias w:val="Committee"/>
            <w:tag w:val="Committee"/>
            <w:id w:val="1914272295"/>
            <w:lock w:val="sdtContentLocked"/>
            <w:placeholder>
              <w:docPart w:val="41295221DA57442DA34323565FF4E15E"/>
            </w:placeholder>
          </w:sdtPr>
          <w:sdtContent>
            <w:tc>
              <w:tcPr>
                <w:tcW w:w="6858" w:type="dxa"/>
              </w:tcPr>
              <w:p w:rsidR="00025A5C" w:rsidRPr="00FF6471" w:rsidRDefault="00025A5C" w:rsidP="000F1DF9">
                <w:pPr>
                  <w:jc w:val="right"/>
                  <w:rPr>
                    <w:rFonts w:cs="Times New Roman"/>
                    <w:szCs w:val="24"/>
                  </w:rPr>
                </w:pPr>
                <w:r>
                  <w:rPr>
                    <w:rFonts w:cs="Times New Roman"/>
                    <w:szCs w:val="24"/>
                  </w:rPr>
                  <w:t>Criminal Justice</w:t>
                </w:r>
              </w:p>
            </w:tc>
          </w:sdtContent>
        </w:sdt>
      </w:tr>
      <w:tr w:rsidR="00025A5C" w:rsidTr="000F1DF9">
        <w:tc>
          <w:tcPr>
            <w:tcW w:w="2718" w:type="dxa"/>
          </w:tcPr>
          <w:p w:rsidR="00025A5C" w:rsidRPr="00BC7495" w:rsidRDefault="00025A5C" w:rsidP="000F1DF9">
            <w:pPr>
              <w:rPr>
                <w:rFonts w:cs="Times New Roman"/>
                <w:szCs w:val="24"/>
              </w:rPr>
            </w:pPr>
          </w:p>
        </w:tc>
        <w:sdt>
          <w:sdtPr>
            <w:rPr>
              <w:rFonts w:cs="Times New Roman"/>
              <w:szCs w:val="24"/>
            </w:rPr>
            <w:alias w:val="Date"/>
            <w:tag w:val="DateContentControl"/>
            <w:id w:val="1178081906"/>
            <w:lock w:val="sdtLocked"/>
            <w:placeholder>
              <w:docPart w:val="41919ED45FC947EEB86F625A24CE71D3"/>
            </w:placeholder>
            <w:date w:fullDate="2019-05-06T00:00:00Z">
              <w:dateFormat w:val="M/d/yyyy"/>
              <w:lid w:val="en-US"/>
              <w:storeMappedDataAs w:val="dateTime"/>
              <w:calendar w:val="gregorian"/>
            </w:date>
          </w:sdtPr>
          <w:sdtContent>
            <w:tc>
              <w:tcPr>
                <w:tcW w:w="6858" w:type="dxa"/>
              </w:tcPr>
              <w:p w:rsidR="00025A5C" w:rsidRPr="00FF6471" w:rsidRDefault="00025A5C" w:rsidP="000F1DF9">
                <w:pPr>
                  <w:jc w:val="right"/>
                  <w:rPr>
                    <w:rFonts w:cs="Times New Roman"/>
                    <w:szCs w:val="24"/>
                  </w:rPr>
                </w:pPr>
                <w:r>
                  <w:rPr>
                    <w:rFonts w:cs="Times New Roman"/>
                    <w:szCs w:val="24"/>
                  </w:rPr>
                  <w:t>5/6/2019</w:t>
                </w:r>
              </w:p>
            </w:tc>
          </w:sdtContent>
        </w:sdt>
      </w:tr>
      <w:tr w:rsidR="00025A5C" w:rsidTr="000F1DF9">
        <w:tc>
          <w:tcPr>
            <w:tcW w:w="2718" w:type="dxa"/>
          </w:tcPr>
          <w:p w:rsidR="00025A5C" w:rsidRPr="00BC7495" w:rsidRDefault="00025A5C" w:rsidP="000F1DF9">
            <w:pPr>
              <w:rPr>
                <w:rFonts w:cs="Times New Roman"/>
                <w:szCs w:val="24"/>
              </w:rPr>
            </w:pPr>
          </w:p>
        </w:tc>
        <w:sdt>
          <w:sdtPr>
            <w:rPr>
              <w:rFonts w:cs="Times New Roman"/>
              <w:szCs w:val="24"/>
            </w:rPr>
            <w:alias w:val="BA Version"/>
            <w:tag w:val="BAVersion"/>
            <w:id w:val="-1685590809"/>
            <w:lock w:val="sdtContentLocked"/>
            <w:placeholder>
              <w:docPart w:val="CEB91E3CFC8C4E3DB418BB0ACB0A1150"/>
            </w:placeholder>
          </w:sdtPr>
          <w:sdtContent>
            <w:tc>
              <w:tcPr>
                <w:tcW w:w="6858" w:type="dxa"/>
              </w:tcPr>
              <w:p w:rsidR="00025A5C" w:rsidRPr="00FF6471" w:rsidRDefault="00025A5C" w:rsidP="000F1DF9">
                <w:pPr>
                  <w:jc w:val="right"/>
                  <w:rPr>
                    <w:rFonts w:cs="Times New Roman"/>
                    <w:szCs w:val="24"/>
                  </w:rPr>
                </w:pPr>
                <w:r>
                  <w:rPr>
                    <w:rFonts w:cs="Times New Roman"/>
                    <w:szCs w:val="24"/>
                  </w:rPr>
                  <w:t>Engrossed</w:t>
                </w:r>
              </w:p>
            </w:tc>
          </w:sdtContent>
        </w:sdt>
      </w:tr>
    </w:tbl>
    <w:p w:rsidR="00025A5C" w:rsidRPr="00FF6471" w:rsidRDefault="00025A5C" w:rsidP="000F1DF9">
      <w:pPr>
        <w:spacing w:after="0" w:line="240" w:lineRule="auto"/>
        <w:rPr>
          <w:rFonts w:cs="Times New Roman"/>
          <w:szCs w:val="24"/>
        </w:rPr>
      </w:pPr>
    </w:p>
    <w:p w:rsidR="00025A5C" w:rsidRPr="00FF6471" w:rsidRDefault="00025A5C" w:rsidP="000F1DF9">
      <w:pPr>
        <w:spacing w:after="0" w:line="240" w:lineRule="auto"/>
        <w:rPr>
          <w:rFonts w:cs="Times New Roman"/>
          <w:szCs w:val="24"/>
        </w:rPr>
      </w:pPr>
    </w:p>
    <w:p w:rsidR="00025A5C" w:rsidRPr="00FF6471" w:rsidRDefault="00025A5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E7E6D97BEE445984943483D48F8192"/>
        </w:placeholder>
      </w:sdtPr>
      <w:sdtContent>
        <w:p w:rsidR="00025A5C" w:rsidRDefault="00025A5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1E2A28C34349A0A2BEE988603448DE"/>
        </w:placeholder>
      </w:sdtPr>
      <w:sdtContent>
        <w:p w:rsidR="00025A5C" w:rsidRDefault="00025A5C" w:rsidP="00200B94">
          <w:pPr>
            <w:pStyle w:val="NormalWeb"/>
            <w:spacing w:before="0" w:beforeAutospacing="0" w:after="0" w:afterAutospacing="0"/>
            <w:jc w:val="both"/>
            <w:divId w:val="1965035526"/>
            <w:rPr>
              <w:rFonts w:eastAsia="Times New Roman"/>
              <w:bCs/>
            </w:rPr>
          </w:pPr>
        </w:p>
        <w:p w:rsidR="00025A5C" w:rsidRPr="00200B94" w:rsidRDefault="00025A5C" w:rsidP="00200B94">
          <w:pPr>
            <w:pStyle w:val="NormalWeb"/>
            <w:spacing w:before="0" w:beforeAutospacing="0" w:after="0" w:afterAutospacing="0"/>
            <w:jc w:val="both"/>
            <w:divId w:val="1965035526"/>
          </w:pPr>
          <w:r w:rsidRPr="00200B94">
            <w:t>Concerns have been raised that women confined in county jails often do not have access to an adequate supply of feminine hygiene products resulting in unnecessary health care risks and humiliation and that better information is needed regarding the number of female prisoners confined in county jails to assist in determining necessary supplies. H.B. 2169 seeks to address these concerns by setting out provisions relating to the provision of feminine hygiene products to female prisoners and to reporting requirements concerning female prisoners who are confined in county jails. </w:t>
          </w:r>
        </w:p>
        <w:p w:rsidR="00025A5C" w:rsidRPr="00D70925" w:rsidRDefault="00025A5C" w:rsidP="00200B94">
          <w:pPr>
            <w:spacing w:after="0" w:line="240" w:lineRule="auto"/>
            <w:jc w:val="both"/>
            <w:rPr>
              <w:rFonts w:eastAsia="Times New Roman" w:cs="Times New Roman"/>
              <w:bCs/>
              <w:szCs w:val="24"/>
            </w:rPr>
          </w:pPr>
        </w:p>
      </w:sdtContent>
    </w:sdt>
    <w:p w:rsidR="00025A5C" w:rsidRDefault="00025A5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2169 </w:t>
      </w:r>
      <w:bookmarkStart w:id="1" w:name="AmendsCurrentLaw"/>
      <w:bookmarkEnd w:id="1"/>
      <w:r>
        <w:rPr>
          <w:rFonts w:cs="Times New Roman"/>
          <w:szCs w:val="24"/>
        </w:rPr>
        <w:t>amends current law relating to reporting concerning female prisoners who are confined in county jails and to the provision of feminine hygiene products to female prisoners.</w:t>
      </w:r>
    </w:p>
    <w:p w:rsidR="00025A5C" w:rsidRPr="008149BF" w:rsidRDefault="00025A5C" w:rsidP="000F1DF9">
      <w:pPr>
        <w:spacing w:after="0" w:line="240" w:lineRule="auto"/>
        <w:jc w:val="both"/>
        <w:rPr>
          <w:rFonts w:eastAsia="Times New Roman" w:cs="Times New Roman"/>
          <w:szCs w:val="24"/>
        </w:rPr>
      </w:pPr>
    </w:p>
    <w:p w:rsidR="00025A5C" w:rsidRPr="005C2A78" w:rsidRDefault="00025A5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84FB81EA7E42E7B19B69D070122241"/>
          </w:placeholder>
        </w:sdtPr>
        <w:sdtContent>
          <w:r>
            <w:rPr>
              <w:rFonts w:eastAsia="Times New Roman" w:cs="Times New Roman"/>
              <w:b/>
              <w:szCs w:val="24"/>
              <w:u w:val="single"/>
            </w:rPr>
            <w:t>RULEMAKING AUTHORITY</w:t>
          </w:r>
        </w:sdtContent>
      </w:sdt>
    </w:p>
    <w:p w:rsidR="00025A5C" w:rsidRPr="006529C4" w:rsidRDefault="00025A5C" w:rsidP="00774EC7">
      <w:pPr>
        <w:spacing w:after="0" w:line="240" w:lineRule="auto"/>
        <w:jc w:val="both"/>
        <w:rPr>
          <w:rFonts w:cs="Times New Roman"/>
          <w:szCs w:val="24"/>
        </w:rPr>
      </w:pPr>
    </w:p>
    <w:p w:rsidR="00025A5C" w:rsidRPr="006529C4" w:rsidRDefault="00025A5C" w:rsidP="00774EC7">
      <w:pPr>
        <w:spacing w:after="0" w:line="240" w:lineRule="auto"/>
        <w:jc w:val="both"/>
        <w:rPr>
          <w:rFonts w:cs="Times New Roman"/>
          <w:szCs w:val="24"/>
        </w:rPr>
      </w:pPr>
      <w:r>
        <w:rPr>
          <w:rFonts w:cs="Times New Roman"/>
          <w:szCs w:val="24"/>
        </w:rPr>
        <w:t xml:space="preserve">Rulemaking authority is expressly granted to </w:t>
      </w:r>
      <w:r w:rsidRPr="008149BF">
        <w:rPr>
          <w:rFonts w:eastAsia="Times New Roman" w:cs="Times New Roman"/>
          <w:szCs w:val="24"/>
        </w:rPr>
        <w:t xml:space="preserve">the </w:t>
      </w:r>
      <w:r>
        <w:rPr>
          <w:rFonts w:eastAsia="Times New Roman" w:cs="Times New Roman"/>
          <w:szCs w:val="24"/>
        </w:rPr>
        <w:t xml:space="preserve">Texas </w:t>
      </w:r>
      <w:r w:rsidRPr="008149BF">
        <w:rPr>
          <w:rFonts w:eastAsia="Times New Roman" w:cs="Times New Roman"/>
          <w:szCs w:val="24"/>
        </w:rPr>
        <w:t>Commission on Jail Standards</w:t>
      </w:r>
      <w:r>
        <w:rPr>
          <w:rFonts w:cs="Times New Roman"/>
          <w:szCs w:val="24"/>
        </w:rPr>
        <w:t xml:space="preserve"> in </w:t>
      </w:r>
      <w:r w:rsidRPr="008149BF">
        <w:rPr>
          <w:rFonts w:eastAsia="Times New Roman" w:cs="Times New Roman"/>
          <w:szCs w:val="24"/>
        </w:rPr>
        <w:t>SECTION 1</w:t>
      </w:r>
      <w:r>
        <w:rPr>
          <w:rFonts w:cs="Times New Roman"/>
          <w:szCs w:val="24"/>
        </w:rPr>
        <w:t xml:space="preserve"> (</w:t>
      </w:r>
      <w:r>
        <w:rPr>
          <w:rFonts w:eastAsia="Times New Roman" w:cs="Times New Roman"/>
          <w:szCs w:val="24"/>
        </w:rPr>
        <w:t>511.009</w:t>
      </w:r>
      <w:r w:rsidRPr="008149BF">
        <w:rPr>
          <w:rFonts w:eastAsia="Times New Roman" w:cs="Times New Roman"/>
          <w:szCs w:val="24"/>
        </w:rPr>
        <w:t>, Government Code</w:t>
      </w:r>
      <w:r>
        <w:rPr>
          <w:rFonts w:cs="Times New Roman"/>
          <w:szCs w:val="24"/>
        </w:rPr>
        <w:t>) of this bill.</w:t>
      </w:r>
    </w:p>
    <w:p w:rsidR="00025A5C" w:rsidRPr="006529C4" w:rsidRDefault="00025A5C" w:rsidP="00774EC7">
      <w:pPr>
        <w:spacing w:after="0" w:line="240" w:lineRule="auto"/>
        <w:jc w:val="both"/>
        <w:rPr>
          <w:rFonts w:cs="Times New Roman"/>
          <w:szCs w:val="24"/>
        </w:rPr>
      </w:pPr>
    </w:p>
    <w:p w:rsidR="00025A5C" w:rsidRPr="005C2A78" w:rsidRDefault="00025A5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8FC5698EEF48C6AA2411F8664E4E4B"/>
          </w:placeholder>
        </w:sdtPr>
        <w:sdtContent>
          <w:r>
            <w:rPr>
              <w:rFonts w:eastAsia="Times New Roman" w:cs="Times New Roman"/>
              <w:b/>
              <w:szCs w:val="24"/>
              <w:u w:val="single"/>
            </w:rPr>
            <w:t>SECTION BY SECTION ANALYSIS</w:t>
          </w:r>
        </w:sdtContent>
      </w:sdt>
    </w:p>
    <w:p w:rsidR="00025A5C" w:rsidRPr="005C2A78" w:rsidRDefault="00025A5C" w:rsidP="000F1DF9">
      <w:pPr>
        <w:spacing w:after="0" w:line="240" w:lineRule="auto"/>
        <w:jc w:val="both"/>
        <w:rPr>
          <w:rFonts w:eastAsia="Times New Roman" w:cs="Times New Roman"/>
          <w:szCs w:val="24"/>
        </w:rPr>
      </w:pPr>
    </w:p>
    <w:p w:rsidR="00025A5C" w:rsidRPr="008149BF" w:rsidRDefault="00025A5C" w:rsidP="00200B94">
      <w:pPr>
        <w:spacing w:after="0" w:line="240" w:lineRule="auto"/>
        <w:jc w:val="both"/>
        <w:rPr>
          <w:rFonts w:eastAsia="Times New Roman" w:cs="Times New Roman"/>
          <w:szCs w:val="24"/>
        </w:rPr>
      </w:pPr>
      <w:r w:rsidRPr="008149BF">
        <w:rPr>
          <w:rFonts w:eastAsia="Times New Roman" w:cs="Times New Roman"/>
          <w:szCs w:val="24"/>
        </w:rPr>
        <w:t>SECTION 1.</w:t>
      </w:r>
      <w:r>
        <w:rPr>
          <w:rFonts w:eastAsia="Times New Roman" w:cs="Times New Roman"/>
          <w:szCs w:val="24"/>
        </w:rPr>
        <w:t xml:space="preserve"> Amends </w:t>
      </w:r>
      <w:r w:rsidRPr="008149BF">
        <w:rPr>
          <w:rFonts w:eastAsia="Times New Roman" w:cs="Times New Roman"/>
          <w:szCs w:val="24"/>
        </w:rPr>
        <w:t>Section 511.009(a), Government Code, as follows:</w:t>
      </w:r>
    </w:p>
    <w:p w:rsidR="00025A5C" w:rsidRPr="008149BF" w:rsidRDefault="00025A5C" w:rsidP="00200B94">
      <w:pPr>
        <w:spacing w:after="0" w:line="240" w:lineRule="auto"/>
        <w:jc w:val="both"/>
        <w:rPr>
          <w:rFonts w:eastAsia="Times New Roman" w:cs="Times New Roman"/>
          <w:szCs w:val="24"/>
        </w:rPr>
      </w:pPr>
    </w:p>
    <w:p w:rsidR="00025A5C" w:rsidRPr="008149BF" w:rsidRDefault="00025A5C" w:rsidP="00200B94">
      <w:pPr>
        <w:spacing w:after="0" w:line="240" w:lineRule="auto"/>
        <w:ind w:left="720"/>
        <w:jc w:val="both"/>
        <w:rPr>
          <w:rFonts w:eastAsia="Times New Roman" w:cs="Times New Roman"/>
          <w:szCs w:val="24"/>
        </w:rPr>
      </w:pPr>
      <w:r w:rsidRPr="008149BF">
        <w:rPr>
          <w:rFonts w:eastAsia="Times New Roman" w:cs="Times New Roman"/>
          <w:szCs w:val="24"/>
        </w:rPr>
        <w:t>(a)</w:t>
      </w:r>
      <w:r>
        <w:rPr>
          <w:rFonts w:eastAsia="Times New Roman" w:cs="Times New Roman"/>
          <w:szCs w:val="24"/>
        </w:rPr>
        <w:t xml:space="preserve"> Requires </w:t>
      </w:r>
      <w:r w:rsidRPr="008149BF">
        <w:rPr>
          <w:rFonts w:eastAsia="Times New Roman" w:cs="Times New Roman"/>
          <w:szCs w:val="24"/>
        </w:rPr>
        <w:t xml:space="preserve">the </w:t>
      </w:r>
      <w:r>
        <w:rPr>
          <w:rFonts w:eastAsia="Times New Roman" w:cs="Times New Roman"/>
          <w:szCs w:val="24"/>
        </w:rPr>
        <w:t xml:space="preserve">Texas </w:t>
      </w:r>
      <w:r w:rsidRPr="008149BF">
        <w:rPr>
          <w:rFonts w:eastAsia="Times New Roman" w:cs="Times New Roman"/>
          <w:szCs w:val="24"/>
        </w:rPr>
        <w:t>Commission on Jail Standards</w:t>
      </w:r>
      <w:r>
        <w:rPr>
          <w:rFonts w:eastAsia="Times New Roman" w:cs="Times New Roman"/>
          <w:szCs w:val="24"/>
        </w:rPr>
        <w:t xml:space="preserve"> (TCJS)</w:t>
      </w:r>
      <w:r w:rsidRPr="008149BF">
        <w:rPr>
          <w:rFonts w:eastAsia="Times New Roman" w:cs="Times New Roman"/>
          <w:szCs w:val="24"/>
        </w:rPr>
        <w:t xml:space="preserve"> </w:t>
      </w:r>
      <w:r>
        <w:rPr>
          <w:rFonts w:eastAsia="Times New Roman" w:cs="Times New Roman"/>
          <w:szCs w:val="24"/>
        </w:rPr>
        <w:t>to</w:t>
      </w:r>
      <w:r w:rsidRPr="008149BF">
        <w:rPr>
          <w:rFonts w:eastAsia="Times New Roman" w:cs="Times New Roman"/>
          <w:szCs w:val="24"/>
        </w:rPr>
        <w:t>:</w:t>
      </w:r>
    </w:p>
    <w:p w:rsidR="00025A5C" w:rsidRPr="008149BF" w:rsidRDefault="00025A5C" w:rsidP="00200B94">
      <w:pPr>
        <w:spacing w:after="0" w:line="240" w:lineRule="auto"/>
        <w:ind w:left="720"/>
        <w:jc w:val="both"/>
        <w:rPr>
          <w:rFonts w:eastAsia="Times New Roman" w:cs="Times New Roman"/>
          <w:szCs w:val="24"/>
        </w:rPr>
      </w:pPr>
    </w:p>
    <w:p w:rsidR="00025A5C" w:rsidRPr="008149BF" w:rsidRDefault="00025A5C" w:rsidP="00200B94">
      <w:pPr>
        <w:spacing w:after="0" w:line="240" w:lineRule="auto"/>
        <w:ind w:left="1440"/>
        <w:jc w:val="both"/>
        <w:rPr>
          <w:rFonts w:eastAsia="Times New Roman" w:cs="Times New Roman"/>
          <w:szCs w:val="24"/>
        </w:rPr>
      </w:pPr>
      <w:r w:rsidRPr="008149BF">
        <w:rPr>
          <w:rFonts w:eastAsia="Times New Roman" w:cs="Times New Roman"/>
          <w:szCs w:val="24"/>
        </w:rPr>
        <w:t>(1)</w:t>
      </w:r>
      <w:r>
        <w:rPr>
          <w:rFonts w:eastAsia="Times New Roman" w:cs="Times New Roman"/>
          <w:szCs w:val="24"/>
        </w:rPr>
        <w:t>–</w:t>
      </w:r>
      <w:r w:rsidRPr="008149BF">
        <w:rPr>
          <w:rFonts w:eastAsia="Times New Roman" w:cs="Times New Roman"/>
          <w:szCs w:val="24"/>
        </w:rPr>
        <w:t>(21)</w:t>
      </w:r>
      <w:r>
        <w:rPr>
          <w:rFonts w:eastAsia="Times New Roman" w:cs="Times New Roman"/>
          <w:szCs w:val="24"/>
        </w:rPr>
        <w:t xml:space="preserve"> makes no changes to these subdivisions; </w:t>
      </w:r>
    </w:p>
    <w:p w:rsidR="00025A5C" w:rsidRPr="008149BF" w:rsidRDefault="00025A5C" w:rsidP="00200B94">
      <w:pPr>
        <w:spacing w:after="0" w:line="240" w:lineRule="auto"/>
        <w:jc w:val="both"/>
        <w:rPr>
          <w:rFonts w:eastAsia="Times New Roman" w:cs="Times New Roman"/>
          <w:szCs w:val="24"/>
        </w:rPr>
      </w:pPr>
    </w:p>
    <w:p w:rsidR="00025A5C" w:rsidRPr="008149BF" w:rsidRDefault="00025A5C" w:rsidP="00200B94">
      <w:pPr>
        <w:spacing w:after="0" w:line="240" w:lineRule="auto"/>
        <w:ind w:left="1440"/>
        <w:jc w:val="both"/>
        <w:rPr>
          <w:rFonts w:eastAsia="Times New Roman" w:cs="Times New Roman"/>
          <w:szCs w:val="24"/>
        </w:rPr>
      </w:pPr>
      <w:r w:rsidRPr="008149BF">
        <w:rPr>
          <w:rFonts w:eastAsia="Times New Roman" w:cs="Times New Roman"/>
          <w:szCs w:val="24"/>
        </w:rPr>
        <w:t>(22)</w:t>
      </w:r>
      <w:r>
        <w:rPr>
          <w:rFonts w:eastAsia="Times New Roman" w:cs="Times New Roman"/>
          <w:szCs w:val="24"/>
        </w:rPr>
        <w:t>–(23) makes nonsubstantive changes to these subdivision; and</w:t>
      </w:r>
    </w:p>
    <w:p w:rsidR="00025A5C" w:rsidRPr="008149BF" w:rsidRDefault="00025A5C" w:rsidP="00200B94">
      <w:pPr>
        <w:spacing w:after="0" w:line="240" w:lineRule="auto"/>
        <w:jc w:val="both"/>
        <w:rPr>
          <w:rFonts w:eastAsia="Times New Roman" w:cs="Times New Roman"/>
          <w:szCs w:val="24"/>
        </w:rPr>
      </w:pPr>
    </w:p>
    <w:p w:rsidR="00025A5C" w:rsidRPr="008149BF" w:rsidRDefault="00025A5C" w:rsidP="00200B94">
      <w:pPr>
        <w:spacing w:after="0" w:line="240" w:lineRule="auto"/>
        <w:ind w:left="1440"/>
        <w:jc w:val="both"/>
        <w:rPr>
          <w:rFonts w:eastAsia="Times New Roman" w:cs="Times New Roman"/>
          <w:szCs w:val="24"/>
        </w:rPr>
      </w:pPr>
      <w:r w:rsidRPr="008149BF">
        <w:rPr>
          <w:rFonts w:eastAsia="Times New Roman" w:cs="Times New Roman"/>
          <w:szCs w:val="24"/>
        </w:rPr>
        <w:t>(24)</w:t>
      </w:r>
      <w:r>
        <w:rPr>
          <w:rFonts w:eastAsia="Times New Roman" w:cs="Times New Roman"/>
          <w:szCs w:val="24"/>
        </w:rPr>
        <w:t xml:space="preserve"> </w:t>
      </w:r>
      <w:r w:rsidRPr="008149BF">
        <w:rPr>
          <w:rFonts w:eastAsia="Times New Roman" w:cs="Times New Roman"/>
          <w:szCs w:val="24"/>
        </w:rPr>
        <w:t>adopt reasonable rules and procedures establishing minimum standards for the quantity and quality of feminine hygiene products, including tampons in regular and large sizes with a plastic applicator and menstrual pads with wings in regular and large sizes, provided to a female prisoner.</w:t>
      </w:r>
    </w:p>
    <w:p w:rsidR="00025A5C" w:rsidRPr="008149BF" w:rsidRDefault="00025A5C" w:rsidP="00200B94">
      <w:pPr>
        <w:spacing w:after="0" w:line="240" w:lineRule="auto"/>
        <w:jc w:val="both"/>
        <w:rPr>
          <w:rFonts w:eastAsia="Times New Roman" w:cs="Times New Roman"/>
          <w:szCs w:val="24"/>
        </w:rPr>
      </w:pPr>
    </w:p>
    <w:p w:rsidR="00025A5C" w:rsidRPr="008149BF" w:rsidRDefault="00025A5C" w:rsidP="00200B94">
      <w:pPr>
        <w:spacing w:after="0" w:line="240" w:lineRule="auto"/>
        <w:jc w:val="both"/>
        <w:rPr>
          <w:rFonts w:eastAsia="Times New Roman" w:cs="Times New Roman"/>
          <w:szCs w:val="24"/>
        </w:rPr>
      </w:pPr>
      <w:r w:rsidRPr="008149BF">
        <w:rPr>
          <w:rFonts w:eastAsia="Times New Roman" w:cs="Times New Roman"/>
          <w:szCs w:val="24"/>
        </w:rPr>
        <w:t>SECTION 2.</w:t>
      </w:r>
      <w:r>
        <w:rPr>
          <w:rFonts w:eastAsia="Times New Roman" w:cs="Times New Roman"/>
          <w:szCs w:val="24"/>
        </w:rPr>
        <w:t xml:space="preserve"> Amends </w:t>
      </w:r>
      <w:r w:rsidRPr="008149BF">
        <w:rPr>
          <w:rFonts w:eastAsia="Times New Roman" w:cs="Times New Roman"/>
          <w:szCs w:val="24"/>
        </w:rPr>
        <w:t>Section 511.0101(a), Government Code, as follows:</w:t>
      </w:r>
    </w:p>
    <w:p w:rsidR="00025A5C" w:rsidRPr="008149BF" w:rsidRDefault="00025A5C" w:rsidP="00200B94">
      <w:pPr>
        <w:spacing w:after="0" w:line="240" w:lineRule="auto"/>
        <w:jc w:val="both"/>
        <w:rPr>
          <w:rFonts w:eastAsia="Times New Roman" w:cs="Times New Roman"/>
          <w:szCs w:val="24"/>
        </w:rPr>
      </w:pPr>
    </w:p>
    <w:p w:rsidR="00025A5C" w:rsidRPr="008149BF" w:rsidRDefault="00025A5C" w:rsidP="00200B94">
      <w:pPr>
        <w:spacing w:after="0" w:line="240" w:lineRule="auto"/>
        <w:ind w:left="720"/>
        <w:jc w:val="both"/>
        <w:rPr>
          <w:rFonts w:eastAsia="Times New Roman" w:cs="Times New Roman"/>
          <w:szCs w:val="24"/>
        </w:rPr>
      </w:pPr>
      <w:r w:rsidRPr="008149BF">
        <w:rPr>
          <w:rFonts w:eastAsia="Times New Roman" w:cs="Times New Roman"/>
          <w:szCs w:val="24"/>
        </w:rPr>
        <w:t>(a)</w:t>
      </w:r>
      <w:r>
        <w:rPr>
          <w:rFonts w:eastAsia="Times New Roman" w:cs="Times New Roman"/>
          <w:szCs w:val="24"/>
        </w:rPr>
        <w:t xml:space="preserve"> Requires e</w:t>
      </w:r>
      <w:r w:rsidRPr="008149BF">
        <w:rPr>
          <w:rFonts w:eastAsia="Times New Roman" w:cs="Times New Roman"/>
          <w:szCs w:val="24"/>
        </w:rPr>
        <w:t xml:space="preserve">ach county </w:t>
      </w:r>
      <w:r>
        <w:rPr>
          <w:rFonts w:eastAsia="Times New Roman" w:cs="Times New Roman"/>
          <w:szCs w:val="24"/>
        </w:rPr>
        <w:t>to</w:t>
      </w:r>
      <w:r w:rsidRPr="008149BF">
        <w:rPr>
          <w:rFonts w:eastAsia="Times New Roman" w:cs="Times New Roman"/>
          <w:szCs w:val="24"/>
        </w:rPr>
        <w:t xml:space="preserve"> submit to </w:t>
      </w:r>
      <w:r>
        <w:rPr>
          <w:rFonts w:eastAsia="Times New Roman" w:cs="Times New Roman"/>
          <w:szCs w:val="24"/>
        </w:rPr>
        <w:t>TCJS</w:t>
      </w:r>
      <w:r w:rsidRPr="008149BF">
        <w:rPr>
          <w:rFonts w:eastAsia="Times New Roman" w:cs="Times New Roman"/>
          <w:szCs w:val="24"/>
        </w:rPr>
        <w:t xml:space="preserve"> on or before the fifth day of each month a report containing the following information:</w:t>
      </w:r>
    </w:p>
    <w:p w:rsidR="00025A5C" w:rsidRPr="008149BF" w:rsidRDefault="00025A5C" w:rsidP="00200B94">
      <w:pPr>
        <w:spacing w:after="0" w:line="240" w:lineRule="auto"/>
        <w:ind w:left="720"/>
        <w:jc w:val="both"/>
        <w:rPr>
          <w:rFonts w:eastAsia="Times New Roman" w:cs="Times New Roman"/>
          <w:szCs w:val="24"/>
        </w:rPr>
      </w:pPr>
    </w:p>
    <w:p w:rsidR="00025A5C" w:rsidRPr="008149BF" w:rsidRDefault="00025A5C" w:rsidP="00200B94">
      <w:pPr>
        <w:spacing w:after="0" w:line="240" w:lineRule="auto"/>
        <w:ind w:left="1440"/>
        <w:jc w:val="both"/>
        <w:rPr>
          <w:rFonts w:eastAsia="Times New Roman" w:cs="Times New Roman"/>
          <w:szCs w:val="24"/>
        </w:rPr>
      </w:pPr>
      <w:r w:rsidRPr="008149BF">
        <w:rPr>
          <w:rFonts w:eastAsia="Times New Roman" w:cs="Times New Roman"/>
          <w:szCs w:val="24"/>
        </w:rPr>
        <w:t>(1)</w:t>
      </w:r>
      <w:r>
        <w:rPr>
          <w:rFonts w:eastAsia="Times New Roman" w:cs="Times New Roman"/>
          <w:szCs w:val="24"/>
        </w:rPr>
        <w:t xml:space="preserve"> </w:t>
      </w:r>
      <w:r w:rsidRPr="008149BF">
        <w:rPr>
          <w:rFonts w:eastAsia="Times New Roman" w:cs="Times New Roman"/>
          <w:szCs w:val="24"/>
        </w:rPr>
        <w:t>the number of prisoners confined in the county jail on the first day of the month, classified on the basis of the following categories:</w:t>
      </w:r>
    </w:p>
    <w:p w:rsidR="00025A5C" w:rsidRPr="008149BF" w:rsidRDefault="00025A5C" w:rsidP="00200B94">
      <w:pPr>
        <w:spacing w:after="0" w:line="240" w:lineRule="auto"/>
        <w:ind w:left="1440"/>
        <w:jc w:val="both"/>
        <w:rPr>
          <w:rFonts w:eastAsia="Times New Roman" w:cs="Times New Roman"/>
          <w:szCs w:val="24"/>
        </w:rPr>
      </w:pPr>
    </w:p>
    <w:p w:rsidR="00025A5C" w:rsidRPr="008149BF" w:rsidRDefault="00025A5C" w:rsidP="00200B94">
      <w:pPr>
        <w:spacing w:after="0" w:line="240" w:lineRule="auto"/>
        <w:ind w:left="2160"/>
        <w:jc w:val="both"/>
        <w:rPr>
          <w:rFonts w:eastAsia="Times New Roman" w:cs="Times New Roman"/>
          <w:szCs w:val="24"/>
        </w:rPr>
      </w:pPr>
      <w:r w:rsidRPr="008149BF">
        <w:rPr>
          <w:rFonts w:eastAsia="Times New Roman" w:cs="Times New Roman"/>
          <w:szCs w:val="24"/>
        </w:rPr>
        <w:t>(A)</w:t>
      </w:r>
      <w:r>
        <w:rPr>
          <w:rFonts w:eastAsia="Times New Roman" w:cs="Times New Roman"/>
          <w:szCs w:val="24"/>
        </w:rPr>
        <w:t>-</w:t>
      </w:r>
      <w:r w:rsidRPr="008149BF">
        <w:rPr>
          <w:rFonts w:eastAsia="Times New Roman" w:cs="Times New Roman"/>
          <w:szCs w:val="24"/>
        </w:rPr>
        <w:t>(L)</w:t>
      </w:r>
      <w:r>
        <w:rPr>
          <w:rFonts w:eastAsia="Times New Roman" w:cs="Times New Roman"/>
          <w:szCs w:val="24"/>
        </w:rPr>
        <w:t xml:space="preserve"> makes no changes to these paragraphs</w:t>
      </w:r>
      <w:r w:rsidRPr="008149BF">
        <w:rPr>
          <w:rFonts w:eastAsia="Times New Roman" w:cs="Times New Roman"/>
          <w:szCs w:val="24"/>
        </w:rPr>
        <w:t>;</w:t>
      </w:r>
    </w:p>
    <w:p w:rsidR="00025A5C" w:rsidRPr="008149BF" w:rsidRDefault="00025A5C" w:rsidP="00200B94">
      <w:pPr>
        <w:spacing w:after="0" w:line="240" w:lineRule="auto"/>
        <w:ind w:left="2160"/>
        <w:jc w:val="both"/>
        <w:rPr>
          <w:rFonts w:eastAsia="Times New Roman" w:cs="Times New Roman"/>
          <w:szCs w:val="24"/>
        </w:rPr>
      </w:pPr>
    </w:p>
    <w:p w:rsidR="00025A5C" w:rsidRPr="008149BF" w:rsidRDefault="00025A5C" w:rsidP="00200B94">
      <w:pPr>
        <w:spacing w:after="0" w:line="240" w:lineRule="auto"/>
        <w:ind w:left="2160"/>
        <w:jc w:val="both"/>
        <w:rPr>
          <w:rFonts w:eastAsia="Times New Roman" w:cs="Times New Roman"/>
          <w:szCs w:val="24"/>
        </w:rPr>
      </w:pPr>
      <w:r w:rsidRPr="008149BF">
        <w:rPr>
          <w:rFonts w:eastAsia="Times New Roman" w:cs="Times New Roman"/>
          <w:szCs w:val="24"/>
        </w:rPr>
        <w:t>(M)</w:t>
      </w:r>
      <w:r>
        <w:rPr>
          <w:rFonts w:eastAsia="Times New Roman" w:cs="Times New Roman"/>
          <w:szCs w:val="24"/>
        </w:rPr>
        <w:t xml:space="preserve"> makes a nonsubstantive change to this paragraph;</w:t>
      </w:r>
    </w:p>
    <w:p w:rsidR="00025A5C" w:rsidRPr="008149BF" w:rsidRDefault="00025A5C" w:rsidP="00200B94">
      <w:pPr>
        <w:spacing w:after="0" w:line="240" w:lineRule="auto"/>
        <w:ind w:left="2160"/>
        <w:jc w:val="both"/>
        <w:rPr>
          <w:rFonts w:eastAsia="Times New Roman" w:cs="Times New Roman"/>
          <w:szCs w:val="24"/>
        </w:rPr>
      </w:pPr>
    </w:p>
    <w:p w:rsidR="00025A5C" w:rsidRPr="008149BF" w:rsidRDefault="00025A5C" w:rsidP="00200B94">
      <w:pPr>
        <w:spacing w:after="0" w:line="240" w:lineRule="auto"/>
        <w:ind w:left="2160"/>
        <w:jc w:val="both"/>
        <w:rPr>
          <w:rFonts w:eastAsia="Times New Roman" w:cs="Times New Roman"/>
          <w:szCs w:val="24"/>
        </w:rPr>
      </w:pPr>
      <w:r w:rsidRPr="008149BF">
        <w:rPr>
          <w:rFonts w:eastAsia="Times New Roman" w:cs="Times New Roman"/>
          <w:szCs w:val="24"/>
        </w:rPr>
        <w:t>(N)</w:t>
      </w:r>
      <w:r>
        <w:rPr>
          <w:rFonts w:eastAsia="Times New Roman" w:cs="Times New Roman"/>
          <w:szCs w:val="24"/>
        </w:rPr>
        <w:t xml:space="preserve"> </w:t>
      </w:r>
      <w:r w:rsidRPr="008149BF">
        <w:rPr>
          <w:rFonts w:eastAsia="Times New Roman" w:cs="Times New Roman"/>
          <w:szCs w:val="24"/>
        </w:rPr>
        <w:t>female prisoners; and</w:t>
      </w:r>
    </w:p>
    <w:p w:rsidR="00025A5C" w:rsidRPr="008149BF" w:rsidRDefault="00025A5C" w:rsidP="00200B94">
      <w:pPr>
        <w:spacing w:after="0" w:line="240" w:lineRule="auto"/>
        <w:ind w:left="2160"/>
        <w:jc w:val="both"/>
        <w:rPr>
          <w:rFonts w:eastAsia="Times New Roman" w:cs="Times New Roman"/>
          <w:szCs w:val="24"/>
        </w:rPr>
      </w:pPr>
    </w:p>
    <w:p w:rsidR="00025A5C" w:rsidRPr="008149BF" w:rsidRDefault="00025A5C" w:rsidP="00200B94">
      <w:pPr>
        <w:spacing w:after="0" w:line="240" w:lineRule="auto"/>
        <w:ind w:left="2160"/>
        <w:jc w:val="both"/>
        <w:rPr>
          <w:rFonts w:eastAsia="Times New Roman" w:cs="Times New Roman"/>
          <w:szCs w:val="24"/>
        </w:rPr>
      </w:pPr>
      <w:r w:rsidRPr="008149BF">
        <w:rPr>
          <w:rFonts w:eastAsia="Times New Roman" w:cs="Times New Roman"/>
          <w:szCs w:val="24"/>
        </w:rPr>
        <w:t>(O)</w:t>
      </w:r>
      <w:r>
        <w:rPr>
          <w:rFonts w:eastAsia="Times New Roman" w:cs="Times New Roman"/>
          <w:szCs w:val="24"/>
        </w:rPr>
        <w:t xml:space="preserve">  creates this paragraph from existing text and make no further changes</w:t>
      </w:r>
      <w:r w:rsidRPr="008149BF">
        <w:rPr>
          <w:rFonts w:eastAsia="Times New Roman" w:cs="Times New Roman"/>
          <w:szCs w:val="24"/>
        </w:rPr>
        <w:t>;</w:t>
      </w:r>
      <w:r>
        <w:rPr>
          <w:rFonts w:eastAsia="Times New Roman" w:cs="Times New Roman"/>
          <w:szCs w:val="24"/>
        </w:rPr>
        <w:t xml:space="preserve"> and</w:t>
      </w:r>
    </w:p>
    <w:p w:rsidR="00025A5C" w:rsidRPr="008149BF" w:rsidRDefault="00025A5C" w:rsidP="00200B94">
      <w:pPr>
        <w:spacing w:after="0" w:line="240" w:lineRule="auto"/>
        <w:ind w:left="1440"/>
        <w:jc w:val="both"/>
        <w:rPr>
          <w:rFonts w:eastAsia="Times New Roman" w:cs="Times New Roman"/>
          <w:szCs w:val="24"/>
        </w:rPr>
      </w:pPr>
    </w:p>
    <w:p w:rsidR="00025A5C" w:rsidRPr="008149BF" w:rsidRDefault="00025A5C" w:rsidP="00200B94">
      <w:pPr>
        <w:spacing w:after="0" w:line="240" w:lineRule="auto"/>
        <w:ind w:left="1440"/>
        <w:jc w:val="both"/>
        <w:rPr>
          <w:rFonts w:eastAsia="Times New Roman" w:cs="Times New Roman"/>
          <w:szCs w:val="24"/>
        </w:rPr>
      </w:pPr>
      <w:r w:rsidRPr="008149BF">
        <w:rPr>
          <w:rFonts w:eastAsia="Times New Roman" w:cs="Times New Roman"/>
          <w:szCs w:val="24"/>
        </w:rPr>
        <w:t>(2)</w:t>
      </w:r>
      <w:r>
        <w:rPr>
          <w:rFonts w:eastAsia="Times New Roman" w:cs="Times New Roman"/>
          <w:szCs w:val="24"/>
        </w:rPr>
        <w:t>–</w:t>
      </w:r>
      <w:r w:rsidRPr="008149BF">
        <w:rPr>
          <w:rFonts w:eastAsia="Times New Roman" w:cs="Times New Roman"/>
          <w:szCs w:val="24"/>
        </w:rPr>
        <w:t>(5)</w:t>
      </w:r>
      <w:r>
        <w:rPr>
          <w:rFonts w:eastAsia="Times New Roman" w:cs="Times New Roman"/>
          <w:szCs w:val="24"/>
        </w:rPr>
        <w:t xml:space="preserve"> makes no changes to these paragraphs</w:t>
      </w:r>
      <w:r w:rsidRPr="008149BF">
        <w:rPr>
          <w:rFonts w:eastAsia="Times New Roman" w:cs="Times New Roman"/>
          <w:szCs w:val="24"/>
        </w:rPr>
        <w:t>.</w:t>
      </w:r>
      <w:r>
        <w:rPr>
          <w:rFonts w:eastAsia="Times New Roman" w:cs="Times New Roman"/>
          <w:szCs w:val="24"/>
        </w:rPr>
        <w:t xml:space="preserve"> </w:t>
      </w:r>
    </w:p>
    <w:p w:rsidR="00025A5C" w:rsidRPr="008149BF" w:rsidRDefault="00025A5C" w:rsidP="00200B94">
      <w:pPr>
        <w:spacing w:after="0" w:line="240" w:lineRule="auto"/>
        <w:jc w:val="both"/>
        <w:rPr>
          <w:rFonts w:eastAsia="Times New Roman" w:cs="Times New Roman"/>
          <w:szCs w:val="24"/>
        </w:rPr>
      </w:pPr>
    </w:p>
    <w:p w:rsidR="00025A5C" w:rsidRPr="008149BF" w:rsidRDefault="00025A5C" w:rsidP="00200B94">
      <w:pPr>
        <w:spacing w:after="0" w:line="240" w:lineRule="auto"/>
        <w:jc w:val="both"/>
        <w:rPr>
          <w:rFonts w:eastAsia="Times New Roman" w:cs="Times New Roman"/>
          <w:szCs w:val="24"/>
        </w:rPr>
      </w:pPr>
      <w:r w:rsidRPr="008149BF">
        <w:rPr>
          <w:rFonts w:eastAsia="Times New Roman" w:cs="Times New Roman"/>
          <w:szCs w:val="24"/>
        </w:rPr>
        <w:t>SECTION 3.</w:t>
      </w:r>
      <w:r>
        <w:rPr>
          <w:rFonts w:eastAsia="Times New Roman" w:cs="Times New Roman"/>
          <w:szCs w:val="24"/>
        </w:rPr>
        <w:t xml:space="preserve"> Requires TCJS, n</w:t>
      </w:r>
      <w:r w:rsidRPr="008149BF">
        <w:rPr>
          <w:rFonts w:eastAsia="Times New Roman" w:cs="Times New Roman"/>
          <w:szCs w:val="24"/>
        </w:rPr>
        <w:t xml:space="preserve">ot later than December 1, 2019, </w:t>
      </w:r>
      <w:r>
        <w:rPr>
          <w:rFonts w:eastAsia="Times New Roman" w:cs="Times New Roman"/>
          <w:szCs w:val="24"/>
        </w:rPr>
        <w:t>to</w:t>
      </w:r>
      <w:r w:rsidRPr="008149BF">
        <w:rPr>
          <w:rFonts w:eastAsia="Times New Roman" w:cs="Times New Roman"/>
          <w:szCs w:val="24"/>
        </w:rPr>
        <w:t xml:space="preserve"> adopt the rules and procedures required by Section 511.009(a)(24), Government Code, as added by this Act.</w:t>
      </w:r>
    </w:p>
    <w:p w:rsidR="00025A5C" w:rsidRPr="008149BF" w:rsidRDefault="00025A5C" w:rsidP="00200B94">
      <w:pPr>
        <w:spacing w:after="0" w:line="240" w:lineRule="auto"/>
        <w:jc w:val="both"/>
        <w:rPr>
          <w:rFonts w:eastAsia="Times New Roman" w:cs="Times New Roman"/>
          <w:szCs w:val="24"/>
        </w:rPr>
      </w:pPr>
    </w:p>
    <w:p w:rsidR="00025A5C" w:rsidRPr="008149BF" w:rsidRDefault="00025A5C" w:rsidP="00200B94">
      <w:pPr>
        <w:spacing w:after="0" w:line="240" w:lineRule="auto"/>
        <w:jc w:val="both"/>
        <w:rPr>
          <w:rFonts w:eastAsia="Times New Roman" w:cs="Times New Roman"/>
          <w:szCs w:val="24"/>
        </w:rPr>
      </w:pPr>
      <w:r w:rsidRPr="008149BF">
        <w:rPr>
          <w:rFonts w:eastAsia="Times New Roman" w:cs="Times New Roman"/>
          <w:szCs w:val="24"/>
        </w:rPr>
        <w:t>SECTION 4.</w:t>
      </w:r>
      <w:r>
        <w:rPr>
          <w:rFonts w:eastAsia="Times New Roman" w:cs="Times New Roman"/>
          <w:szCs w:val="24"/>
        </w:rPr>
        <w:t xml:space="preserve"> Requires a</w:t>
      </w:r>
      <w:r w:rsidRPr="008149BF">
        <w:rPr>
          <w:rFonts w:eastAsia="Times New Roman" w:cs="Times New Roman"/>
          <w:szCs w:val="24"/>
        </w:rPr>
        <w:t xml:space="preserve"> county </w:t>
      </w:r>
      <w:r>
        <w:rPr>
          <w:rFonts w:eastAsia="Times New Roman" w:cs="Times New Roman"/>
          <w:szCs w:val="24"/>
        </w:rPr>
        <w:t>to</w:t>
      </w:r>
      <w:r w:rsidRPr="008149BF">
        <w:rPr>
          <w:rFonts w:eastAsia="Times New Roman" w:cs="Times New Roman"/>
          <w:szCs w:val="24"/>
        </w:rPr>
        <w:t xml:space="preserve"> submit the first report required by Section 511.0101, Government Code, as amended by this Act, not later than October 5, 2019.</w:t>
      </w:r>
    </w:p>
    <w:p w:rsidR="00025A5C" w:rsidRPr="008149BF" w:rsidRDefault="00025A5C" w:rsidP="00200B94">
      <w:pPr>
        <w:spacing w:after="0" w:line="240" w:lineRule="auto"/>
        <w:jc w:val="both"/>
        <w:rPr>
          <w:rFonts w:eastAsia="Times New Roman" w:cs="Times New Roman"/>
          <w:szCs w:val="24"/>
        </w:rPr>
      </w:pPr>
    </w:p>
    <w:p w:rsidR="00025A5C" w:rsidRPr="00C8671F" w:rsidRDefault="00025A5C" w:rsidP="00200B94">
      <w:pPr>
        <w:spacing w:after="0" w:line="240" w:lineRule="auto"/>
        <w:jc w:val="both"/>
        <w:rPr>
          <w:rFonts w:eastAsia="Times New Roman" w:cs="Times New Roman"/>
          <w:szCs w:val="24"/>
        </w:rPr>
      </w:pPr>
      <w:r w:rsidRPr="008149BF">
        <w:rPr>
          <w:rFonts w:eastAsia="Times New Roman" w:cs="Times New Roman"/>
          <w:szCs w:val="24"/>
        </w:rPr>
        <w:t>SECTION 5.</w:t>
      </w:r>
      <w:r>
        <w:rPr>
          <w:rFonts w:eastAsia="Times New Roman" w:cs="Times New Roman"/>
          <w:szCs w:val="24"/>
        </w:rPr>
        <w:t xml:space="preserve"> Effective date:</w:t>
      </w:r>
      <w:r w:rsidRPr="008149BF">
        <w:rPr>
          <w:rFonts w:eastAsia="Times New Roman" w:cs="Times New Roman"/>
          <w:szCs w:val="24"/>
        </w:rPr>
        <w:t xml:space="preserve"> September 1, 2019.</w:t>
      </w:r>
    </w:p>
    <w:sectPr w:rsidR="00025A5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E2F" w:rsidRDefault="00A33E2F" w:rsidP="000F1DF9">
      <w:pPr>
        <w:spacing w:after="0" w:line="240" w:lineRule="auto"/>
      </w:pPr>
      <w:r>
        <w:separator/>
      </w:r>
    </w:p>
  </w:endnote>
  <w:endnote w:type="continuationSeparator" w:id="0">
    <w:p w:rsidR="00A33E2F" w:rsidRDefault="00A33E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3E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5A5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5A5C">
                <w:rPr>
                  <w:sz w:val="20"/>
                  <w:szCs w:val="20"/>
                </w:rPr>
                <w:t>H.B. 2169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5A5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3E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5A5C">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5A5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E2F" w:rsidRDefault="00A33E2F" w:rsidP="000F1DF9">
      <w:pPr>
        <w:spacing w:after="0" w:line="240" w:lineRule="auto"/>
      </w:pPr>
      <w:r>
        <w:separator/>
      </w:r>
    </w:p>
  </w:footnote>
  <w:footnote w:type="continuationSeparator" w:id="0">
    <w:p w:rsidR="00A33E2F" w:rsidRDefault="00A33E2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5A5C"/>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3E2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45F332-DC14-43F9-BDD9-5EA4E4CF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5A5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4DB2" w:rsidP="00B34DB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4AD118EA7547958DC85831215664CC"/>
        <w:category>
          <w:name w:val="General"/>
          <w:gallery w:val="placeholder"/>
        </w:category>
        <w:types>
          <w:type w:val="bbPlcHdr"/>
        </w:types>
        <w:behaviors>
          <w:behavior w:val="content"/>
        </w:behaviors>
        <w:guid w:val="{08D7FBF7-A21E-449B-B787-A4827F514236}"/>
      </w:docPartPr>
      <w:docPartBody>
        <w:p w:rsidR="00000000" w:rsidRDefault="00EE6D72"/>
      </w:docPartBody>
    </w:docPart>
    <w:docPart>
      <w:docPartPr>
        <w:name w:val="508AA895F7CC40BF84EEBE59D70323BA"/>
        <w:category>
          <w:name w:val="General"/>
          <w:gallery w:val="placeholder"/>
        </w:category>
        <w:types>
          <w:type w:val="bbPlcHdr"/>
        </w:types>
        <w:behaviors>
          <w:behavior w:val="content"/>
        </w:behaviors>
        <w:guid w:val="{E1E631F9-6C29-4158-811C-0158D37996D9}"/>
      </w:docPartPr>
      <w:docPartBody>
        <w:p w:rsidR="00000000" w:rsidRDefault="00EE6D72"/>
      </w:docPartBody>
    </w:docPart>
    <w:docPart>
      <w:docPartPr>
        <w:name w:val="8C10D27DADDA4B099524EDB7DF01B00A"/>
        <w:category>
          <w:name w:val="General"/>
          <w:gallery w:val="placeholder"/>
        </w:category>
        <w:types>
          <w:type w:val="bbPlcHdr"/>
        </w:types>
        <w:behaviors>
          <w:behavior w:val="content"/>
        </w:behaviors>
        <w:guid w:val="{ADD14A78-77A5-477D-BE2A-8F1EC01EBA02}"/>
      </w:docPartPr>
      <w:docPartBody>
        <w:p w:rsidR="00000000" w:rsidRDefault="00EE6D72"/>
      </w:docPartBody>
    </w:docPart>
    <w:docPart>
      <w:docPartPr>
        <w:name w:val="75108F93B66C4DE593EC600A1DC53C75"/>
        <w:category>
          <w:name w:val="General"/>
          <w:gallery w:val="placeholder"/>
        </w:category>
        <w:types>
          <w:type w:val="bbPlcHdr"/>
        </w:types>
        <w:behaviors>
          <w:behavior w:val="content"/>
        </w:behaviors>
        <w:guid w:val="{F442D43F-575F-4EA3-B1A8-54E5E40932B6}"/>
      </w:docPartPr>
      <w:docPartBody>
        <w:p w:rsidR="00000000" w:rsidRDefault="00EE6D72"/>
      </w:docPartBody>
    </w:docPart>
    <w:docPart>
      <w:docPartPr>
        <w:name w:val="D95B5CBFC0344C9DB76B6D9CB05923C2"/>
        <w:category>
          <w:name w:val="General"/>
          <w:gallery w:val="placeholder"/>
        </w:category>
        <w:types>
          <w:type w:val="bbPlcHdr"/>
        </w:types>
        <w:behaviors>
          <w:behavior w:val="content"/>
        </w:behaviors>
        <w:guid w:val="{7F1593F5-F84B-45DB-BD7F-C8C16A51BDAA}"/>
      </w:docPartPr>
      <w:docPartBody>
        <w:p w:rsidR="00000000" w:rsidRDefault="00EE6D72"/>
      </w:docPartBody>
    </w:docPart>
    <w:docPart>
      <w:docPartPr>
        <w:name w:val="CDEC37BCC2E94312ACE11AEA37A7F002"/>
        <w:category>
          <w:name w:val="General"/>
          <w:gallery w:val="placeholder"/>
        </w:category>
        <w:types>
          <w:type w:val="bbPlcHdr"/>
        </w:types>
        <w:behaviors>
          <w:behavior w:val="content"/>
        </w:behaviors>
        <w:guid w:val="{2F942A3F-FC5F-459B-AAFB-D0A12DF6C7CC}"/>
      </w:docPartPr>
      <w:docPartBody>
        <w:p w:rsidR="00000000" w:rsidRDefault="00EE6D72"/>
      </w:docPartBody>
    </w:docPart>
    <w:docPart>
      <w:docPartPr>
        <w:name w:val="5FDE128F47504D74BB4820BD5CFD2A31"/>
        <w:category>
          <w:name w:val="General"/>
          <w:gallery w:val="placeholder"/>
        </w:category>
        <w:types>
          <w:type w:val="bbPlcHdr"/>
        </w:types>
        <w:behaviors>
          <w:behavior w:val="content"/>
        </w:behaviors>
        <w:guid w:val="{973743CC-5FC7-4776-A341-F630A3F0A256}"/>
      </w:docPartPr>
      <w:docPartBody>
        <w:p w:rsidR="00000000" w:rsidRDefault="00EE6D72"/>
      </w:docPartBody>
    </w:docPart>
    <w:docPart>
      <w:docPartPr>
        <w:name w:val="41295221DA57442DA34323565FF4E15E"/>
        <w:category>
          <w:name w:val="General"/>
          <w:gallery w:val="placeholder"/>
        </w:category>
        <w:types>
          <w:type w:val="bbPlcHdr"/>
        </w:types>
        <w:behaviors>
          <w:behavior w:val="content"/>
        </w:behaviors>
        <w:guid w:val="{EC61C495-334E-46E2-B077-05AB6160F0B3}"/>
      </w:docPartPr>
      <w:docPartBody>
        <w:p w:rsidR="00000000" w:rsidRDefault="00EE6D72"/>
      </w:docPartBody>
    </w:docPart>
    <w:docPart>
      <w:docPartPr>
        <w:name w:val="41919ED45FC947EEB86F625A24CE71D3"/>
        <w:category>
          <w:name w:val="General"/>
          <w:gallery w:val="placeholder"/>
        </w:category>
        <w:types>
          <w:type w:val="bbPlcHdr"/>
        </w:types>
        <w:behaviors>
          <w:behavior w:val="content"/>
        </w:behaviors>
        <w:guid w:val="{0243C463-ABEB-4EE0-9E53-9A499D155B90}"/>
      </w:docPartPr>
      <w:docPartBody>
        <w:p w:rsidR="00000000" w:rsidRDefault="00B34DB2" w:rsidP="00B34DB2">
          <w:pPr>
            <w:pStyle w:val="41919ED45FC947EEB86F625A24CE71D3"/>
          </w:pPr>
          <w:r w:rsidRPr="00A30DD1">
            <w:rPr>
              <w:rStyle w:val="PlaceholderText"/>
            </w:rPr>
            <w:t>Click here to enter a date.</w:t>
          </w:r>
        </w:p>
      </w:docPartBody>
    </w:docPart>
    <w:docPart>
      <w:docPartPr>
        <w:name w:val="CEB91E3CFC8C4E3DB418BB0ACB0A1150"/>
        <w:category>
          <w:name w:val="General"/>
          <w:gallery w:val="placeholder"/>
        </w:category>
        <w:types>
          <w:type w:val="bbPlcHdr"/>
        </w:types>
        <w:behaviors>
          <w:behavior w:val="content"/>
        </w:behaviors>
        <w:guid w:val="{D0CAA4F4-0CA8-4B6E-A7D6-B06D6C95D9C4}"/>
      </w:docPartPr>
      <w:docPartBody>
        <w:p w:rsidR="00000000" w:rsidRDefault="00EE6D72"/>
      </w:docPartBody>
    </w:docPart>
    <w:docPart>
      <w:docPartPr>
        <w:name w:val="12E7E6D97BEE445984943483D48F8192"/>
        <w:category>
          <w:name w:val="General"/>
          <w:gallery w:val="placeholder"/>
        </w:category>
        <w:types>
          <w:type w:val="bbPlcHdr"/>
        </w:types>
        <w:behaviors>
          <w:behavior w:val="content"/>
        </w:behaviors>
        <w:guid w:val="{F624A910-065B-4F4E-A57C-D6D7D0225491}"/>
      </w:docPartPr>
      <w:docPartBody>
        <w:p w:rsidR="00000000" w:rsidRDefault="00EE6D72"/>
      </w:docPartBody>
    </w:docPart>
    <w:docPart>
      <w:docPartPr>
        <w:name w:val="9C1E2A28C34349A0A2BEE988603448DE"/>
        <w:category>
          <w:name w:val="General"/>
          <w:gallery w:val="placeholder"/>
        </w:category>
        <w:types>
          <w:type w:val="bbPlcHdr"/>
        </w:types>
        <w:behaviors>
          <w:behavior w:val="content"/>
        </w:behaviors>
        <w:guid w:val="{61D5E4F0-76EB-416A-9B6F-5CCCB4576E20}"/>
      </w:docPartPr>
      <w:docPartBody>
        <w:p w:rsidR="00000000" w:rsidRDefault="00B34DB2" w:rsidP="00B34DB2">
          <w:pPr>
            <w:pStyle w:val="9C1E2A28C34349A0A2BEE988603448DE"/>
          </w:pPr>
          <w:r>
            <w:rPr>
              <w:rFonts w:eastAsia="Times New Roman" w:cs="Times New Roman"/>
              <w:bCs/>
              <w:szCs w:val="24"/>
            </w:rPr>
            <w:t xml:space="preserve"> </w:t>
          </w:r>
        </w:p>
      </w:docPartBody>
    </w:docPart>
    <w:docPart>
      <w:docPartPr>
        <w:name w:val="5484FB81EA7E42E7B19B69D070122241"/>
        <w:category>
          <w:name w:val="General"/>
          <w:gallery w:val="placeholder"/>
        </w:category>
        <w:types>
          <w:type w:val="bbPlcHdr"/>
        </w:types>
        <w:behaviors>
          <w:behavior w:val="content"/>
        </w:behaviors>
        <w:guid w:val="{0D6A3E7A-A43D-4BE1-A912-2F4807272DB0}"/>
      </w:docPartPr>
      <w:docPartBody>
        <w:p w:rsidR="00000000" w:rsidRDefault="00EE6D72"/>
      </w:docPartBody>
    </w:docPart>
    <w:docPart>
      <w:docPartPr>
        <w:name w:val="608FC5698EEF48C6AA2411F8664E4E4B"/>
        <w:category>
          <w:name w:val="General"/>
          <w:gallery w:val="placeholder"/>
        </w:category>
        <w:types>
          <w:type w:val="bbPlcHdr"/>
        </w:types>
        <w:behaviors>
          <w:behavior w:val="content"/>
        </w:behaviors>
        <w:guid w:val="{7F7634FD-EF1E-471A-99FB-3C3BEA228324}"/>
      </w:docPartPr>
      <w:docPartBody>
        <w:p w:rsidR="00000000" w:rsidRDefault="00EE6D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4DB2"/>
    <w:rsid w:val="00B5530B"/>
    <w:rsid w:val="00C129E8"/>
    <w:rsid w:val="00C968BA"/>
    <w:rsid w:val="00D63E87"/>
    <w:rsid w:val="00D705C9"/>
    <w:rsid w:val="00E11D0C"/>
    <w:rsid w:val="00E35A8C"/>
    <w:rsid w:val="00E65C8A"/>
    <w:rsid w:val="00EE6D7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D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34DB2"/>
    <w:rPr>
      <w:rFonts w:ascii="Times New Roman" w:hAnsi="Times New Roman"/>
      <w:sz w:val="24"/>
    </w:rPr>
  </w:style>
  <w:style w:type="paragraph" w:customStyle="1" w:styleId="487D89B4F8B34DB4967D41FE18F7F88D9">
    <w:name w:val="487D89B4F8B34DB4967D41FE18F7F88D9"/>
    <w:rsid w:val="00B34DB2"/>
    <w:rPr>
      <w:rFonts w:ascii="Times New Roman" w:hAnsi="Times New Roman"/>
      <w:sz w:val="24"/>
    </w:rPr>
  </w:style>
  <w:style w:type="paragraph" w:customStyle="1" w:styleId="AE2570ED5D764CD7AF9686706F550F4622">
    <w:name w:val="AE2570ED5D764CD7AF9686706F550F4622"/>
    <w:rsid w:val="00B34DB2"/>
    <w:pPr>
      <w:tabs>
        <w:tab w:val="center" w:pos="4680"/>
        <w:tab w:val="right" w:pos="9360"/>
      </w:tabs>
      <w:spacing w:after="0" w:line="240" w:lineRule="auto"/>
    </w:pPr>
    <w:rPr>
      <w:rFonts w:ascii="Times New Roman" w:hAnsi="Times New Roman"/>
      <w:sz w:val="24"/>
    </w:rPr>
  </w:style>
  <w:style w:type="paragraph" w:customStyle="1" w:styleId="41919ED45FC947EEB86F625A24CE71D3">
    <w:name w:val="41919ED45FC947EEB86F625A24CE71D3"/>
    <w:rsid w:val="00B34DB2"/>
    <w:pPr>
      <w:spacing w:after="160" w:line="259" w:lineRule="auto"/>
    </w:pPr>
  </w:style>
  <w:style w:type="paragraph" w:customStyle="1" w:styleId="9C1E2A28C34349A0A2BEE988603448DE">
    <w:name w:val="9C1E2A28C34349A0A2BEE988603448DE"/>
    <w:rsid w:val="00B34D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299AE5-B58B-4D39-840E-CC936611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400</Words>
  <Characters>2281</Characters>
  <Application>Microsoft Office Word</Application>
  <DocSecurity>0</DocSecurity>
  <Lines>19</Lines>
  <Paragraphs>5</Paragraphs>
  <ScaleCrop>false</ScaleCrop>
  <Company>Texas Legislative Council</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2019-05-06T21:38:00Z</cp:lastPrinted>
  <dcterms:created xsi:type="dcterms:W3CDTF">2015-05-29T14:24:00Z</dcterms:created>
  <dcterms:modified xsi:type="dcterms:W3CDTF">2019-05-06T21:38:00Z</dcterms:modified>
</cp:coreProperties>
</file>

<file path=docProps/custom.xml><?xml version="1.0" encoding="utf-8"?>
<op:Properties xmlns:vt="http://schemas.openxmlformats.org/officeDocument/2006/docPropsVTypes" xmlns:op="http://schemas.openxmlformats.org/officeDocument/2006/custom-properties"/>
</file>