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38" w:rsidRDefault="00311B38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B6C9B47C980743A38D7312553D8DE734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311B38" w:rsidRPr="00585C31" w:rsidRDefault="00311B38" w:rsidP="000F1DF9">
      <w:pPr>
        <w:spacing w:after="0" w:line="240" w:lineRule="auto"/>
        <w:rPr>
          <w:rFonts w:cs="Times New Roman"/>
          <w:szCs w:val="24"/>
        </w:rPr>
      </w:pPr>
    </w:p>
    <w:p w:rsidR="00311B38" w:rsidRPr="00585C31" w:rsidRDefault="00311B38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311B38" w:rsidTr="000F1DF9">
        <w:tc>
          <w:tcPr>
            <w:tcW w:w="2718" w:type="dxa"/>
          </w:tcPr>
          <w:p w:rsidR="00311B38" w:rsidRPr="005C2A78" w:rsidRDefault="00311B38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AF2EE65C9F9B4579BE338968E9012C9D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311B38" w:rsidRPr="00FF6471" w:rsidRDefault="00311B38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CFA2D55BA7534FF2807B9E0DB9CDD7DA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C.S.H.B. 2190</w:t>
                </w:r>
              </w:sdtContent>
            </w:sdt>
          </w:p>
        </w:tc>
      </w:tr>
      <w:tr w:rsidR="00311B38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33055499A064408993AD60300F2D44A9"/>
            </w:placeholder>
          </w:sdtPr>
          <w:sdtContent>
            <w:tc>
              <w:tcPr>
                <w:tcW w:w="2718" w:type="dxa"/>
              </w:tcPr>
              <w:p w:rsidR="00311B38" w:rsidRPr="000F1DF9" w:rsidRDefault="00311B38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86R33857 MP-D</w:t>
                </w:r>
              </w:p>
            </w:tc>
          </w:sdtContent>
        </w:sdt>
        <w:tc>
          <w:tcPr>
            <w:tcW w:w="6858" w:type="dxa"/>
          </w:tcPr>
          <w:p w:rsidR="00311B38" w:rsidRPr="005C2A78" w:rsidRDefault="00311B38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6338AD2CF1A345D9862691B2E62BD29C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1B3D2C26E4664B43AB40F77A89C5F6BA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Hunter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501D4C3653F74C508BBA2E626024A838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(Hinojosa)</w:t>
                </w:r>
              </w:sdtContent>
            </w:sdt>
          </w:p>
        </w:tc>
      </w:tr>
      <w:tr w:rsidR="00311B38" w:rsidTr="000F1DF9">
        <w:tc>
          <w:tcPr>
            <w:tcW w:w="2718" w:type="dxa"/>
          </w:tcPr>
          <w:p w:rsidR="00311B38" w:rsidRPr="00BC7495" w:rsidRDefault="00311B3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83B1F90A1B844A45806541A1F5A999EE"/>
            </w:placeholder>
          </w:sdtPr>
          <w:sdtContent>
            <w:tc>
              <w:tcPr>
                <w:tcW w:w="6858" w:type="dxa"/>
              </w:tcPr>
              <w:p w:rsidR="00311B38" w:rsidRPr="00FF6471" w:rsidRDefault="00311B3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Education</w:t>
                </w:r>
              </w:p>
            </w:tc>
          </w:sdtContent>
        </w:sdt>
      </w:tr>
      <w:tr w:rsidR="00311B38" w:rsidTr="000F1DF9">
        <w:tc>
          <w:tcPr>
            <w:tcW w:w="2718" w:type="dxa"/>
          </w:tcPr>
          <w:p w:rsidR="00311B38" w:rsidRPr="00BC7495" w:rsidRDefault="00311B3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6F53B572B29D440EBF25902C40C6081B"/>
            </w:placeholder>
            <w:date w:fullDate="2019-05-1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311B38" w:rsidRPr="00FF6471" w:rsidRDefault="00311B3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5/14/2019</w:t>
                </w:r>
              </w:p>
            </w:tc>
          </w:sdtContent>
        </w:sdt>
      </w:tr>
      <w:tr w:rsidR="00311B38" w:rsidTr="000F1DF9">
        <w:tc>
          <w:tcPr>
            <w:tcW w:w="2718" w:type="dxa"/>
          </w:tcPr>
          <w:p w:rsidR="00311B38" w:rsidRPr="00BC7495" w:rsidRDefault="00311B3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A1D88772371F4DC0A9E177EE89E73A42"/>
            </w:placeholder>
          </w:sdtPr>
          <w:sdtContent>
            <w:tc>
              <w:tcPr>
                <w:tcW w:w="6858" w:type="dxa"/>
              </w:tcPr>
              <w:p w:rsidR="00311B38" w:rsidRPr="00FF6471" w:rsidRDefault="00311B3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Committee Report (Substituted)</w:t>
                </w:r>
              </w:p>
            </w:tc>
          </w:sdtContent>
        </w:sdt>
      </w:tr>
    </w:tbl>
    <w:p w:rsidR="00311B38" w:rsidRPr="00FF6471" w:rsidRDefault="00311B38" w:rsidP="000F1DF9">
      <w:pPr>
        <w:spacing w:after="0" w:line="240" w:lineRule="auto"/>
        <w:rPr>
          <w:rFonts w:cs="Times New Roman"/>
          <w:szCs w:val="24"/>
        </w:rPr>
      </w:pPr>
    </w:p>
    <w:p w:rsidR="00311B38" w:rsidRPr="00FF6471" w:rsidRDefault="00311B38" w:rsidP="000F1DF9">
      <w:pPr>
        <w:spacing w:after="0" w:line="240" w:lineRule="auto"/>
        <w:rPr>
          <w:rFonts w:cs="Times New Roman"/>
          <w:szCs w:val="24"/>
        </w:rPr>
      </w:pPr>
    </w:p>
    <w:p w:rsidR="00311B38" w:rsidRPr="00FF6471" w:rsidRDefault="00311B38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D8F7D69364D045FC9CE5F1EEEEA958F8"/>
        </w:placeholder>
      </w:sdtPr>
      <w:sdtContent>
        <w:p w:rsidR="00311B38" w:rsidRDefault="00311B38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DA0E5B338ADB4B7385FE646D6629C909"/>
        </w:placeholder>
      </w:sdtPr>
      <w:sdtContent>
        <w:p w:rsidR="00311B38" w:rsidRDefault="00311B38" w:rsidP="00B01A55">
          <w:pPr>
            <w:pStyle w:val="NormalWeb"/>
            <w:spacing w:before="0" w:beforeAutospacing="0" w:after="0" w:afterAutospacing="0"/>
            <w:jc w:val="both"/>
            <w:divId w:val="1769302197"/>
            <w:rPr>
              <w:rFonts w:eastAsia="Times New Roman"/>
              <w:bCs/>
            </w:rPr>
          </w:pPr>
        </w:p>
        <w:p w:rsidR="00311B38" w:rsidRPr="00B01A55" w:rsidRDefault="00311B38" w:rsidP="00B01A55">
          <w:pPr>
            <w:pStyle w:val="NormalWeb"/>
            <w:spacing w:before="0" w:beforeAutospacing="0" w:after="0" w:afterAutospacing="0"/>
            <w:jc w:val="both"/>
            <w:divId w:val="1769302197"/>
          </w:pPr>
          <w:r w:rsidRPr="00B01A55">
            <w:t>It has been reported that open-enrollment charter schools in certain locations may have difficulty in recruiting and retaining teachers because the requirement that enrolled students live within a designated geographic boundary may mean that potential teachers are unable to enroll their own children.</w:t>
          </w:r>
        </w:p>
        <w:p w:rsidR="00311B38" w:rsidRPr="00B01A55" w:rsidRDefault="00311B38" w:rsidP="00B01A55">
          <w:pPr>
            <w:pStyle w:val="NormalWeb"/>
            <w:spacing w:before="0" w:beforeAutospacing="0" w:after="0" w:afterAutospacing="0"/>
            <w:jc w:val="both"/>
            <w:divId w:val="1769302197"/>
          </w:pPr>
          <w:r w:rsidRPr="00B01A55">
            <w:t> </w:t>
          </w:r>
        </w:p>
        <w:p w:rsidR="00311B38" w:rsidRPr="00B01A55" w:rsidRDefault="00311B38" w:rsidP="00B01A55">
          <w:pPr>
            <w:pStyle w:val="NormalWeb"/>
            <w:spacing w:before="0" w:beforeAutospacing="0" w:after="0" w:afterAutospacing="0"/>
            <w:jc w:val="both"/>
            <w:divId w:val="1769302197"/>
          </w:pPr>
          <w:r w:rsidRPr="00B01A55">
            <w:t>H.B. 2190 seeks to address this issue by authorizing a charter school that meets applicable criteria to exempt the children of employees from the residence requirement.</w:t>
          </w:r>
          <w:r>
            <w:t xml:space="preserve"> (Original Author's/Sponsor's Statement of Intent)</w:t>
          </w:r>
        </w:p>
        <w:p w:rsidR="00311B38" w:rsidRPr="00D70925" w:rsidRDefault="00311B38" w:rsidP="00B01A55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311B38" w:rsidRDefault="00311B38" w:rsidP="00311B38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C.S.H.B. 2190 </w:t>
      </w:r>
      <w:bookmarkStart w:id="1" w:name="AmendsCurrentLaw"/>
      <w:bookmarkEnd w:id="1"/>
      <w:r>
        <w:rPr>
          <w:rFonts w:cs="Times New Roman"/>
          <w:szCs w:val="24"/>
        </w:rPr>
        <w:t>amends current law relating to admission of certain students to an open</w:t>
      </w:r>
      <w:r>
        <w:rPr>
          <w:rFonts w:cs="Times New Roman"/>
          <w:szCs w:val="24"/>
        </w:rPr>
        <w:noBreakHyphen/>
        <w:t>enrollment charter school.</w:t>
      </w:r>
    </w:p>
    <w:p w:rsidR="00311B38" w:rsidRPr="00ED3E76" w:rsidRDefault="00311B38" w:rsidP="00311B38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11B38" w:rsidRPr="005C2A78" w:rsidRDefault="00311B38" w:rsidP="00311B38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B267C0DCA8A142B3B7C4011A376C37FD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311B38" w:rsidRPr="006529C4" w:rsidRDefault="00311B38" w:rsidP="00311B38">
      <w:pPr>
        <w:spacing w:after="0" w:line="240" w:lineRule="auto"/>
        <w:jc w:val="both"/>
        <w:rPr>
          <w:rFonts w:cs="Times New Roman"/>
          <w:szCs w:val="24"/>
        </w:rPr>
      </w:pPr>
    </w:p>
    <w:p w:rsidR="00311B38" w:rsidRPr="006529C4" w:rsidRDefault="00311B38" w:rsidP="00311B38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311B38" w:rsidRPr="006529C4" w:rsidRDefault="00311B38" w:rsidP="00311B38">
      <w:pPr>
        <w:spacing w:after="0" w:line="240" w:lineRule="auto"/>
        <w:jc w:val="both"/>
        <w:rPr>
          <w:rFonts w:cs="Times New Roman"/>
          <w:szCs w:val="24"/>
        </w:rPr>
      </w:pPr>
    </w:p>
    <w:p w:rsidR="00311B38" w:rsidRPr="005C2A78" w:rsidRDefault="00311B38" w:rsidP="00311B38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E4A74E9F103E4253B9FDC41DF9FA10B0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311B38" w:rsidRPr="005C2A78" w:rsidRDefault="00311B38" w:rsidP="00311B38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11B38" w:rsidRDefault="00311B38" w:rsidP="00311B38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12.117, Education Code, by adding Subsection (d), as follows:</w:t>
      </w:r>
    </w:p>
    <w:p w:rsidR="00311B38" w:rsidRDefault="00311B38" w:rsidP="00311B38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11B38" w:rsidRPr="00ED3E76" w:rsidRDefault="00311B38" w:rsidP="00311B38">
      <w:pPr>
        <w:pStyle w:val="NoSpacing"/>
        <w:ind w:left="720"/>
        <w:jc w:val="both"/>
      </w:pPr>
      <w:r>
        <w:t>(d) Authorizes an open-enrollment charter school, n</w:t>
      </w:r>
      <w:r w:rsidRPr="00ED3E76">
        <w:t xml:space="preserve">otwithstanding Section 12.111(a)(13) (relating to requiring certain charters to describe the geographical area served by the program), </w:t>
      </w:r>
      <w:r>
        <w:t>to</w:t>
      </w:r>
      <w:r w:rsidRPr="00ED3E76">
        <w:t xml:space="preserve"> admit a child of an employee of the school as provided by this section (Admission) regardless of whether the child resides in the geographic area served by the school.</w:t>
      </w:r>
    </w:p>
    <w:p w:rsidR="00311B38" w:rsidRPr="005C2A78" w:rsidRDefault="00311B38" w:rsidP="00311B38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11B38" w:rsidRPr="005C2A78" w:rsidRDefault="00311B38" w:rsidP="00311B38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Provides that this Act applies beginning with the 2019–2020 school year.</w:t>
      </w:r>
    </w:p>
    <w:p w:rsidR="00311B38" w:rsidRPr="005C2A78" w:rsidRDefault="00311B38" w:rsidP="00311B38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11B38" w:rsidRPr="00C8671F" w:rsidRDefault="00311B38" w:rsidP="00311B38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Effective date: upon passage or September 1, 2019.</w:t>
      </w:r>
    </w:p>
    <w:p w:rsidR="00311B38" w:rsidRPr="00C8671F" w:rsidRDefault="00311B38" w:rsidP="00311B38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sectPr w:rsidR="00311B38" w:rsidRPr="00C8671F" w:rsidSect="000F1DF9">
      <w:footerReference w:type="default" r:id="rId8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605" w:rsidRDefault="00323605" w:rsidP="000F1DF9">
      <w:pPr>
        <w:spacing w:after="0" w:line="240" w:lineRule="auto"/>
      </w:pPr>
      <w:r>
        <w:separator/>
      </w:r>
    </w:p>
  </w:endnote>
  <w:endnote w:type="continuationSeparator" w:id="0">
    <w:p w:rsidR="00323605" w:rsidRDefault="00323605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323605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311B38">
                <w:rPr>
                  <w:sz w:val="20"/>
                  <w:szCs w:val="20"/>
                </w:rPr>
                <w:t>JWT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311B38">
                <w:rPr>
                  <w:sz w:val="20"/>
                  <w:szCs w:val="20"/>
                </w:rPr>
                <w:t>C.S.H.B. 2190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311B38">
                <w:rPr>
                  <w:sz w:val="20"/>
                  <w:szCs w:val="20"/>
                </w:rPr>
                <w:t>86(R)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323605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311B38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311B38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05" w:rsidRDefault="00323605" w:rsidP="000F1DF9">
      <w:pPr>
        <w:spacing w:after="0" w:line="240" w:lineRule="auto"/>
      </w:pPr>
      <w:r>
        <w:separator/>
      </w:r>
    </w:p>
  </w:footnote>
  <w:footnote w:type="continuationSeparator" w:id="0">
    <w:p w:rsidR="00323605" w:rsidRDefault="00323605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55A9"/>
    <w:rsid w:val="00257C49"/>
    <w:rsid w:val="00305C27"/>
    <w:rsid w:val="00311B38"/>
    <w:rsid w:val="00323605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04DE1D-FB45-48A8-9DA8-8E3B5D3F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1B38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311B38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3D5727" w:rsidP="003D5727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B6C9B47C980743A38D7312553D8DE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5AED8-971A-4C07-9E9E-B807BA29426D}"/>
      </w:docPartPr>
      <w:docPartBody>
        <w:p w:rsidR="00000000" w:rsidRDefault="00EF2306"/>
      </w:docPartBody>
    </w:docPart>
    <w:docPart>
      <w:docPartPr>
        <w:name w:val="AF2EE65C9F9B4579BE338968E9012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8E3ED-38CB-4FF8-8534-C846EC85C17E}"/>
      </w:docPartPr>
      <w:docPartBody>
        <w:p w:rsidR="00000000" w:rsidRDefault="00EF2306"/>
      </w:docPartBody>
    </w:docPart>
    <w:docPart>
      <w:docPartPr>
        <w:name w:val="CFA2D55BA7534FF2807B9E0DB9CD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64683-639D-4231-A39F-3F4C78BFD2C6}"/>
      </w:docPartPr>
      <w:docPartBody>
        <w:p w:rsidR="00000000" w:rsidRDefault="00EF2306"/>
      </w:docPartBody>
    </w:docPart>
    <w:docPart>
      <w:docPartPr>
        <w:name w:val="33055499A064408993AD60300F2D4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54F89-DEB4-4725-8A45-D28123AC197C}"/>
      </w:docPartPr>
      <w:docPartBody>
        <w:p w:rsidR="00000000" w:rsidRDefault="00EF2306"/>
      </w:docPartBody>
    </w:docPart>
    <w:docPart>
      <w:docPartPr>
        <w:name w:val="6338AD2CF1A345D9862691B2E62BD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B9988-E1C7-4AD0-A0F9-01B0B8B32030}"/>
      </w:docPartPr>
      <w:docPartBody>
        <w:p w:rsidR="00000000" w:rsidRDefault="00EF2306"/>
      </w:docPartBody>
    </w:docPart>
    <w:docPart>
      <w:docPartPr>
        <w:name w:val="1B3D2C26E4664B43AB40F77A89C5F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11960-BF73-494C-AF55-57737A700543}"/>
      </w:docPartPr>
      <w:docPartBody>
        <w:p w:rsidR="00000000" w:rsidRDefault="00EF2306"/>
      </w:docPartBody>
    </w:docPart>
    <w:docPart>
      <w:docPartPr>
        <w:name w:val="501D4C3653F74C508BBA2E626024A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A408E-2CCC-4841-81BD-CA979D551DC8}"/>
      </w:docPartPr>
      <w:docPartBody>
        <w:p w:rsidR="00000000" w:rsidRDefault="00EF2306"/>
      </w:docPartBody>
    </w:docPart>
    <w:docPart>
      <w:docPartPr>
        <w:name w:val="83B1F90A1B844A45806541A1F5A99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06A39-7039-4492-8FB7-B34841DC747E}"/>
      </w:docPartPr>
      <w:docPartBody>
        <w:p w:rsidR="00000000" w:rsidRDefault="00EF2306"/>
      </w:docPartBody>
    </w:docPart>
    <w:docPart>
      <w:docPartPr>
        <w:name w:val="6F53B572B29D440EBF25902C40C60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9853-B2A9-45D9-9055-7BCCD15C8B4A}"/>
      </w:docPartPr>
      <w:docPartBody>
        <w:p w:rsidR="00000000" w:rsidRDefault="003D5727" w:rsidP="003D5727">
          <w:pPr>
            <w:pStyle w:val="6F53B572B29D440EBF25902C40C6081B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A1D88772371F4DC0A9E177EE89E73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FA64-2B73-41D7-8A52-644CAF4307B0}"/>
      </w:docPartPr>
      <w:docPartBody>
        <w:p w:rsidR="00000000" w:rsidRDefault="00EF2306"/>
      </w:docPartBody>
    </w:docPart>
    <w:docPart>
      <w:docPartPr>
        <w:name w:val="D8F7D69364D045FC9CE5F1EEEEA95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26047-6EB2-4026-968F-EC743B510639}"/>
      </w:docPartPr>
      <w:docPartBody>
        <w:p w:rsidR="00000000" w:rsidRDefault="00EF2306"/>
      </w:docPartBody>
    </w:docPart>
    <w:docPart>
      <w:docPartPr>
        <w:name w:val="DA0E5B338ADB4B7385FE646D6629C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A163-14D2-4456-A24C-2FF646E84DF7}"/>
      </w:docPartPr>
      <w:docPartBody>
        <w:p w:rsidR="00000000" w:rsidRDefault="003D5727" w:rsidP="003D5727">
          <w:pPr>
            <w:pStyle w:val="DA0E5B338ADB4B7385FE646D6629C909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B267C0DCA8A142B3B7C4011A376C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90F19-2506-42B3-9364-751E4084A962}"/>
      </w:docPartPr>
      <w:docPartBody>
        <w:p w:rsidR="00000000" w:rsidRDefault="00EF2306"/>
      </w:docPartBody>
    </w:docPart>
    <w:docPart>
      <w:docPartPr>
        <w:name w:val="E4A74E9F103E4253B9FDC41DF9FA1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C085-8E5C-4B3D-A159-720E96E5466B}"/>
      </w:docPartPr>
      <w:docPartBody>
        <w:p w:rsidR="00000000" w:rsidRDefault="00EF23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3D5727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EF2306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727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E11D0C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E11D0C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E11D0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7">
    <w:name w:val="9DB539E53C5B4DFEB20B6EC85D0B5E1617"/>
    <w:rsid w:val="00E65C8A"/>
    <w:rPr>
      <w:rFonts w:ascii="Times New Roman" w:hAnsi="Times New Roman"/>
      <w:sz w:val="24"/>
    </w:rPr>
  </w:style>
  <w:style w:type="paragraph" w:customStyle="1" w:styleId="487D89B4F8B34DB4967D41FE18F7F88D8">
    <w:name w:val="487D89B4F8B34DB4967D41FE18F7F88D8"/>
    <w:rsid w:val="00E65C8A"/>
    <w:rPr>
      <w:rFonts w:ascii="Times New Roman" w:hAnsi="Times New Roman"/>
      <w:sz w:val="24"/>
    </w:rPr>
  </w:style>
  <w:style w:type="paragraph" w:customStyle="1" w:styleId="AE2570ED5D764CD7AF9686706F550F4621">
    <w:name w:val="AE2570ED5D764CD7AF9686706F550F4621"/>
    <w:rsid w:val="00E65C8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3D5727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3D5727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3D572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6F53B572B29D440EBF25902C40C6081B">
    <w:name w:val="6F53B572B29D440EBF25902C40C6081B"/>
    <w:rsid w:val="003D5727"/>
    <w:pPr>
      <w:spacing w:after="160" w:line="259" w:lineRule="auto"/>
    </w:pPr>
  </w:style>
  <w:style w:type="paragraph" w:customStyle="1" w:styleId="DA0E5B338ADB4B7385FE646D6629C909">
    <w:name w:val="DA0E5B338ADB4B7385FE646D6629C909"/>
    <w:rsid w:val="003D572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C5D2-4789-4EDC-813B-EB0DAF4E9BA2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335692C7-9D04-4AEE-9712-677FB9AA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5664</TotalTime>
  <Pages>1</Pages>
  <Words>241</Words>
  <Characters>1380</Characters>
  <Application>Microsoft Office Word</Application>
  <DocSecurity>0</DocSecurity>
  <Lines>11</Lines>
  <Paragraphs>3</Paragraphs>
  <ScaleCrop>false</ScaleCrop>
  <Company>Texas Legislative Council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Jacob Taylor</cp:lastModifiedBy>
  <cp:revision>155</cp:revision>
  <cp:lastPrinted>2019-05-14T20:54:00Z</cp:lastPrinted>
  <dcterms:created xsi:type="dcterms:W3CDTF">2015-05-29T14:24:00Z</dcterms:created>
  <dcterms:modified xsi:type="dcterms:W3CDTF">2019-05-14T20:55:00Z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