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81873" w:rsidTr="00345119">
        <w:tc>
          <w:tcPr>
            <w:tcW w:w="9576" w:type="dxa"/>
            <w:noWrap/>
          </w:tcPr>
          <w:p w:rsidR="008423E4" w:rsidRPr="0022177D" w:rsidRDefault="00DB30E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B30EE" w:rsidP="008423E4">
      <w:pPr>
        <w:jc w:val="center"/>
      </w:pPr>
    </w:p>
    <w:p w:rsidR="008423E4" w:rsidRPr="00B31F0E" w:rsidRDefault="00DB30EE" w:rsidP="008423E4"/>
    <w:p w:rsidR="008423E4" w:rsidRPr="00742794" w:rsidRDefault="00DB30E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1873" w:rsidTr="00345119">
        <w:tc>
          <w:tcPr>
            <w:tcW w:w="9576" w:type="dxa"/>
          </w:tcPr>
          <w:p w:rsidR="008423E4" w:rsidRPr="00861995" w:rsidRDefault="00DB30EE" w:rsidP="00345119">
            <w:pPr>
              <w:jc w:val="right"/>
            </w:pPr>
            <w:r>
              <w:t>H.B. 2195</w:t>
            </w:r>
          </w:p>
        </w:tc>
      </w:tr>
      <w:tr w:rsidR="00E81873" w:rsidTr="00345119">
        <w:tc>
          <w:tcPr>
            <w:tcW w:w="9576" w:type="dxa"/>
          </w:tcPr>
          <w:p w:rsidR="008423E4" w:rsidRPr="00861995" w:rsidRDefault="00DB30EE" w:rsidP="00BC776F">
            <w:pPr>
              <w:jc w:val="right"/>
            </w:pPr>
            <w:r>
              <w:t xml:space="preserve">By: </w:t>
            </w:r>
            <w:r>
              <w:t>Meyer</w:t>
            </w:r>
          </w:p>
        </w:tc>
      </w:tr>
      <w:tr w:rsidR="00E81873" w:rsidTr="00345119">
        <w:tc>
          <w:tcPr>
            <w:tcW w:w="9576" w:type="dxa"/>
          </w:tcPr>
          <w:p w:rsidR="008423E4" w:rsidRPr="00861995" w:rsidRDefault="00DB30EE" w:rsidP="00345119">
            <w:pPr>
              <w:jc w:val="right"/>
            </w:pPr>
            <w:r>
              <w:t>Public Education</w:t>
            </w:r>
          </w:p>
        </w:tc>
      </w:tr>
      <w:tr w:rsidR="00E81873" w:rsidTr="00345119">
        <w:tc>
          <w:tcPr>
            <w:tcW w:w="9576" w:type="dxa"/>
          </w:tcPr>
          <w:p w:rsidR="008423E4" w:rsidRDefault="00DB30E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B30EE" w:rsidP="008423E4">
      <w:pPr>
        <w:tabs>
          <w:tab w:val="right" w:pos="9360"/>
        </w:tabs>
      </w:pPr>
    </w:p>
    <w:p w:rsidR="008423E4" w:rsidRDefault="00DB30EE" w:rsidP="008423E4"/>
    <w:p w:rsidR="008423E4" w:rsidRDefault="00DB30E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81873" w:rsidTr="00345119">
        <w:tc>
          <w:tcPr>
            <w:tcW w:w="9576" w:type="dxa"/>
          </w:tcPr>
          <w:p w:rsidR="008423E4" w:rsidRPr="00A8133F" w:rsidRDefault="00DB30EE" w:rsidP="004337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B30EE" w:rsidP="0043375B"/>
          <w:p w:rsidR="008423E4" w:rsidRDefault="00DB30EE" w:rsidP="004337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potential absence of</w:t>
            </w:r>
            <w:r w:rsidRPr="0079426E">
              <w:t xml:space="preserve"> a policy for responding to an active shooter emergency in </w:t>
            </w:r>
            <w:r>
              <w:t>a school district'</w:t>
            </w:r>
            <w:r w:rsidRPr="0079426E">
              <w:t xml:space="preserve">s </w:t>
            </w:r>
            <w:r w:rsidRPr="0079426E">
              <w:t xml:space="preserve">multihazard emergency operations plan. H.B. 2195 seeks to remedy this situation by </w:t>
            </w:r>
            <w:r>
              <w:t xml:space="preserve">providing for </w:t>
            </w:r>
            <w:r>
              <w:t xml:space="preserve">such a </w:t>
            </w:r>
            <w:r w:rsidRPr="0079426E">
              <w:t>policy.</w:t>
            </w:r>
          </w:p>
          <w:p w:rsidR="008423E4" w:rsidRPr="00E26B13" w:rsidRDefault="00DB30EE" w:rsidP="0043375B">
            <w:pPr>
              <w:rPr>
                <w:b/>
              </w:rPr>
            </w:pPr>
          </w:p>
        </w:tc>
      </w:tr>
      <w:tr w:rsidR="00E81873" w:rsidTr="00345119">
        <w:tc>
          <w:tcPr>
            <w:tcW w:w="9576" w:type="dxa"/>
          </w:tcPr>
          <w:p w:rsidR="0017725B" w:rsidRDefault="00DB30EE" w:rsidP="004337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B30EE" w:rsidP="0043375B">
            <w:pPr>
              <w:rPr>
                <w:b/>
                <w:u w:val="single"/>
              </w:rPr>
            </w:pPr>
          </w:p>
          <w:p w:rsidR="00A04A2A" w:rsidRPr="00A04A2A" w:rsidRDefault="00DB30EE" w:rsidP="0043375B">
            <w:pPr>
              <w:jc w:val="both"/>
            </w:pPr>
            <w:r>
              <w:t>It is the committee's opinion that this bill does not expressly create a criminal offense, increase the punishment fo</w:t>
            </w:r>
            <w:r>
              <w:t>r an existing criminal offense or category of offenses, or change the eligibility of a person for community supervision, parole, or mandatory supervision.</w:t>
            </w:r>
          </w:p>
          <w:p w:rsidR="0017725B" w:rsidRPr="0017725B" w:rsidRDefault="00DB30EE" w:rsidP="0043375B">
            <w:pPr>
              <w:rPr>
                <w:b/>
                <w:u w:val="single"/>
              </w:rPr>
            </w:pPr>
          </w:p>
        </w:tc>
      </w:tr>
      <w:tr w:rsidR="00E81873" w:rsidTr="00345119">
        <w:tc>
          <w:tcPr>
            <w:tcW w:w="9576" w:type="dxa"/>
          </w:tcPr>
          <w:p w:rsidR="008423E4" w:rsidRPr="00A8133F" w:rsidRDefault="00DB30EE" w:rsidP="004337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B30EE" w:rsidP="0043375B"/>
          <w:p w:rsidR="00A04A2A" w:rsidRDefault="00DB30EE" w:rsidP="004337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</w:t>
            </w:r>
            <w:r>
              <w:t>ditional rulemaking authority to a state officer, department, agency, or institution.</w:t>
            </w:r>
          </w:p>
          <w:p w:rsidR="008423E4" w:rsidRPr="00E21FDC" w:rsidRDefault="00DB30EE" w:rsidP="0043375B">
            <w:pPr>
              <w:rPr>
                <w:b/>
              </w:rPr>
            </w:pPr>
          </w:p>
        </w:tc>
      </w:tr>
      <w:tr w:rsidR="00E81873" w:rsidTr="00345119">
        <w:tc>
          <w:tcPr>
            <w:tcW w:w="9576" w:type="dxa"/>
          </w:tcPr>
          <w:p w:rsidR="008423E4" w:rsidRPr="00A8133F" w:rsidRDefault="00DB30EE" w:rsidP="004337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B30EE" w:rsidP="0043375B"/>
          <w:p w:rsidR="008423E4" w:rsidRDefault="00DB30EE" w:rsidP="004337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2195 amends the Education Code to require a public </w:t>
            </w:r>
            <w:r w:rsidRPr="00A35DA9">
              <w:t xml:space="preserve">school district </w:t>
            </w:r>
            <w:r>
              <w:t xml:space="preserve">to </w:t>
            </w:r>
            <w:r w:rsidRPr="00A35DA9">
              <w:t xml:space="preserve">include in its multihazard emergency operations plan a policy for responding </w:t>
            </w:r>
            <w:r>
              <w:t xml:space="preserve">to an active shooter emergency and </w:t>
            </w:r>
            <w:r>
              <w:t xml:space="preserve">to </w:t>
            </w:r>
            <w:r>
              <w:t>authoriz</w:t>
            </w:r>
            <w:r>
              <w:t>e</w:t>
            </w:r>
            <w:r>
              <w:t xml:space="preserve"> the </w:t>
            </w:r>
            <w:r w:rsidRPr="00A35DA9">
              <w:t xml:space="preserve">district </w:t>
            </w:r>
            <w:r>
              <w:t xml:space="preserve">to </w:t>
            </w:r>
            <w:r w:rsidRPr="00A35DA9">
              <w:t>use any available community resources in developing the pol</w:t>
            </w:r>
            <w:r>
              <w:t>icy</w:t>
            </w:r>
            <w:r w:rsidRPr="00A35DA9">
              <w:t>.</w:t>
            </w:r>
            <w:r>
              <w:t xml:space="preserve"> The bill </w:t>
            </w:r>
            <w:r>
              <w:t xml:space="preserve">subjects </w:t>
            </w:r>
            <w:r>
              <w:t xml:space="preserve">a document relating to </w:t>
            </w:r>
            <w:r>
              <w:t>a school district's</w:t>
            </w:r>
            <w:r w:rsidRPr="00A35DA9">
              <w:t xml:space="preserve"> </w:t>
            </w:r>
            <w:r w:rsidRPr="00A04A2A">
              <w:t xml:space="preserve">multihazard emergency operations </w:t>
            </w:r>
            <w:r w:rsidRPr="00A35DA9">
              <w:t>plan to disclosure if the document</w:t>
            </w:r>
            <w:r w:rsidRPr="00A35DA9">
              <w:t xml:space="preserve"> enables a person to</w:t>
            </w:r>
            <w:r>
              <w:t xml:space="preserve"> verify that the</w:t>
            </w:r>
            <w:r w:rsidRPr="00A35DA9">
              <w:t xml:space="preserve"> district has established </w:t>
            </w:r>
            <w:r>
              <w:t xml:space="preserve">such a </w:t>
            </w:r>
            <w:r w:rsidRPr="00A35DA9">
              <w:t>policy.</w:t>
            </w:r>
          </w:p>
          <w:p w:rsidR="008423E4" w:rsidRPr="00835628" w:rsidRDefault="00DB30EE" w:rsidP="0043375B">
            <w:pPr>
              <w:rPr>
                <w:b/>
              </w:rPr>
            </w:pPr>
          </w:p>
        </w:tc>
      </w:tr>
      <w:tr w:rsidR="00E81873" w:rsidTr="00345119">
        <w:tc>
          <w:tcPr>
            <w:tcW w:w="9576" w:type="dxa"/>
          </w:tcPr>
          <w:p w:rsidR="008423E4" w:rsidRPr="00A8133F" w:rsidRDefault="00DB30EE" w:rsidP="004337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B30EE" w:rsidP="0043375B"/>
          <w:p w:rsidR="008423E4" w:rsidRPr="00233FDB" w:rsidRDefault="00DB30EE" w:rsidP="004337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passage, or, if the bill does not receive the necessary vote, September 1, 2019.</w:t>
            </w:r>
          </w:p>
        </w:tc>
      </w:tr>
    </w:tbl>
    <w:p w:rsidR="004108C3" w:rsidRPr="008423E4" w:rsidRDefault="00DB30E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30EE">
      <w:r>
        <w:separator/>
      </w:r>
    </w:p>
  </w:endnote>
  <w:endnote w:type="continuationSeparator" w:id="0">
    <w:p w:rsidR="00000000" w:rsidRDefault="00DB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B3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1873" w:rsidTr="009C1E9A">
      <w:trPr>
        <w:cantSplit/>
      </w:trPr>
      <w:tc>
        <w:tcPr>
          <w:tcW w:w="0" w:type="pct"/>
        </w:tcPr>
        <w:p w:rsidR="00137D90" w:rsidRDefault="00DB30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B30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B30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B30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B30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1873" w:rsidTr="009C1E9A">
      <w:trPr>
        <w:cantSplit/>
      </w:trPr>
      <w:tc>
        <w:tcPr>
          <w:tcW w:w="0" w:type="pct"/>
        </w:tcPr>
        <w:p w:rsidR="00EC379B" w:rsidRDefault="00DB30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B30E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21631</w:t>
          </w:r>
        </w:p>
      </w:tc>
      <w:tc>
        <w:tcPr>
          <w:tcW w:w="2453" w:type="pct"/>
        </w:tcPr>
        <w:p w:rsidR="00EC379B" w:rsidRDefault="00DB30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19.82.401</w:t>
          </w:r>
          <w:r>
            <w:fldChar w:fldCharType="end"/>
          </w:r>
        </w:p>
      </w:tc>
    </w:tr>
    <w:tr w:rsidR="00E81873" w:rsidTr="009C1E9A">
      <w:trPr>
        <w:cantSplit/>
      </w:trPr>
      <w:tc>
        <w:tcPr>
          <w:tcW w:w="0" w:type="pct"/>
        </w:tcPr>
        <w:p w:rsidR="00EC379B" w:rsidRDefault="00DB30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B30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B30EE" w:rsidP="006D504F">
          <w:pPr>
            <w:pStyle w:val="Footer"/>
            <w:rPr>
              <w:rStyle w:val="PageNumber"/>
            </w:rPr>
          </w:pPr>
        </w:p>
        <w:p w:rsidR="00EC379B" w:rsidRDefault="00DB30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187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B30E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B30E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B30E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B3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30EE">
      <w:r>
        <w:separator/>
      </w:r>
    </w:p>
  </w:footnote>
  <w:footnote w:type="continuationSeparator" w:id="0">
    <w:p w:rsidR="00000000" w:rsidRDefault="00DB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B3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B30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B3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73"/>
    <w:rsid w:val="00DB30EE"/>
    <w:rsid w:val="00E8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821151-5B49-4D19-BCE1-F89487B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04A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4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4A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4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4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1209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HB02195 (Committee Report (Unamended))</vt:lpstr>
    </vt:vector>
  </TitlesOfParts>
  <Company>State of Texas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21631</dc:subject>
  <dc:creator>State of Texas</dc:creator>
  <dc:description>HB 2195 by Meyer-(H)Public Education</dc:description>
  <cp:lastModifiedBy>Stacey Nicchio</cp:lastModifiedBy>
  <cp:revision>2</cp:revision>
  <cp:lastPrinted>2003-11-26T17:21:00Z</cp:lastPrinted>
  <dcterms:created xsi:type="dcterms:W3CDTF">2019-04-12T17:57:00Z</dcterms:created>
  <dcterms:modified xsi:type="dcterms:W3CDTF">2019-04-12T17:57:00Z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19.82.401</vt:lpwstr>
  </property>
</Properties>
</file>