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81729" w:rsidTr="00345119">
        <w:tc>
          <w:tcPr>
            <w:tcW w:w="9576" w:type="dxa"/>
            <w:noWrap/>
          </w:tcPr>
          <w:p w:rsidR="008423E4" w:rsidRPr="0022177D" w:rsidRDefault="002F4CB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F4CB7" w:rsidP="008423E4">
      <w:pPr>
        <w:jc w:val="center"/>
      </w:pPr>
    </w:p>
    <w:p w:rsidR="008423E4" w:rsidRPr="00B31F0E" w:rsidRDefault="002F4CB7" w:rsidP="008423E4"/>
    <w:p w:rsidR="008423E4" w:rsidRPr="00742794" w:rsidRDefault="002F4CB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81729" w:rsidTr="00345119">
        <w:tc>
          <w:tcPr>
            <w:tcW w:w="9576" w:type="dxa"/>
          </w:tcPr>
          <w:p w:rsidR="008423E4" w:rsidRPr="00861995" w:rsidRDefault="002F4CB7" w:rsidP="00345119">
            <w:pPr>
              <w:jc w:val="right"/>
            </w:pPr>
            <w:r>
              <w:t>C.S.H.B. 2210</w:t>
            </w:r>
          </w:p>
        </w:tc>
      </w:tr>
      <w:tr w:rsidR="00D81729" w:rsidTr="00345119">
        <w:tc>
          <w:tcPr>
            <w:tcW w:w="9576" w:type="dxa"/>
          </w:tcPr>
          <w:p w:rsidR="008423E4" w:rsidRPr="00861995" w:rsidRDefault="002F4CB7" w:rsidP="008A4646">
            <w:pPr>
              <w:jc w:val="right"/>
            </w:pPr>
            <w:r>
              <w:t xml:space="preserve">By: </w:t>
            </w:r>
            <w:r>
              <w:t>Bell, Keith</w:t>
            </w:r>
          </w:p>
        </w:tc>
      </w:tr>
      <w:tr w:rsidR="00D81729" w:rsidTr="00345119">
        <w:tc>
          <w:tcPr>
            <w:tcW w:w="9576" w:type="dxa"/>
          </w:tcPr>
          <w:p w:rsidR="008423E4" w:rsidRPr="00861995" w:rsidRDefault="002F4CB7" w:rsidP="00345119">
            <w:pPr>
              <w:jc w:val="right"/>
            </w:pPr>
            <w:r>
              <w:t>Public Education</w:t>
            </w:r>
          </w:p>
        </w:tc>
      </w:tr>
      <w:tr w:rsidR="00D81729" w:rsidTr="00345119">
        <w:tc>
          <w:tcPr>
            <w:tcW w:w="9576" w:type="dxa"/>
          </w:tcPr>
          <w:p w:rsidR="008423E4" w:rsidRDefault="002F4CB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F4CB7" w:rsidP="008423E4">
      <w:pPr>
        <w:tabs>
          <w:tab w:val="right" w:pos="9360"/>
        </w:tabs>
      </w:pPr>
    </w:p>
    <w:p w:rsidR="008423E4" w:rsidRDefault="002F4CB7" w:rsidP="008423E4"/>
    <w:p w:rsidR="008423E4" w:rsidRDefault="002F4CB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81729" w:rsidTr="00345119">
        <w:tc>
          <w:tcPr>
            <w:tcW w:w="9576" w:type="dxa"/>
          </w:tcPr>
          <w:p w:rsidR="008423E4" w:rsidRPr="00A8133F" w:rsidRDefault="002F4CB7" w:rsidP="00EF35D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F4CB7" w:rsidP="00EF35DE"/>
          <w:p w:rsidR="00E27483" w:rsidRDefault="002F4CB7" w:rsidP="00EF35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that</w:t>
            </w:r>
            <w:r>
              <w:t>, unlike students in other types of residential facilities,</w:t>
            </w:r>
            <w:r>
              <w:t xml:space="preserve"> the performance of </w:t>
            </w:r>
            <w:r>
              <w:t xml:space="preserve">a </w:t>
            </w:r>
            <w:r>
              <w:t>student</w:t>
            </w:r>
            <w:r>
              <w:t xml:space="preserve"> receiving residential services in a state hospital</w:t>
            </w:r>
            <w:r>
              <w:t xml:space="preserve"> is being counted against </w:t>
            </w:r>
            <w:r>
              <w:t xml:space="preserve">the </w:t>
            </w:r>
            <w:r>
              <w:t>school district</w:t>
            </w:r>
            <w:r>
              <w:t xml:space="preserve"> in which the hospital is located </w:t>
            </w:r>
            <w:r>
              <w:t xml:space="preserve">for </w:t>
            </w:r>
            <w:r>
              <w:t xml:space="preserve">public school accountability </w:t>
            </w:r>
            <w:r>
              <w:t>purposes</w:t>
            </w:r>
            <w:r>
              <w:t xml:space="preserve">. </w:t>
            </w:r>
            <w:r>
              <w:t>C.S.</w:t>
            </w:r>
            <w:r>
              <w:t xml:space="preserve">H.B. 2210 seeks to address these concerns by excluding </w:t>
            </w:r>
            <w:r>
              <w:t xml:space="preserve">certain </w:t>
            </w:r>
            <w:r>
              <w:t>student</w:t>
            </w:r>
            <w:r>
              <w:t>s</w:t>
            </w:r>
            <w:r>
              <w:t xml:space="preserve"> receivi</w:t>
            </w:r>
            <w:r>
              <w:t xml:space="preserve">ng residential services in a state hospital from </w:t>
            </w:r>
            <w:r>
              <w:t xml:space="preserve">consideration </w:t>
            </w:r>
            <w:r>
              <w:t xml:space="preserve">for those purposes. </w:t>
            </w:r>
          </w:p>
          <w:p w:rsidR="008423E4" w:rsidRPr="00E26B13" w:rsidRDefault="002F4CB7" w:rsidP="00EF35D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81729" w:rsidTr="00345119">
        <w:tc>
          <w:tcPr>
            <w:tcW w:w="9576" w:type="dxa"/>
          </w:tcPr>
          <w:p w:rsidR="0017725B" w:rsidRDefault="002F4CB7" w:rsidP="00EF35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F4CB7" w:rsidP="00EF35DE">
            <w:pPr>
              <w:rPr>
                <w:b/>
                <w:u w:val="single"/>
              </w:rPr>
            </w:pPr>
          </w:p>
          <w:p w:rsidR="00950376" w:rsidRPr="00950376" w:rsidRDefault="002F4CB7" w:rsidP="00EF35DE">
            <w:pPr>
              <w:jc w:val="both"/>
            </w:pPr>
            <w:r>
              <w:t>It is the committee's opinion that this bill does not expressly create a criminal offense, increase the punishment for an existing criminal offen</w:t>
            </w:r>
            <w:r>
              <w:t>se or category of offenses, or change the eligibility of a person for community supervision, parole, or mandatory supervision.</w:t>
            </w:r>
          </w:p>
          <w:p w:rsidR="0017725B" w:rsidRPr="0017725B" w:rsidRDefault="002F4CB7" w:rsidP="00EF35DE">
            <w:pPr>
              <w:rPr>
                <w:b/>
                <w:u w:val="single"/>
              </w:rPr>
            </w:pPr>
          </w:p>
        </w:tc>
      </w:tr>
      <w:tr w:rsidR="00D81729" w:rsidTr="00345119">
        <w:tc>
          <w:tcPr>
            <w:tcW w:w="9576" w:type="dxa"/>
          </w:tcPr>
          <w:p w:rsidR="008423E4" w:rsidRPr="00A8133F" w:rsidRDefault="002F4CB7" w:rsidP="00EF35D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F4CB7" w:rsidP="00EF35DE"/>
          <w:p w:rsidR="00950376" w:rsidRDefault="002F4CB7" w:rsidP="00EF35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2F4CB7" w:rsidP="00EF35DE">
            <w:pPr>
              <w:rPr>
                <w:b/>
              </w:rPr>
            </w:pPr>
          </w:p>
        </w:tc>
      </w:tr>
      <w:tr w:rsidR="00D81729" w:rsidTr="00345119">
        <w:tc>
          <w:tcPr>
            <w:tcW w:w="9576" w:type="dxa"/>
          </w:tcPr>
          <w:p w:rsidR="008423E4" w:rsidRPr="00A8133F" w:rsidRDefault="002F4CB7" w:rsidP="00EF35D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F4CB7" w:rsidP="00EF35DE"/>
          <w:p w:rsidR="008423E4" w:rsidRDefault="002F4CB7" w:rsidP="00EF35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2210 amends the Education Code to establish that </w:t>
            </w:r>
            <w:r w:rsidRPr="00950376">
              <w:t xml:space="preserve">a student </w:t>
            </w:r>
            <w:r>
              <w:t xml:space="preserve">who </w:t>
            </w:r>
            <w:r w:rsidRPr="00950376">
              <w:t>receiv</w:t>
            </w:r>
            <w:r>
              <w:t>es</w:t>
            </w:r>
            <w:r w:rsidRPr="00950376">
              <w:t xml:space="preserve"> residential services in a state hospital</w:t>
            </w:r>
            <w:r>
              <w:t xml:space="preserve"> is not considered a student of </w:t>
            </w:r>
            <w:r w:rsidRPr="00950376">
              <w:t xml:space="preserve">the </w:t>
            </w:r>
            <w:r>
              <w:t xml:space="preserve">public school </w:t>
            </w:r>
            <w:r w:rsidRPr="00950376">
              <w:t>district</w:t>
            </w:r>
            <w:r>
              <w:t xml:space="preserve"> or campus</w:t>
            </w:r>
            <w:r w:rsidRPr="00950376">
              <w:t xml:space="preserve"> in which the state hospital is physically located </w:t>
            </w:r>
            <w:r>
              <w:t>for purposes of</w:t>
            </w:r>
            <w:r>
              <w:t xml:space="preserve"> </w:t>
            </w:r>
            <w:r w:rsidRPr="00950376">
              <w:t xml:space="preserve">determining the performance of </w:t>
            </w:r>
            <w:r>
              <w:t>the</w:t>
            </w:r>
            <w:r>
              <w:t xml:space="preserve"> district or campus </w:t>
            </w:r>
            <w:r>
              <w:t xml:space="preserve">with regard to </w:t>
            </w:r>
            <w:r>
              <w:t>public school system accountability.</w:t>
            </w:r>
          </w:p>
          <w:p w:rsidR="008423E4" w:rsidRPr="00835628" w:rsidRDefault="002F4CB7" w:rsidP="00EF35DE">
            <w:pPr>
              <w:rPr>
                <w:b/>
              </w:rPr>
            </w:pPr>
          </w:p>
        </w:tc>
      </w:tr>
      <w:tr w:rsidR="00D81729" w:rsidTr="00345119">
        <w:tc>
          <w:tcPr>
            <w:tcW w:w="9576" w:type="dxa"/>
          </w:tcPr>
          <w:p w:rsidR="008423E4" w:rsidRPr="00A8133F" w:rsidRDefault="002F4CB7" w:rsidP="00EF35D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F4CB7" w:rsidP="00EF35DE"/>
          <w:p w:rsidR="008423E4" w:rsidRPr="003624F2" w:rsidRDefault="002F4CB7" w:rsidP="00EF35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</w:t>
            </w:r>
            <w:r>
              <w:t>he necessary vote, September 1, 2019.</w:t>
            </w:r>
          </w:p>
          <w:p w:rsidR="008423E4" w:rsidRPr="00233FDB" w:rsidRDefault="002F4CB7" w:rsidP="00EF35DE">
            <w:pPr>
              <w:rPr>
                <w:b/>
              </w:rPr>
            </w:pPr>
          </w:p>
        </w:tc>
      </w:tr>
      <w:tr w:rsidR="00D81729" w:rsidTr="00345119">
        <w:tc>
          <w:tcPr>
            <w:tcW w:w="9576" w:type="dxa"/>
          </w:tcPr>
          <w:p w:rsidR="008A4646" w:rsidRDefault="002F4CB7" w:rsidP="00EF35D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62B42" w:rsidRDefault="002F4CB7" w:rsidP="00EF35DE">
            <w:pPr>
              <w:jc w:val="both"/>
            </w:pPr>
          </w:p>
          <w:p w:rsidR="00762B42" w:rsidRDefault="002F4CB7" w:rsidP="00EF35DE">
            <w:pPr>
              <w:jc w:val="both"/>
            </w:pPr>
            <w:r>
              <w:t>While C.S.H.B. 2210 may differ from the original in minor or nonsubstantive ways, the following summarizes the substantial differences between the introduced and committee subst</w:t>
            </w:r>
            <w:r>
              <w:t>itute versions of the bill.</w:t>
            </w:r>
          </w:p>
          <w:p w:rsidR="00762B42" w:rsidRDefault="002F4CB7" w:rsidP="00EF35DE">
            <w:pPr>
              <w:jc w:val="both"/>
            </w:pPr>
          </w:p>
          <w:p w:rsidR="00762B42" w:rsidRDefault="002F4CB7" w:rsidP="00EF35DE">
            <w:pPr>
              <w:jc w:val="both"/>
            </w:pPr>
            <w:r>
              <w:t xml:space="preserve">The substitute </w:t>
            </w:r>
            <w:r>
              <w:t>removes language specifying that</w:t>
            </w:r>
            <w:r>
              <w:t xml:space="preserve"> the </w:t>
            </w:r>
            <w:r>
              <w:t>basis on which a student is not considered a student of a district or campus is the non</w:t>
            </w:r>
            <w:r>
              <w:noBreakHyphen/>
              <w:t>residen</w:t>
            </w:r>
            <w:r>
              <w:t>t status</w:t>
            </w:r>
            <w:r>
              <w:t xml:space="preserve"> of the </w:t>
            </w:r>
            <w:r>
              <w:t xml:space="preserve">parent </w:t>
            </w:r>
            <w:r w:rsidRPr="00762B42">
              <w:t xml:space="preserve">or person standing in </w:t>
            </w:r>
            <w:r>
              <w:t xml:space="preserve">parental relation to </w:t>
            </w:r>
            <w:r>
              <w:t xml:space="preserve">the </w:t>
            </w:r>
            <w:r>
              <w:t xml:space="preserve">student </w:t>
            </w:r>
            <w:r>
              <w:t xml:space="preserve">in the district </w:t>
            </w:r>
            <w:r w:rsidRPr="00C9298B">
              <w:t>in which the state hospital is physically located</w:t>
            </w:r>
            <w:r>
              <w:t>.</w:t>
            </w:r>
          </w:p>
          <w:p w:rsidR="00762B42" w:rsidRPr="00762B42" w:rsidRDefault="002F4CB7" w:rsidP="00EF35DE">
            <w:pPr>
              <w:jc w:val="both"/>
            </w:pPr>
          </w:p>
        </w:tc>
      </w:tr>
      <w:tr w:rsidR="00D81729" w:rsidTr="00345119">
        <w:tc>
          <w:tcPr>
            <w:tcW w:w="9576" w:type="dxa"/>
          </w:tcPr>
          <w:p w:rsidR="008A4646" w:rsidRPr="009C1E9A" w:rsidRDefault="002F4CB7" w:rsidP="00EF35DE">
            <w:pPr>
              <w:rPr>
                <w:b/>
                <w:u w:val="single"/>
              </w:rPr>
            </w:pPr>
          </w:p>
        </w:tc>
      </w:tr>
      <w:tr w:rsidR="00D81729" w:rsidTr="00345119">
        <w:tc>
          <w:tcPr>
            <w:tcW w:w="9576" w:type="dxa"/>
          </w:tcPr>
          <w:p w:rsidR="008A4646" w:rsidRPr="008A4646" w:rsidRDefault="002F4CB7" w:rsidP="00EF35DE">
            <w:pPr>
              <w:jc w:val="both"/>
            </w:pPr>
          </w:p>
        </w:tc>
      </w:tr>
    </w:tbl>
    <w:p w:rsidR="008423E4" w:rsidRPr="00BE0E75" w:rsidRDefault="002F4CB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F4CB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4CB7">
      <w:r>
        <w:separator/>
      </w:r>
    </w:p>
  </w:endnote>
  <w:endnote w:type="continuationSeparator" w:id="0">
    <w:p w:rsidR="00000000" w:rsidRDefault="002F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4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81729" w:rsidTr="009C1E9A">
      <w:trPr>
        <w:cantSplit/>
      </w:trPr>
      <w:tc>
        <w:tcPr>
          <w:tcW w:w="0" w:type="pct"/>
        </w:tcPr>
        <w:p w:rsidR="00137D90" w:rsidRDefault="002F4C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F4CB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F4CB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F4C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F4C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1729" w:rsidTr="009C1E9A">
      <w:trPr>
        <w:cantSplit/>
      </w:trPr>
      <w:tc>
        <w:tcPr>
          <w:tcW w:w="0" w:type="pct"/>
        </w:tcPr>
        <w:p w:rsidR="00EC379B" w:rsidRDefault="002F4C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F4CB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25498</w:t>
          </w:r>
        </w:p>
      </w:tc>
      <w:tc>
        <w:tcPr>
          <w:tcW w:w="2453" w:type="pct"/>
        </w:tcPr>
        <w:p w:rsidR="00EC379B" w:rsidRDefault="002F4C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19.98.1616</w:t>
          </w:r>
          <w:r>
            <w:fldChar w:fldCharType="end"/>
          </w:r>
        </w:p>
      </w:tc>
    </w:tr>
    <w:tr w:rsidR="00D81729" w:rsidTr="009C1E9A">
      <w:trPr>
        <w:cantSplit/>
      </w:trPr>
      <w:tc>
        <w:tcPr>
          <w:tcW w:w="0" w:type="pct"/>
        </w:tcPr>
        <w:p w:rsidR="00EC379B" w:rsidRDefault="002F4C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F4C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21166</w:t>
          </w:r>
        </w:p>
      </w:tc>
      <w:tc>
        <w:tcPr>
          <w:tcW w:w="2453" w:type="pct"/>
        </w:tcPr>
        <w:p w:rsidR="00EC379B" w:rsidRDefault="002F4CB7" w:rsidP="006D504F">
          <w:pPr>
            <w:pStyle w:val="Footer"/>
            <w:rPr>
              <w:rStyle w:val="PageNumber"/>
            </w:rPr>
          </w:pPr>
        </w:p>
        <w:p w:rsidR="00EC379B" w:rsidRDefault="002F4C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172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F4CB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F4CB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F4CB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4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4CB7">
      <w:r>
        <w:separator/>
      </w:r>
    </w:p>
  </w:footnote>
  <w:footnote w:type="continuationSeparator" w:id="0">
    <w:p w:rsidR="00000000" w:rsidRDefault="002F4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4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4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4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29"/>
    <w:rsid w:val="002F4CB7"/>
    <w:rsid w:val="00D8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0845F7-2650-486A-8570-75802A73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503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0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03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0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0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1741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HB02210 (Committee Report (Substituted))</vt:lpstr>
    </vt:vector>
  </TitlesOfParts>
  <Company>State of Texas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25498</dc:subject>
  <dc:creator>State of Texas</dc:creator>
  <dc:description>HB 2210 by Bell, Keith-(H)Public Education (Substitute Document Number: 86R 21166)</dc:description>
  <cp:lastModifiedBy>Stacey Nicchio</cp:lastModifiedBy>
  <cp:revision>2</cp:revision>
  <cp:lastPrinted>2003-11-26T17:21:00Z</cp:lastPrinted>
  <dcterms:created xsi:type="dcterms:W3CDTF">2019-04-12T00:18:00Z</dcterms:created>
  <dcterms:modified xsi:type="dcterms:W3CDTF">2019-04-12T00:18:00Z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19.98.1616</vt:lpwstr>
  </property>
</Properties>
</file>