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EF" w:rsidRDefault="00C87A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3669FA0CD7452E9D9138BB16F188A6"/>
          </w:placeholder>
        </w:sdtPr>
        <w:sdtContent>
          <w:r w:rsidRPr="005C2A78">
            <w:rPr>
              <w:rFonts w:cs="Times New Roman"/>
              <w:b/>
              <w:szCs w:val="24"/>
              <w:u w:val="single"/>
            </w:rPr>
            <w:t>BILL ANALYSIS</w:t>
          </w:r>
        </w:sdtContent>
      </w:sdt>
    </w:p>
    <w:p w:rsidR="00C87AEF" w:rsidRPr="00585C31" w:rsidRDefault="00C87AEF" w:rsidP="000F1DF9">
      <w:pPr>
        <w:spacing w:after="0" w:line="240" w:lineRule="auto"/>
        <w:rPr>
          <w:rFonts w:cs="Times New Roman"/>
          <w:szCs w:val="24"/>
        </w:rPr>
      </w:pPr>
    </w:p>
    <w:p w:rsidR="00C87AEF" w:rsidRPr="00585C31" w:rsidRDefault="00C87A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AEF" w:rsidTr="000F1DF9">
        <w:tc>
          <w:tcPr>
            <w:tcW w:w="2718" w:type="dxa"/>
          </w:tcPr>
          <w:p w:rsidR="00C87AEF" w:rsidRPr="005C2A78" w:rsidRDefault="00C87AEF" w:rsidP="006D756B">
            <w:pPr>
              <w:rPr>
                <w:rFonts w:cs="Times New Roman"/>
                <w:szCs w:val="24"/>
              </w:rPr>
            </w:pPr>
            <w:sdt>
              <w:sdtPr>
                <w:rPr>
                  <w:rFonts w:cs="Times New Roman"/>
                  <w:szCs w:val="24"/>
                </w:rPr>
                <w:alias w:val="Agency Title"/>
                <w:tag w:val="AgencyTitleContentControl"/>
                <w:id w:val="1920747753"/>
                <w:lock w:val="sdtContentLocked"/>
                <w:placeholder>
                  <w:docPart w:val="9A2A8CBDECDD4A0F93C7AEED9A56D8E6"/>
                </w:placeholder>
              </w:sdtPr>
              <w:sdtEndPr>
                <w:rPr>
                  <w:rFonts w:cstheme="minorBidi"/>
                  <w:szCs w:val="22"/>
                </w:rPr>
              </w:sdtEndPr>
              <w:sdtContent>
                <w:r>
                  <w:rPr>
                    <w:rFonts w:cs="Times New Roman"/>
                    <w:szCs w:val="24"/>
                  </w:rPr>
                  <w:t>Senate Research Center</w:t>
                </w:r>
              </w:sdtContent>
            </w:sdt>
          </w:p>
        </w:tc>
        <w:tc>
          <w:tcPr>
            <w:tcW w:w="6858" w:type="dxa"/>
          </w:tcPr>
          <w:p w:rsidR="00C87AEF" w:rsidRPr="00FF6471" w:rsidRDefault="00C87AEF" w:rsidP="000F1DF9">
            <w:pPr>
              <w:jc w:val="right"/>
              <w:rPr>
                <w:rFonts w:cs="Times New Roman"/>
                <w:szCs w:val="24"/>
              </w:rPr>
            </w:pPr>
            <w:sdt>
              <w:sdtPr>
                <w:rPr>
                  <w:rFonts w:cs="Times New Roman"/>
                  <w:szCs w:val="24"/>
                </w:rPr>
                <w:alias w:val="Bill Number"/>
                <w:tag w:val="BillNumberOne"/>
                <w:id w:val="-410784069"/>
                <w:lock w:val="sdtContentLocked"/>
                <w:placeholder>
                  <w:docPart w:val="D8FF663F1EC549CBBEEC586B7FD88608"/>
                </w:placeholder>
              </w:sdtPr>
              <w:sdtContent>
                <w:r>
                  <w:rPr>
                    <w:rFonts w:cs="Times New Roman"/>
                    <w:szCs w:val="24"/>
                  </w:rPr>
                  <w:t>H.B. 2315</w:t>
                </w:r>
              </w:sdtContent>
            </w:sdt>
          </w:p>
        </w:tc>
      </w:tr>
      <w:tr w:rsidR="00C87AEF" w:rsidTr="000F1DF9">
        <w:sdt>
          <w:sdtPr>
            <w:rPr>
              <w:rFonts w:cs="Times New Roman"/>
              <w:szCs w:val="24"/>
            </w:rPr>
            <w:alias w:val="TLCNumber"/>
            <w:tag w:val="TLCNumber"/>
            <w:id w:val="-542600604"/>
            <w:lock w:val="sdtLocked"/>
            <w:placeholder>
              <w:docPart w:val="4CC62386F5EF4EBA877808C11A24481E"/>
            </w:placeholder>
          </w:sdtPr>
          <w:sdtContent>
            <w:tc>
              <w:tcPr>
                <w:tcW w:w="2718" w:type="dxa"/>
              </w:tcPr>
              <w:p w:rsidR="00C87AEF" w:rsidRPr="000F1DF9" w:rsidRDefault="00C87AEF" w:rsidP="00C65088">
                <w:pPr>
                  <w:rPr>
                    <w:rFonts w:cs="Times New Roman"/>
                    <w:szCs w:val="24"/>
                  </w:rPr>
                </w:pPr>
                <w:r>
                  <w:rPr>
                    <w:rFonts w:cs="Times New Roman"/>
                    <w:szCs w:val="24"/>
                  </w:rPr>
                  <w:t>86R14651 JAM-D</w:t>
                </w:r>
              </w:p>
            </w:tc>
          </w:sdtContent>
        </w:sdt>
        <w:tc>
          <w:tcPr>
            <w:tcW w:w="6858" w:type="dxa"/>
          </w:tcPr>
          <w:p w:rsidR="00C87AEF" w:rsidRPr="005C2A78" w:rsidRDefault="00C87AEF" w:rsidP="006D756B">
            <w:pPr>
              <w:jc w:val="right"/>
              <w:rPr>
                <w:rFonts w:cs="Times New Roman"/>
                <w:szCs w:val="24"/>
              </w:rPr>
            </w:pPr>
            <w:sdt>
              <w:sdtPr>
                <w:rPr>
                  <w:rFonts w:cs="Times New Roman"/>
                  <w:szCs w:val="24"/>
                </w:rPr>
                <w:alias w:val="Author Label"/>
                <w:tag w:val="By"/>
                <w:id w:val="72399597"/>
                <w:lock w:val="sdtLocked"/>
                <w:placeholder>
                  <w:docPart w:val="09D70943C7DF40EB8F0DB8E33E7823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C56B46D6C54A169A4A70E43CBC9657"/>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5C93463F5BD84F279938805D1623916C"/>
                </w:placeholder>
              </w:sdtPr>
              <w:sdtContent>
                <w:r>
                  <w:rPr>
                    <w:rFonts w:cs="Times New Roman"/>
                    <w:szCs w:val="24"/>
                  </w:rPr>
                  <w:t xml:space="preserve"> (Kolkhorst)</w:t>
                </w:r>
              </w:sdtContent>
            </w:sdt>
          </w:p>
        </w:tc>
      </w:tr>
      <w:tr w:rsidR="00C87AEF" w:rsidTr="000F1DF9">
        <w:tc>
          <w:tcPr>
            <w:tcW w:w="2718" w:type="dxa"/>
          </w:tcPr>
          <w:p w:rsidR="00C87AEF" w:rsidRPr="00BC7495" w:rsidRDefault="00C87AEF" w:rsidP="000F1DF9">
            <w:pPr>
              <w:rPr>
                <w:rFonts w:cs="Times New Roman"/>
                <w:szCs w:val="24"/>
              </w:rPr>
            </w:pPr>
          </w:p>
        </w:tc>
        <w:sdt>
          <w:sdtPr>
            <w:rPr>
              <w:rFonts w:cs="Times New Roman"/>
              <w:szCs w:val="24"/>
            </w:rPr>
            <w:alias w:val="Committee"/>
            <w:tag w:val="Committee"/>
            <w:id w:val="1914272295"/>
            <w:lock w:val="sdtContentLocked"/>
            <w:placeholder>
              <w:docPart w:val="C220DB2F45854A24B913795ED26F8B2A"/>
            </w:placeholder>
          </w:sdtPr>
          <w:sdtContent>
            <w:tc>
              <w:tcPr>
                <w:tcW w:w="6858" w:type="dxa"/>
              </w:tcPr>
              <w:p w:rsidR="00C87AEF" w:rsidRPr="00FF6471" w:rsidRDefault="00C87AEF" w:rsidP="000F1DF9">
                <w:pPr>
                  <w:jc w:val="right"/>
                  <w:rPr>
                    <w:rFonts w:cs="Times New Roman"/>
                    <w:szCs w:val="24"/>
                  </w:rPr>
                </w:pPr>
                <w:r>
                  <w:rPr>
                    <w:rFonts w:cs="Times New Roman"/>
                    <w:szCs w:val="24"/>
                  </w:rPr>
                  <w:t>Intergovernmental Relations</w:t>
                </w:r>
              </w:p>
            </w:tc>
          </w:sdtContent>
        </w:sdt>
      </w:tr>
      <w:tr w:rsidR="00C87AEF" w:rsidTr="000F1DF9">
        <w:tc>
          <w:tcPr>
            <w:tcW w:w="2718" w:type="dxa"/>
          </w:tcPr>
          <w:p w:rsidR="00C87AEF" w:rsidRPr="00BC7495" w:rsidRDefault="00C87AEF" w:rsidP="000F1DF9">
            <w:pPr>
              <w:rPr>
                <w:rFonts w:cs="Times New Roman"/>
                <w:szCs w:val="24"/>
              </w:rPr>
            </w:pPr>
          </w:p>
        </w:tc>
        <w:sdt>
          <w:sdtPr>
            <w:rPr>
              <w:rFonts w:cs="Times New Roman"/>
              <w:szCs w:val="24"/>
            </w:rPr>
            <w:alias w:val="Date"/>
            <w:tag w:val="DateContentControl"/>
            <w:id w:val="1178081906"/>
            <w:lock w:val="sdtLocked"/>
            <w:placeholder>
              <w:docPart w:val="E62A8BF124414365936DC39CBE4E0B51"/>
            </w:placeholder>
            <w:date w:fullDate="2019-05-11T00:00:00Z">
              <w:dateFormat w:val="M/d/yyyy"/>
              <w:lid w:val="en-US"/>
              <w:storeMappedDataAs w:val="dateTime"/>
              <w:calendar w:val="gregorian"/>
            </w:date>
          </w:sdtPr>
          <w:sdtContent>
            <w:tc>
              <w:tcPr>
                <w:tcW w:w="6858" w:type="dxa"/>
              </w:tcPr>
              <w:p w:rsidR="00C87AEF" w:rsidRPr="00FF6471" w:rsidRDefault="00C87AEF" w:rsidP="000F1DF9">
                <w:pPr>
                  <w:jc w:val="right"/>
                  <w:rPr>
                    <w:rFonts w:cs="Times New Roman"/>
                    <w:szCs w:val="24"/>
                  </w:rPr>
                </w:pPr>
                <w:r>
                  <w:rPr>
                    <w:rFonts w:cs="Times New Roman"/>
                    <w:szCs w:val="24"/>
                  </w:rPr>
                  <w:t>5/11/2019</w:t>
                </w:r>
              </w:p>
            </w:tc>
          </w:sdtContent>
        </w:sdt>
      </w:tr>
      <w:tr w:rsidR="00C87AEF" w:rsidTr="000F1DF9">
        <w:tc>
          <w:tcPr>
            <w:tcW w:w="2718" w:type="dxa"/>
          </w:tcPr>
          <w:p w:rsidR="00C87AEF" w:rsidRPr="00BC7495" w:rsidRDefault="00C87AEF" w:rsidP="000F1DF9">
            <w:pPr>
              <w:rPr>
                <w:rFonts w:cs="Times New Roman"/>
                <w:szCs w:val="24"/>
              </w:rPr>
            </w:pPr>
          </w:p>
        </w:tc>
        <w:sdt>
          <w:sdtPr>
            <w:rPr>
              <w:rFonts w:cs="Times New Roman"/>
              <w:szCs w:val="24"/>
            </w:rPr>
            <w:alias w:val="BA Version"/>
            <w:tag w:val="BAVersion"/>
            <w:id w:val="-1685590809"/>
            <w:lock w:val="sdtContentLocked"/>
            <w:placeholder>
              <w:docPart w:val="3551D6ACCDE64539AC77F6B4D7368B3D"/>
            </w:placeholder>
          </w:sdtPr>
          <w:sdtContent>
            <w:tc>
              <w:tcPr>
                <w:tcW w:w="6858" w:type="dxa"/>
              </w:tcPr>
              <w:p w:rsidR="00C87AEF" w:rsidRPr="00FF6471" w:rsidRDefault="00C87AEF" w:rsidP="000F1DF9">
                <w:pPr>
                  <w:jc w:val="right"/>
                  <w:rPr>
                    <w:rFonts w:cs="Times New Roman"/>
                    <w:szCs w:val="24"/>
                  </w:rPr>
                </w:pPr>
                <w:r>
                  <w:rPr>
                    <w:rFonts w:cs="Times New Roman"/>
                    <w:szCs w:val="24"/>
                  </w:rPr>
                  <w:t>Engrossed</w:t>
                </w:r>
              </w:p>
            </w:tc>
          </w:sdtContent>
        </w:sdt>
      </w:tr>
    </w:tbl>
    <w:p w:rsidR="00C87AEF" w:rsidRPr="00FF6471" w:rsidRDefault="00C87AEF" w:rsidP="000F1DF9">
      <w:pPr>
        <w:spacing w:after="0" w:line="240" w:lineRule="auto"/>
        <w:rPr>
          <w:rFonts w:cs="Times New Roman"/>
          <w:szCs w:val="24"/>
        </w:rPr>
      </w:pPr>
    </w:p>
    <w:p w:rsidR="00C87AEF" w:rsidRPr="00FF6471" w:rsidRDefault="00C87AEF" w:rsidP="000F1DF9">
      <w:pPr>
        <w:spacing w:after="0" w:line="240" w:lineRule="auto"/>
        <w:rPr>
          <w:rFonts w:cs="Times New Roman"/>
          <w:szCs w:val="24"/>
        </w:rPr>
      </w:pPr>
    </w:p>
    <w:p w:rsidR="00C87AEF" w:rsidRPr="00FF6471" w:rsidRDefault="00C87A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2C7FD502874C1B99BC0F54A3F34156"/>
        </w:placeholder>
      </w:sdtPr>
      <w:sdtContent>
        <w:p w:rsidR="00C87AEF" w:rsidRDefault="00C87A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BBD65F500A4F30A81B3942A5EAF82D"/>
        </w:placeholder>
      </w:sdtPr>
      <w:sdtContent>
        <w:p w:rsidR="00C87AEF" w:rsidRDefault="00C87AEF" w:rsidP="00C87AEF">
          <w:pPr>
            <w:pStyle w:val="NormalWeb"/>
            <w:spacing w:before="0" w:beforeAutospacing="0" w:after="0" w:afterAutospacing="0"/>
            <w:jc w:val="both"/>
            <w:divId w:val="1258056433"/>
            <w:rPr>
              <w:rFonts w:eastAsia="Times New Roman"/>
              <w:bCs/>
            </w:rPr>
          </w:pPr>
        </w:p>
        <w:p w:rsidR="00C87AEF" w:rsidRDefault="00C87AEF" w:rsidP="00C87AEF">
          <w:pPr>
            <w:pStyle w:val="NormalWeb"/>
            <w:spacing w:before="0" w:beforeAutospacing="0" w:after="0" w:afterAutospacing="0"/>
            <w:jc w:val="both"/>
            <w:divId w:val="1258056433"/>
            <w:rPr>
              <w:color w:val="000000"/>
            </w:rPr>
          </w:pPr>
          <w:r>
            <w:rPr>
              <w:color w:val="000000"/>
            </w:rPr>
            <w:t>In the g</w:t>
          </w:r>
          <w:r w:rsidRPr="00B30E11">
            <w:rPr>
              <w:color w:val="000000"/>
            </w:rPr>
            <w:t>overnor's re</w:t>
          </w:r>
          <w:r>
            <w:rPr>
              <w:color w:val="000000"/>
            </w:rPr>
            <w:t>port following Hurricane Harvey</w:t>
          </w:r>
          <w:r w:rsidRPr="00B30E11">
            <w:rPr>
              <w:color w:val="000000"/>
            </w:rPr>
            <w:t xml:space="preserve"> </w:t>
          </w:r>
          <w:r>
            <w:rPr>
              <w:color w:val="000000"/>
            </w:rPr>
            <w:t>(The Eye of the Storm),</w:t>
          </w:r>
          <w:r w:rsidRPr="00B30E11">
            <w:rPr>
              <w:color w:val="000000"/>
            </w:rPr>
            <w:t xml:space="preserve"> one of the recommendations was to explore ways to solve the issue of titling trailers attached to manufactured homes, as well as travel trailers, used in the Federal Emergency Management Administration (FEMA) temporary housing program. </w:t>
          </w:r>
        </w:p>
        <w:p w:rsidR="00C87AEF" w:rsidRPr="00B30E11" w:rsidRDefault="00C87AEF" w:rsidP="00C87AEF">
          <w:pPr>
            <w:pStyle w:val="NormalWeb"/>
            <w:spacing w:before="0" w:beforeAutospacing="0" w:after="0" w:afterAutospacing="0"/>
            <w:jc w:val="both"/>
            <w:divId w:val="1258056433"/>
            <w:rPr>
              <w:color w:val="000000"/>
            </w:rPr>
          </w:pPr>
        </w:p>
        <w:p w:rsidR="00C87AEF" w:rsidRDefault="00C87AEF" w:rsidP="00C87AEF">
          <w:pPr>
            <w:pStyle w:val="NormalWeb"/>
            <w:spacing w:before="0" w:beforeAutospacing="0" w:after="0" w:afterAutospacing="0"/>
            <w:jc w:val="both"/>
            <w:divId w:val="1258056433"/>
            <w:rPr>
              <w:color w:val="000000"/>
            </w:rPr>
          </w:pPr>
          <w:r w:rsidRPr="00B30E11">
            <w:rPr>
              <w:color w:val="000000"/>
            </w:rPr>
            <w:t xml:space="preserve">The first issue being addressed is that currently, manufactured homes on trailers purchased by FEMA for its short-term housing program would not </w:t>
          </w:r>
          <w:r>
            <w:rPr>
              <w:color w:val="000000"/>
            </w:rPr>
            <w:t>have been properly titled. While</w:t>
          </w:r>
          <w:r w:rsidRPr="00B30E11">
            <w:rPr>
              <w:color w:val="000000"/>
            </w:rPr>
            <w:t xml:space="preserve"> FEMA is e</w:t>
          </w:r>
          <w:r>
            <w:rPr>
              <w:color w:val="000000"/>
            </w:rPr>
            <w:t>xempt from getting a title or providing an</w:t>
          </w:r>
          <w:r w:rsidRPr="00B30E11">
            <w:rPr>
              <w:color w:val="000000"/>
            </w:rPr>
            <w:t xml:space="preserve"> ow</w:t>
          </w:r>
          <w:r>
            <w:rPr>
              <w:color w:val="000000"/>
            </w:rPr>
            <w:t xml:space="preserve">ner of record from the retailer where </w:t>
          </w:r>
          <w:r w:rsidRPr="00B30E11">
            <w:rPr>
              <w:color w:val="000000"/>
            </w:rPr>
            <w:t>these trailers</w:t>
          </w:r>
          <w:r>
            <w:rPr>
              <w:color w:val="000000"/>
            </w:rPr>
            <w:t xml:space="preserve"> are </w:t>
          </w:r>
          <w:r w:rsidRPr="00B30E11">
            <w:rPr>
              <w:color w:val="000000"/>
            </w:rPr>
            <w:t>purchase</w:t>
          </w:r>
          <w:r>
            <w:rPr>
              <w:color w:val="000000"/>
            </w:rPr>
            <w:t>d</w:t>
          </w:r>
          <w:r w:rsidRPr="00B30E11">
            <w:rPr>
              <w:color w:val="000000"/>
            </w:rPr>
            <w:t xml:space="preserve">, when </w:t>
          </w:r>
          <w:r>
            <w:rPr>
              <w:color w:val="000000"/>
            </w:rPr>
            <w:t>the</w:t>
          </w:r>
          <w:r w:rsidRPr="00B30E11">
            <w:rPr>
              <w:color w:val="000000"/>
            </w:rPr>
            <w:t xml:space="preserve"> trailers are transferred to the </w:t>
          </w:r>
          <w:r>
            <w:rPr>
              <w:color w:val="000000"/>
            </w:rPr>
            <w:t xml:space="preserve">Texas </w:t>
          </w:r>
          <w:r w:rsidRPr="00B30E11">
            <w:rPr>
              <w:color w:val="000000"/>
            </w:rPr>
            <w:t>General Land Office (GLO), the state agency is not exempt from the titling requirements. For GL</w:t>
          </w:r>
          <w:r>
            <w:rPr>
              <w:color w:val="000000"/>
            </w:rPr>
            <w:t>O to receive the proper title from</w:t>
          </w:r>
          <w:r w:rsidRPr="00B30E11">
            <w:rPr>
              <w:color w:val="000000"/>
            </w:rPr>
            <w:t xml:space="preserve"> the State, they must show previous title or owner of record, but FEMA does not have that due to the exemption. </w:t>
          </w:r>
        </w:p>
        <w:p w:rsidR="00C87AEF" w:rsidRPr="00B30E11" w:rsidRDefault="00C87AEF" w:rsidP="00C87AEF">
          <w:pPr>
            <w:pStyle w:val="NormalWeb"/>
            <w:spacing w:before="0" w:beforeAutospacing="0" w:after="0" w:afterAutospacing="0"/>
            <w:jc w:val="both"/>
            <w:divId w:val="1258056433"/>
            <w:rPr>
              <w:color w:val="000000"/>
            </w:rPr>
          </w:pPr>
        </w:p>
        <w:p w:rsidR="00C87AEF" w:rsidRDefault="00C87AEF" w:rsidP="00C87AEF">
          <w:pPr>
            <w:pStyle w:val="NormalWeb"/>
            <w:spacing w:before="0" w:beforeAutospacing="0" w:after="0" w:afterAutospacing="0"/>
            <w:jc w:val="both"/>
            <w:divId w:val="1258056433"/>
            <w:rPr>
              <w:color w:val="000000"/>
            </w:rPr>
          </w:pPr>
          <w:r w:rsidRPr="00B30E11">
            <w:rPr>
              <w:color w:val="000000"/>
            </w:rPr>
            <w:t xml:space="preserve">The second issue being addressed is if a travel trailer is used as part of the temporary housing program, currently those trailers have to be titled by the Texas Department of Motor Vehicles (TxDMV) after 90 days. TxDMV noted that because the occupants of the travel trailers were focused on other matters after the storm came through, a lot of trailers did not receive the proper titling. </w:t>
          </w:r>
        </w:p>
        <w:p w:rsidR="00C87AEF" w:rsidRPr="00B30E11" w:rsidRDefault="00C87AEF" w:rsidP="00C87AEF">
          <w:pPr>
            <w:pStyle w:val="NormalWeb"/>
            <w:spacing w:before="0" w:beforeAutospacing="0" w:after="0" w:afterAutospacing="0"/>
            <w:jc w:val="both"/>
            <w:divId w:val="1258056433"/>
            <w:rPr>
              <w:color w:val="000000"/>
            </w:rPr>
          </w:pPr>
        </w:p>
        <w:p w:rsidR="00C87AEF" w:rsidRDefault="00C87AEF" w:rsidP="00C87AEF">
          <w:pPr>
            <w:pStyle w:val="NormalWeb"/>
            <w:spacing w:before="0" w:beforeAutospacing="0" w:after="0" w:afterAutospacing="0"/>
            <w:jc w:val="both"/>
            <w:divId w:val="1258056433"/>
            <w:rPr>
              <w:color w:val="000000"/>
            </w:rPr>
          </w:pPr>
          <w:r w:rsidRPr="00B30E11">
            <w:rPr>
              <w:color w:val="000000"/>
            </w:rPr>
            <w:t>To address these concerns, H</w:t>
          </w:r>
          <w:r>
            <w:rPr>
              <w:color w:val="000000"/>
            </w:rPr>
            <w:t>.</w:t>
          </w:r>
          <w:r w:rsidRPr="00B30E11">
            <w:rPr>
              <w:color w:val="000000"/>
            </w:rPr>
            <w:t>B</w:t>
          </w:r>
          <w:r>
            <w:rPr>
              <w:color w:val="000000"/>
            </w:rPr>
            <w:t xml:space="preserve">. 2315 </w:t>
          </w:r>
          <w:r w:rsidRPr="00B30E11">
            <w:rPr>
              <w:color w:val="000000"/>
            </w:rPr>
            <w:t>amend</w:t>
          </w:r>
          <w:r>
            <w:rPr>
              <w:color w:val="000000"/>
            </w:rPr>
            <w:t>s</w:t>
          </w:r>
          <w:r w:rsidRPr="00B30E11">
            <w:rPr>
              <w:color w:val="000000"/>
            </w:rPr>
            <w:t xml:space="preserve"> the Occupations Code and exempt</w:t>
          </w:r>
          <w:r>
            <w:rPr>
              <w:color w:val="000000"/>
            </w:rPr>
            <w:t>s all state agencies that purchase</w:t>
          </w:r>
          <w:r w:rsidRPr="00B30E11">
            <w:rPr>
              <w:color w:val="000000"/>
            </w:rPr>
            <w:t xml:space="preserve"> a manufactured home with a trailer that was previously purchased by a federal agency in response to a natural disaster or other declared emergency. Although they are being exempt</w:t>
          </w:r>
          <w:r>
            <w:rPr>
              <w:color w:val="000000"/>
            </w:rPr>
            <w:t>ed</w:t>
          </w:r>
          <w:r w:rsidRPr="00B30E11">
            <w:rPr>
              <w:color w:val="000000"/>
            </w:rPr>
            <w:t xml:space="preserve"> from applying for a title on these trailers, the Texas Department of Housing and Community Affairs (TDHCA) shall adopt rules for the application and automatic issua</w:t>
          </w:r>
          <w:r>
            <w:rPr>
              <w:color w:val="000000"/>
            </w:rPr>
            <w:t>nce of a statement of ownership</w:t>
          </w:r>
          <w:r w:rsidRPr="00B30E11">
            <w:rPr>
              <w:color w:val="000000"/>
            </w:rPr>
            <w:t xml:space="preserve"> in lieu of a title. </w:t>
          </w:r>
        </w:p>
        <w:p w:rsidR="00C87AEF" w:rsidRPr="00B30E11" w:rsidRDefault="00C87AEF" w:rsidP="00C87AEF">
          <w:pPr>
            <w:pStyle w:val="NormalWeb"/>
            <w:spacing w:before="0" w:beforeAutospacing="0" w:after="0" w:afterAutospacing="0"/>
            <w:jc w:val="both"/>
            <w:divId w:val="1258056433"/>
            <w:rPr>
              <w:color w:val="000000"/>
            </w:rPr>
          </w:pPr>
        </w:p>
        <w:p w:rsidR="00C87AEF" w:rsidRPr="00B30E11" w:rsidRDefault="00C87AEF" w:rsidP="00C87AEF">
          <w:pPr>
            <w:pStyle w:val="NormalWeb"/>
            <w:spacing w:before="0" w:beforeAutospacing="0" w:after="0" w:afterAutospacing="0"/>
            <w:jc w:val="both"/>
            <w:divId w:val="1258056433"/>
            <w:rPr>
              <w:color w:val="000000"/>
            </w:rPr>
          </w:pPr>
          <w:r w:rsidRPr="00B30E11">
            <w:rPr>
              <w:color w:val="000000"/>
            </w:rPr>
            <w:t>H</w:t>
          </w:r>
          <w:r>
            <w:rPr>
              <w:color w:val="000000"/>
            </w:rPr>
            <w:t>.</w:t>
          </w:r>
          <w:r w:rsidRPr="00B30E11">
            <w:rPr>
              <w:color w:val="000000"/>
            </w:rPr>
            <w:t>B</w:t>
          </w:r>
          <w:r>
            <w:rPr>
              <w:color w:val="000000"/>
            </w:rPr>
            <w:t>.</w:t>
          </w:r>
          <w:r w:rsidRPr="00B30E11">
            <w:rPr>
              <w:color w:val="000000"/>
            </w:rPr>
            <w:t xml:space="preserve"> 2315 would also amend the Transportation Code to allow TxDMV to automatically issue a title to a government agency for a travel trailer used in the temporary housing program in response to a natural disaster or other declared emergency. </w:t>
          </w:r>
        </w:p>
        <w:p w:rsidR="00C87AEF" w:rsidRPr="00D70925" w:rsidRDefault="00C87AEF" w:rsidP="00C87AEF">
          <w:pPr>
            <w:spacing w:after="0" w:line="240" w:lineRule="auto"/>
            <w:jc w:val="both"/>
            <w:rPr>
              <w:rFonts w:eastAsia="Times New Roman" w:cs="Times New Roman"/>
              <w:bCs/>
              <w:szCs w:val="24"/>
            </w:rPr>
          </w:pPr>
        </w:p>
      </w:sdtContent>
    </w:sdt>
    <w:p w:rsidR="00C87AEF" w:rsidRDefault="00C87A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2315 </w:t>
      </w:r>
      <w:bookmarkStart w:id="1" w:name="AmendsCurrentLaw"/>
      <w:bookmarkEnd w:id="1"/>
      <w:r>
        <w:rPr>
          <w:rFonts w:cs="Times New Roman"/>
          <w:szCs w:val="24"/>
        </w:rPr>
        <w:t>amends current law relating to evidence of ownership of temporary housing provided by a government agency in response to a natural disaster or other declared emergency.</w:t>
      </w:r>
    </w:p>
    <w:p w:rsidR="00C87AEF" w:rsidRPr="00B30E11" w:rsidRDefault="00C87AEF" w:rsidP="000F1DF9">
      <w:pPr>
        <w:spacing w:after="0" w:line="240" w:lineRule="auto"/>
        <w:jc w:val="both"/>
        <w:rPr>
          <w:rFonts w:eastAsia="Times New Roman" w:cs="Times New Roman"/>
          <w:szCs w:val="24"/>
        </w:rPr>
      </w:pPr>
    </w:p>
    <w:p w:rsidR="00C87AEF" w:rsidRPr="005C2A78" w:rsidRDefault="00C87A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3DCF4F3ADD47679567864514AF4E57"/>
          </w:placeholder>
        </w:sdtPr>
        <w:sdtContent>
          <w:r>
            <w:rPr>
              <w:rFonts w:eastAsia="Times New Roman" w:cs="Times New Roman"/>
              <w:b/>
              <w:szCs w:val="24"/>
              <w:u w:val="single"/>
            </w:rPr>
            <w:t>RULEMAKING AUTHORITY</w:t>
          </w:r>
        </w:sdtContent>
      </w:sdt>
    </w:p>
    <w:p w:rsidR="00C87AEF" w:rsidRPr="006529C4" w:rsidRDefault="00C87AEF" w:rsidP="00774EC7">
      <w:pPr>
        <w:spacing w:after="0" w:line="240" w:lineRule="auto"/>
        <w:jc w:val="both"/>
        <w:rPr>
          <w:rFonts w:cs="Times New Roman"/>
          <w:szCs w:val="24"/>
        </w:rPr>
      </w:pPr>
    </w:p>
    <w:p w:rsidR="00C87AEF" w:rsidRDefault="00C87AEF" w:rsidP="00774EC7">
      <w:pPr>
        <w:spacing w:after="0" w:line="240" w:lineRule="auto"/>
        <w:jc w:val="both"/>
        <w:rPr>
          <w:rFonts w:cs="Times New Roman"/>
          <w:szCs w:val="24"/>
        </w:rPr>
      </w:pPr>
      <w:r>
        <w:rPr>
          <w:rFonts w:cs="Times New Roman"/>
          <w:szCs w:val="24"/>
        </w:rPr>
        <w:t xml:space="preserve">Rulemaking authority is expressly granted to </w:t>
      </w:r>
      <w:r w:rsidRPr="00B30E11">
        <w:rPr>
          <w:rFonts w:eastAsia="Times New Roman" w:cs="Times New Roman"/>
          <w:szCs w:val="24"/>
        </w:rPr>
        <w:t>the Texas Department o</w:t>
      </w:r>
      <w:r>
        <w:rPr>
          <w:rFonts w:eastAsia="Times New Roman" w:cs="Times New Roman"/>
          <w:szCs w:val="24"/>
        </w:rPr>
        <w:t>f Housing and Community Affairs</w:t>
      </w:r>
      <w:r>
        <w:rPr>
          <w:rFonts w:cs="Times New Roman"/>
          <w:szCs w:val="24"/>
        </w:rPr>
        <w:t xml:space="preserve"> in SECTION 1 (Section </w:t>
      </w:r>
      <w:r w:rsidRPr="00B30E11">
        <w:rPr>
          <w:rFonts w:eastAsia="Times New Roman" w:cs="Times New Roman"/>
          <w:szCs w:val="24"/>
        </w:rPr>
        <w:t>1201.2071</w:t>
      </w:r>
      <w:r>
        <w:rPr>
          <w:rFonts w:cs="Times New Roman"/>
          <w:szCs w:val="24"/>
        </w:rPr>
        <w:t xml:space="preserve">, </w:t>
      </w:r>
      <w:r w:rsidRPr="00B30E11">
        <w:rPr>
          <w:rFonts w:eastAsia="Times New Roman" w:cs="Times New Roman"/>
          <w:szCs w:val="24"/>
        </w:rPr>
        <w:t>Occupations Code</w:t>
      </w:r>
      <w:r>
        <w:rPr>
          <w:rFonts w:cs="Times New Roman"/>
          <w:szCs w:val="24"/>
        </w:rPr>
        <w:t>) of this bill.</w:t>
      </w:r>
    </w:p>
    <w:p w:rsidR="00C87AEF" w:rsidRDefault="00C87AEF" w:rsidP="00774EC7">
      <w:pPr>
        <w:spacing w:after="0" w:line="240" w:lineRule="auto"/>
        <w:jc w:val="both"/>
        <w:rPr>
          <w:rFonts w:cs="Times New Roman"/>
          <w:szCs w:val="24"/>
        </w:rPr>
      </w:pPr>
    </w:p>
    <w:p w:rsidR="00C87AEF" w:rsidRPr="006529C4" w:rsidRDefault="00C87AEF" w:rsidP="00774EC7">
      <w:pPr>
        <w:spacing w:after="0" w:line="240" w:lineRule="auto"/>
        <w:jc w:val="both"/>
        <w:rPr>
          <w:rFonts w:cs="Times New Roman"/>
          <w:szCs w:val="24"/>
        </w:rPr>
      </w:pPr>
      <w:r>
        <w:rPr>
          <w:rFonts w:cs="Times New Roman"/>
          <w:szCs w:val="24"/>
        </w:rPr>
        <w:t xml:space="preserve">Rulemaking authority is expressly granted to </w:t>
      </w:r>
      <w:r w:rsidRPr="00B30E11">
        <w:rPr>
          <w:rFonts w:eastAsia="Times New Roman" w:cs="Times New Roman"/>
          <w:szCs w:val="24"/>
        </w:rPr>
        <w:t>the Texas Department of Motor Vehicles</w:t>
      </w:r>
      <w:r>
        <w:rPr>
          <w:rFonts w:cs="Times New Roman"/>
          <w:szCs w:val="24"/>
        </w:rPr>
        <w:t xml:space="preserve"> in SECTION 2 (Section </w:t>
      </w:r>
      <w:r w:rsidRPr="00B30E11">
        <w:rPr>
          <w:rFonts w:eastAsia="Times New Roman" w:cs="Times New Roman"/>
          <w:szCs w:val="24"/>
        </w:rPr>
        <w:t>501.0341</w:t>
      </w:r>
      <w:r>
        <w:rPr>
          <w:rFonts w:cs="Times New Roman"/>
          <w:szCs w:val="24"/>
        </w:rPr>
        <w:t>, Transportation Code) of this bill.</w:t>
      </w:r>
    </w:p>
    <w:p w:rsidR="00C87AEF" w:rsidRPr="006529C4" w:rsidRDefault="00C87AEF" w:rsidP="00774EC7">
      <w:pPr>
        <w:spacing w:after="0" w:line="240" w:lineRule="auto"/>
        <w:jc w:val="both"/>
        <w:rPr>
          <w:rFonts w:cs="Times New Roman"/>
          <w:szCs w:val="24"/>
        </w:rPr>
      </w:pPr>
    </w:p>
    <w:p w:rsidR="00C87AEF" w:rsidRPr="005C2A78" w:rsidRDefault="00C87A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4C8517F02C45CAB87368839D3D7F42"/>
          </w:placeholder>
        </w:sdtPr>
        <w:sdtContent>
          <w:r>
            <w:rPr>
              <w:rFonts w:eastAsia="Times New Roman" w:cs="Times New Roman"/>
              <w:b/>
              <w:szCs w:val="24"/>
              <w:u w:val="single"/>
            </w:rPr>
            <w:t>SECTION BY SECTION ANALYSIS</w:t>
          </w:r>
        </w:sdtContent>
      </w:sdt>
    </w:p>
    <w:p w:rsidR="00C87AEF" w:rsidRPr="005C2A78" w:rsidRDefault="00C87AEF" w:rsidP="000F1DF9">
      <w:pPr>
        <w:spacing w:after="0" w:line="240" w:lineRule="auto"/>
        <w:jc w:val="both"/>
        <w:rPr>
          <w:rFonts w:eastAsia="Times New Roman" w:cs="Times New Roman"/>
          <w:szCs w:val="24"/>
        </w:rPr>
      </w:pPr>
    </w:p>
    <w:p w:rsidR="00C87AEF" w:rsidRPr="00B30E11" w:rsidRDefault="00C87AEF" w:rsidP="00C87AEF">
      <w:pPr>
        <w:spacing w:after="0" w:line="240" w:lineRule="auto"/>
        <w:jc w:val="both"/>
        <w:rPr>
          <w:rFonts w:eastAsia="Times New Roman" w:cs="Times New Roman"/>
          <w:szCs w:val="24"/>
        </w:rPr>
      </w:pPr>
      <w:r w:rsidRPr="00B30E11">
        <w:rPr>
          <w:rFonts w:eastAsia="Times New Roman" w:cs="Times New Roman"/>
          <w:szCs w:val="24"/>
        </w:rPr>
        <w:t>SECTION 1.</w:t>
      </w:r>
      <w:r>
        <w:rPr>
          <w:rFonts w:eastAsia="Times New Roman" w:cs="Times New Roman"/>
          <w:szCs w:val="24"/>
        </w:rPr>
        <w:t xml:space="preserve"> Amends </w:t>
      </w:r>
      <w:r w:rsidRPr="00B30E11">
        <w:rPr>
          <w:rFonts w:eastAsia="Times New Roman" w:cs="Times New Roman"/>
          <w:szCs w:val="24"/>
        </w:rPr>
        <w:t xml:space="preserve">Subchapter E, Chapter 1201, Occupations Code, </w:t>
      </w:r>
      <w:r>
        <w:rPr>
          <w:rFonts w:eastAsia="Times New Roman" w:cs="Times New Roman"/>
          <w:szCs w:val="24"/>
        </w:rPr>
        <w:t xml:space="preserve">by adding Section 1201.2071, </w:t>
      </w:r>
      <w:r w:rsidRPr="00B30E11">
        <w:rPr>
          <w:rFonts w:eastAsia="Times New Roman" w:cs="Times New Roman"/>
          <w:szCs w:val="24"/>
        </w:rPr>
        <w:t>as follows:</w:t>
      </w:r>
    </w:p>
    <w:p w:rsidR="00C87AEF" w:rsidRPr="00B30E11" w:rsidRDefault="00C87AEF" w:rsidP="00C87AEF">
      <w:pPr>
        <w:spacing w:after="0" w:line="240" w:lineRule="auto"/>
        <w:jc w:val="both"/>
        <w:rPr>
          <w:rFonts w:eastAsia="Times New Roman" w:cs="Times New Roman"/>
          <w:szCs w:val="24"/>
        </w:rPr>
      </w:pPr>
    </w:p>
    <w:p w:rsidR="00C87AEF" w:rsidRPr="00B30E11" w:rsidRDefault="00C87AEF" w:rsidP="00C87AEF">
      <w:pPr>
        <w:spacing w:after="0" w:line="240" w:lineRule="auto"/>
        <w:ind w:left="720"/>
        <w:jc w:val="both"/>
        <w:rPr>
          <w:rFonts w:eastAsia="Times New Roman" w:cs="Times New Roman"/>
          <w:szCs w:val="24"/>
        </w:rPr>
      </w:pPr>
      <w:r w:rsidRPr="00B30E11">
        <w:rPr>
          <w:rFonts w:eastAsia="Times New Roman" w:cs="Times New Roman"/>
          <w:szCs w:val="24"/>
        </w:rPr>
        <w:t>Sec. 1201.2071.</w:t>
      </w:r>
      <w:r>
        <w:rPr>
          <w:rFonts w:eastAsia="Times New Roman" w:cs="Times New Roman"/>
          <w:szCs w:val="24"/>
        </w:rPr>
        <w:t xml:space="preserve"> </w:t>
      </w:r>
      <w:r w:rsidRPr="00B30E11">
        <w:rPr>
          <w:rFonts w:eastAsia="Times New Roman" w:cs="Times New Roman"/>
          <w:szCs w:val="24"/>
        </w:rPr>
        <w:t xml:space="preserve">EXEMPTION FOR CERTAIN EMERGENCY HOUSING. (a) </w:t>
      </w:r>
      <w:r>
        <w:rPr>
          <w:rFonts w:eastAsia="Times New Roman" w:cs="Times New Roman"/>
          <w:szCs w:val="24"/>
        </w:rPr>
        <w:t xml:space="preserve">Provides that </w:t>
      </w:r>
      <w:r w:rsidRPr="00B30E11">
        <w:rPr>
          <w:rFonts w:eastAsia="Times New Roman" w:cs="Times New Roman"/>
          <w:szCs w:val="24"/>
        </w:rPr>
        <w:t>Sections 1201.204</w:t>
      </w:r>
      <w:r>
        <w:rPr>
          <w:rFonts w:eastAsia="Times New Roman" w:cs="Times New Roman"/>
          <w:szCs w:val="24"/>
        </w:rPr>
        <w:t xml:space="preserve"> (</w:t>
      </w:r>
      <w:r w:rsidRPr="00B30E11">
        <w:rPr>
          <w:rFonts w:eastAsia="Times New Roman" w:cs="Times New Roman"/>
          <w:szCs w:val="24"/>
        </w:rPr>
        <w:t>Manufacturer's Certificate</w:t>
      </w:r>
      <w:r>
        <w:rPr>
          <w:rFonts w:eastAsia="Times New Roman" w:cs="Times New Roman"/>
          <w:szCs w:val="24"/>
        </w:rPr>
        <w:t>)</w:t>
      </w:r>
      <w:r w:rsidRPr="00B30E11">
        <w:rPr>
          <w:rFonts w:eastAsia="Times New Roman" w:cs="Times New Roman"/>
          <w:szCs w:val="24"/>
        </w:rPr>
        <w:t>, 1201.205</w:t>
      </w:r>
      <w:r>
        <w:rPr>
          <w:rFonts w:eastAsia="Times New Roman" w:cs="Times New Roman"/>
          <w:szCs w:val="24"/>
        </w:rPr>
        <w:t xml:space="preserve"> (Statement o</w:t>
      </w:r>
      <w:r w:rsidRPr="00B30E11">
        <w:rPr>
          <w:rFonts w:eastAsia="Times New Roman" w:cs="Times New Roman"/>
          <w:szCs w:val="24"/>
        </w:rPr>
        <w:t>f Ownership Form</w:t>
      </w:r>
      <w:r>
        <w:rPr>
          <w:rFonts w:eastAsia="Times New Roman" w:cs="Times New Roman"/>
          <w:szCs w:val="24"/>
        </w:rPr>
        <w:t>)</w:t>
      </w:r>
      <w:r w:rsidRPr="00B30E11">
        <w:rPr>
          <w:rFonts w:eastAsia="Times New Roman" w:cs="Times New Roman"/>
          <w:szCs w:val="24"/>
        </w:rPr>
        <w:t>, 1201.206</w:t>
      </w:r>
      <w:r>
        <w:rPr>
          <w:rFonts w:eastAsia="Times New Roman" w:cs="Times New Roman"/>
          <w:szCs w:val="24"/>
        </w:rPr>
        <w:t xml:space="preserve"> (</w:t>
      </w:r>
      <w:r w:rsidRPr="00B30E11">
        <w:rPr>
          <w:rFonts w:eastAsia="Times New Roman" w:cs="Times New Roman"/>
          <w:szCs w:val="24"/>
        </w:rPr>
        <w:t>Application F</w:t>
      </w:r>
      <w:r>
        <w:rPr>
          <w:rFonts w:eastAsia="Times New Roman" w:cs="Times New Roman"/>
          <w:szCs w:val="24"/>
        </w:rPr>
        <w:t>or Issuance of Statement o</w:t>
      </w:r>
      <w:r w:rsidRPr="00B30E11">
        <w:rPr>
          <w:rFonts w:eastAsia="Times New Roman" w:cs="Times New Roman"/>
          <w:szCs w:val="24"/>
        </w:rPr>
        <w:t>f Ownership</w:t>
      </w:r>
      <w:r>
        <w:rPr>
          <w:rFonts w:eastAsia="Times New Roman" w:cs="Times New Roman"/>
          <w:szCs w:val="24"/>
        </w:rPr>
        <w:t>)</w:t>
      </w:r>
      <w:r w:rsidRPr="00B30E11">
        <w:rPr>
          <w:rFonts w:eastAsia="Times New Roman" w:cs="Times New Roman"/>
          <w:szCs w:val="24"/>
        </w:rPr>
        <w:t>, and 1201.207</w:t>
      </w:r>
      <w:r>
        <w:rPr>
          <w:rFonts w:eastAsia="Times New Roman" w:cs="Times New Roman"/>
          <w:szCs w:val="24"/>
        </w:rPr>
        <w:t xml:space="preserve"> (Issuance o</w:t>
      </w:r>
      <w:r w:rsidRPr="00B30E11">
        <w:rPr>
          <w:rFonts w:eastAsia="Times New Roman" w:cs="Times New Roman"/>
          <w:szCs w:val="24"/>
        </w:rPr>
        <w:t>f</w:t>
      </w:r>
      <w:r>
        <w:rPr>
          <w:rFonts w:eastAsia="Times New Roman" w:cs="Times New Roman"/>
          <w:szCs w:val="24"/>
        </w:rPr>
        <w:t xml:space="preserve"> Statement of Ownership)</w:t>
      </w:r>
      <w:r w:rsidRPr="00B30E11">
        <w:rPr>
          <w:rFonts w:eastAsia="Times New Roman" w:cs="Times New Roman"/>
          <w:szCs w:val="24"/>
        </w:rPr>
        <w:t xml:space="preserve"> do not apply to the purchase of a manufactured home that is purchased by a federal governmental agency and used to provide temporary housing in response to a natural disaster or other declared emergency.</w:t>
      </w:r>
    </w:p>
    <w:p w:rsidR="00C87AEF" w:rsidRPr="00B30E11" w:rsidRDefault="00C87AEF" w:rsidP="00C87AEF">
      <w:pPr>
        <w:spacing w:after="0" w:line="240" w:lineRule="auto"/>
        <w:ind w:left="720"/>
        <w:jc w:val="both"/>
        <w:rPr>
          <w:rFonts w:eastAsia="Times New Roman" w:cs="Times New Roman"/>
          <w:szCs w:val="24"/>
        </w:rPr>
      </w:pPr>
    </w:p>
    <w:p w:rsidR="00C87AEF" w:rsidRPr="00B30E11" w:rsidRDefault="00C87AEF" w:rsidP="00C87AEF">
      <w:pPr>
        <w:spacing w:after="0" w:line="240" w:lineRule="auto"/>
        <w:ind w:left="1440"/>
        <w:jc w:val="both"/>
        <w:rPr>
          <w:rFonts w:eastAsia="Times New Roman" w:cs="Times New Roman"/>
          <w:szCs w:val="24"/>
        </w:rPr>
      </w:pPr>
      <w:r w:rsidRPr="00B30E11">
        <w:rPr>
          <w:rFonts w:eastAsia="Times New Roman" w:cs="Times New Roman"/>
          <w:szCs w:val="24"/>
        </w:rPr>
        <w:t>(b)</w:t>
      </w:r>
      <w:r>
        <w:rPr>
          <w:rFonts w:eastAsia="Times New Roman" w:cs="Times New Roman"/>
          <w:szCs w:val="24"/>
        </w:rPr>
        <w:t xml:space="preserve"> Requires </w:t>
      </w:r>
      <w:r w:rsidRPr="00B30E11">
        <w:rPr>
          <w:rFonts w:eastAsia="Times New Roman" w:cs="Times New Roman"/>
          <w:szCs w:val="24"/>
        </w:rPr>
        <w:t>the Texas Department o</w:t>
      </w:r>
      <w:r>
        <w:rPr>
          <w:rFonts w:eastAsia="Times New Roman" w:cs="Times New Roman"/>
          <w:szCs w:val="24"/>
        </w:rPr>
        <w:t xml:space="preserve">f Housing and Community Affairs to </w:t>
      </w:r>
      <w:r w:rsidRPr="00B30E11">
        <w:rPr>
          <w:rFonts w:eastAsia="Times New Roman" w:cs="Times New Roman"/>
          <w:szCs w:val="24"/>
        </w:rPr>
        <w:t>adopt rules for the application for and automatic issuance of a statement of ownership of a manufactured home described by Subsection (a).</w:t>
      </w:r>
    </w:p>
    <w:p w:rsidR="00C87AEF" w:rsidRPr="00B30E11" w:rsidRDefault="00C87AEF" w:rsidP="00C87AEF">
      <w:pPr>
        <w:spacing w:after="0" w:line="240" w:lineRule="auto"/>
        <w:jc w:val="both"/>
        <w:rPr>
          <w:rFonts w:eastAsia="Times New Roman" w:cs="Times New Roman"/>
          <w:szCs w:val="24"/>
        </w:rPr>
      </w:pPr>
    </w:p>
    <w:p w:rsidR="00C87AEF" w:rsidRPr="00B30E11" w:rsidRDefault="00C87AEF" w:rsidP="00C87AEF">
      <w:pPr>
        <w:spacing w:after="0" w:line="240" w:lineRule="auto"/>
        <w:jc w:val="both"/>
        <w:rPr>
          <w:rFonts w:eastAsia="Times New Roman" w:cs="Times New Roman"/>
          <w:szCs w:val="24"/>
        </w:rPr>
      </w:pPr>
      <w:r w:rsidRPr="00B30E11">
        <w:rPr>
          <w:rFonts w:eastAsia="Times New Roman" w:cs="Times New Roman"/>
          <w:szCs w:val="24"/>
        </w:rPr>
        <w:t>SECTION 2.</w:t>
      </w:r>
      <w:r>
        <w:rPr>
          <w:rFonts w:eastAsia="Times New Roman" w:cs="Times New Roman"/>
          <w:szCs w:val="24"/>
        </w:rPr>
        <w:t xml:space="preserve"> Amends </w:t>
      </w:r>
      <w:r w:rsidRPr="00B30E11">
        <w:rPr>
          <w:rFonts w:eastAsia="Times New Roman" w:cs="Times New Roman"/>
          <w:szCs w:val="24"/>
        </w:rPr>
        <w:t xml:space="preserve">Subchapter B, Chapter 501, Transportation Code, </w:t>
      </w:r>
      <w:r>
        <w:rPr>
          <w:rFonts w:eastAsia="Times New Roman" w:cs="Times New Roman"/>
          <w:szCs w:val="24"/>
        </w:rPr>
        <w:t xml:space="preserve">by adding Section 501.0341, </w:t>
      </w:r>
      <w:r w:rsidRPr="00B30E11">
        <w:rPr>
          <w:rFonts w:eastAsia="Times New Roman" w:cs="Times New Roman"/>
          <w:szCs w:val="24"/>
        </w:rPr>
        <w:t>as follows:</w:t>
      </w:r>
    </w:p>
    <w:p w:rsidR="00C87AEF" w:rsidRPr="00B30E11" w:rsidRDefault="00C87AEF" w:rsidP="00C87AEF">
      <w:pPr>
        <w:spacing w:after="0" w:line="240" w:lineRule="auto"/>
        <w:jc w:val="both"/>
        <w:rPr>
          <w:rFonts w:eastAsia="Times New Roman" w:cs="Times New Roman"/>
          <w:szCs w:val="24"/>
        </w:rPr>
      </w:pPr>
    </w:p>
    <w:p w:rsidR="00C87AEF" w:rsidRPr="00B30E11" w:rsidRDefault="00C87AEF" w:rsidP="00C87AEF">
      <w:pPr>
        <w:spacing w:after="0" w:line="240" w:lineRule="auto"/>
        <w:ind w:left="720"/>
        <w:jc w:val="both"/>
        <w:rPr>
          <w:rFonts w:eastAsia="Times New Roman" w:cs="Times New Roman"/>
          <w:szCs w:val="24"/>
        </w:rPr>
      </w:pPr>
      <w:r w:rsidRPr="00B30E11">
        <w:rPr>
          <w:rFonts w:eastAsia="Times New Roman" w:cs="Times New Roman"/>
          <w:szCs w:val="24"/>
        </w:rPr>
        <w:t>Sec. 501.0341.</w:t>
      </w:r>
      <w:r>
        <w:rPr>
          <w:rFonts w:eastAsia="Times New Roman" w:cs="Times New Roman"/>
          <w:szCs w:val="24"/>
        </w:rPr>
        <w:t xml:space="preserve"> </w:t>
      </w:r>
      <w:r w:rsidRPr="00B30E11">
        <w:rPr>
          <w:rFonts w:eastAsia="Times New Roman" w:cs="Times New Roman"/>
          <w:szCs w:val="24"/>
        </w:rPr>
        <w:t xml:space="preserve">ISSUANCE OF TITLE TO GOVERNMENT AGENCY FOR TRAVEL TRAILER. (a) </w:t>
      </w:r>
      <w:r>
        <w:rPr>
          <w:rFonts w:eastAsia="Times New Roman" w:cs="Times New Roman"/>
          <w:szCs w:val="24"/>
        </w:rPr>
        <w:t xml:space="preserve">Requires </w:t>
      </w:r>
      <w:r w:rsidRPr="00B30E11">
        <w:rPr>
          <w:rFonts w:eastAsia="Times New Roman" w:cs="Times New Roman"/>
          <w:szCs w:val="24"/>
        </w:rPr>
        <w:t xml:space="preserve">the Texas Department of Motor Vehicles by rule </w:t>
      </w:r>
      <w:r>
        <w:rPr>
          <w:rFonts w:eastAsia="Times New Roman" w:cs="Times New Roman"/>
          <w:szCs w:val="24"/>
        </w:rPr>
        <w:t>to</w:t>
      </w:r>
      <w:r w:rsidRPr="00B30E11">
        <w:rPr>
          <w:rFonts w:eastAsia="Times New Roman" w:cs="Times New Roman"/>
          <w:szCs w:val="24"/>
        </w:rPr>
        <w:t xml:space="preserve"> establish a process to automatically issue a title to a government agency for a travel trailer used by the government agency to provide temporary housing in response to a natural disaster or other declared emergency.</w:t>
      </w:r>
    </w:p>
    <w:p w:rsidR="00C87AEF" w:rsidRPr="00B30E11" w:rsidRDefault="00C87AEF" w:rsidP="00C87AEF">
      <w:pPr>
        <w:spacing w:after="0" w:line="240" w:lineRule="auto"/>
        <w:ind w:left="720"/>
        <w:jc w:val="both"/>
        <w:rPr>
          <w:rFonts w:eastAsia="Times New Roman" w:cs="Times New Roman"/>
          <w:szCs w:val="24"/>
        </w:rPr>
      </w:pPr>
    </w:p>
    <w:p w:rsidR="00C87AEF" w:rsidRPr="00B30E11" w:rsidRDefault="00C87AEF" w:rsidP="00C87AEF">
      <w:pPr>
        <w:spacing w:after="0" w:line="240" w:lineRule="auto"/>
        <w:ind w:left="1440"/>
        <w:jc w:val="both"/>
        <w:rPr>
          <w:rFonts w:eastAsia="Times New Roman" w:cs="Times New Roman"/>
          <w:szCs w:val="24"/>
        </w:rPr>
      </w:pPr>
      <w:r w:rsidRPr="00B30E11">
        <w:rPr>
          <w:rFonts w:eastAsia="Times New Roman" w:cs="Times New Roman"/>
          <w:szCs w:val="24"/>
        </w:rPr>
        <w:t>(b)</w:t>
      </w:r>
      <w:r>
        <w:rPr>
          <w:rFonts w:eastAsia="Times New Roman" w:cs="Times New Roman"/>
          <w:szCs w:val="24"/>
        </w:rPr>
        <w:t xml:space="preserve"> Authorizes </w:t>
      </w:r>
      <w:r w:rsidRPr="00B30E11">
        <w:rPr>
          <w:rFonts w:eastAsia="Times New Roman" w:cs="Times New Roman"/>
          <w:szCs w:val="24"/>
        </w:rPr>
        <w:t>r</w:t>
      </w:r>
      <w:r>
        <w:rPr>
          <w:rFonts w:eastAsia="Times New Roman" w:cs="Times New Roman"/>
          <w:szCs w:val="24"/>
        </w:rPr>
        <w:t>ules adopted under this section, n</w:t>
      </w:r>
      <w:r w:rsidRPr="00B30E11">
        <w:rPr>
          <w:rFonts w:eastAsia="Times New Roman" w:cs="Times New Roman"/>
          <w:szCs w:val="24"/>
        </w:rPr>
        <w:t>otwithstanding Section 501.004(b)(3)</w:t>
      </w:r>
      <w:r>
        <w:rPr>
          <w:rFonts w:eastAsia="Times New Roman" w:cs="Times New Roman"/>
          <w:szCs w:val="24"/>
        </w:rPr>
        <w:t xml:space="preserve"> (relating to the inapplicability of certain title regulations to a motor vehicle while it is owned or operated by the United States)</w:t>
      </w:r>
      <w:r w:rsidRPr="00B30E11">
        <w:rPr>
          <w:rFonts w:eastAsia="Times New Roman" w:cs="Times New Roman"/>
          <w:szCs w:val="24"/>
        </w:rPr>
        <w:t xml:space="preserve">, </w:t>
      </w:r>
      <w:r>
        <w:rPr>
          <w:rFonts w:eastAsia="Times New Roman" w:cs="Times New Roman"/>
          <w:szCs w:val="24"/>
        </w:rPr>
        <w:t>to</w:t>
      </w:r>
      <w:r w:rsidRPr="00B30E11">
        <w:rPr>
          <w:rFonts w:eastAsia="Times New Roman" w:cs="Times New Roman"/>
          <w:szCs w:val="24"/>
        </w:rPr>
        <w:t xml:space="preserve"> provide for the issuance of a title for a travel trailer described by Subsection (a) that is owned or operated by the United States or transferred to a state agency from the United States.</w:t>
      </w:r>
    </w:p>
    <w:p w:rsidR="00C87AEF" w:rsidRPr="00B30E11" w:rsidRDefault="00C87AEF" w:rsidP="00C87AEF">
      <w:pPr>
        <w:spacing w:after="0" w:line="240" w:lineRule="auto"/>
        <w:jc w:val="both"/>
        <w:rPr>
          <w:rFonts w:eastAsia="Times New Roman" w:cs="Times New Roman"/>
          <w:szCs w:val="24"/>
        </w:rPr>
      </w:pPr>
    </w:p>
    <w:p w:rsidR="00C87AEF" w:rsidRPr="00C8671F" w:rsidRDefault="00C87AEF" w:rsidP="00C87AEF">
      <w:pPr>
        <w:spacing w:after="0" w:line="240" w:lineRule="auto"/>
        <w:jc w:val="both"/>
        <w:rPr>
          <w:rFonts w:eastAsia="Times New Roman" w:cs="Times New Roman"/>
          <w:szCs w:val="24"/>
        </w:rPr>
      </w:pPr>
      <w:r w:rsidRPr="00B30E11">
        <w:rPr>
          <w:rFonts w:eastAsia="Times New Roman" w:cs="Times New Roman"/>
          <w:szCs w:val="24"/>
        </w:rPr>
        <w:t>SECTION 3.</w:t>
      </w:r>
      <w:r>
        <w:rPr>
          <w:rFonts w:eastAsia="Times New Roman" w:cs="Times New Roman"/>
          <w:szCs w:val="24"/>
        </w:rPr>
        <w:t xml:space="preserve"> E</w:t>
      </w:r>
      <w:r w:rsidRPr="00B30E11">
        <w:rPr>
          <w:rFonts w:eastAsia="Times New Roman" w:cs="Times New Roman"/>
          <w:szCs w:val="24"/>
        </w:rPr>
        <w:t>ffect</w:t>
      </w:r>
      <w:r>
        <w:rPr>
          <w:rFonts w:eastAsia="Times New Roman" w:cs="Times New Roman"/>
          <w:szCs w:val="24"/>
        </w:rPr>
        <w:t>ive date:</w:t>
      </w:r>
      <w:r w:rsidRPr="00B30E11">
        <w:rPr>
          <w:rFonts w:eastAsia="Times New Roman" w:cs="Times New Roman"/>
          <w:szCs w:val="24"/>
        </w:rPr>
        <w:t xml:space="preserve"> September 1, 2019.</w:t>
      </w:r>
    </w:p>
    <w:sectPr w:rsidR="00C87A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77" w:rsidRDefault="00613F77" w:rsidP="000F1DF9">
      <w:pPr>
        <w:spacing w:after="0" w:line="240" w:lineRule="auto"/>
      </w:pPr>
      <w:r>
        <w:separator/>
      </w:r>
    </w:p>
  </w:endnote>
  <w:endnote w:type="continuationSeparator" w:id="0">
    <w:p w:rsidR="00613F77" w:rsidRDefault="00613F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3F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AE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7AEF">
                <w:rPr>
                  <w:sz w:val="20"/>
                  <w:szCs w:val="20"/>
                </w:rPr>
                <w:t>H.B. 2315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7A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3F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7A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7A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77" w:rsidRDefault="00613F77" w:rsidP="000F1DF9">
      <w:pPr>
        <w:spacing w:after="0" w:line="240" w:lineRule="auto"/>
      </w:pPr>
      <w:r>
        <w:separator/>
      </w:r>
    </w:p>
  </w:footnote>
  <w:footnote w:type="continuationSeparator" w:id="0">
    <w:p w:rsidR="00613F77" w:rsidRDefault="00613F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F7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AE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C777"/>
  <w15:docId w15:val="{6F862AD6-22BD-413A-976A-F2584FF4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7A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3EE" w:rsidP="006F53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3669FA0CD7452E9D9138BB16F188A6"/>
        <w:category>
          <w:name w:val="General"/>
          <w:gallery w:val="placeholder"/>
        </w:category>
        <w:types>
          <w:type w:val="bbPlcHdr"/>
        </w:types>
        <w:behaviors>
          <w:behavior w:val="content"/>
        </w:behaviors>
        <w:guid w:val="{E1FEA656-C8F0-44D8-8A7E-202984F83F6C}"/>
      </w:docPartPr>
      <w:docPartBody>
        <w:p w:rsidR="00000000" w:rsidRDefault="003F49F3"/>
      </w:docPartBody>
    </w:docPart>
    <w:docPart>
      <w:docPartPr>
        <w:name w:val="9A2A8CBDECDD4A0F93C7AEED9A56D8E6"/>
        <w:category>
          <w:name w:val="General"/>
          <w:gallery w:val="placeholder"/>
        </w:category>
        <w:types>
          <w:type w:val="bbPlcHdr"/>
        </w:types>
        <w:behaviors>
          <w:behavior w:val="content"/>
        </w:behaviors>
        <w:guid w:val="{FB3913AF-A158-4A62-AB6E-A728EE83178C}"/>
      </w:docPartPr>
      <w:docPartBody>
        <w:p w:rsidR="00000000" w:rsidRDefault="003F49F3"/>
      </w:docPartBody>
    </w:docPart>
    <w:docPart>
      <w:docPartPr>
        <w:name w:val="D8FF663F1EC549CBBEEC586B7FD88608"/>
        <w:category>
          <w:name w:val="General"/>
          <w:gallery w:val="placeholder"/>
        </w:category>
        <w:types>
          <w:type w:val="bbPlcHdr"/>
        </w:types>
        <w:behaviors>
          <w:behavior w:val="content"/>
        </w:behaviors>
        <w:guid w:val="{9FA30926-AF99-474F-860B-5B6204C35D60}"/>
      </w:docPartPr>
      <w:docPartBody>
        <w:p w:rsidR="00000000" w:rsidRDefault="003F49F3"/>
      </w:docPartBody>
    </w:docPart>
    <w:docPart>
      <w:docPartPr>
        <w:name w:val="4CC62386F5EF4EBA877808C11A24481E"/>
        <w:category>
          <w:name w:val="General"/>
          <w:gallery w:val="placeholder"/>
        </w:category>
        <w:types>
          <w:type w:val="bbPlcHdr"/>
        </w:types>
        <w:behaviors>
          <w:behavior w:val="content"/>
        </w:behaviors>
        <w:guid w:val="{F5D0F5FC-E250-4D26-A2D8-A5220F09B0EC}"/>
      </w:docPartPr>
      <w:docPartBody>
        <w:p w:rsidR="00000000" w:rsidRDefault="003F49F3"/>
      </w:docPartBody>
    </w:docPart>
    <w:docPart>
      <w:docPartPr>
        <w:name w:val="09D70943C7DF40EB8F0DB8E33E7823D8"/>
        <w:category>
          <w:name w:val="General"/>
          <w:gallery w:val="placeholder"/>
        </w:category>
        <w:types>
          <w:type w:val="bbPlcHdr"/>
        </w:types>
        <w:behaviors>
          <w:behavior w:val="content"/>
        </w:behaviors>
        <w:guid w:val="{B640EE8F-8ACA-4398-AE83-B4F1ECDC147A}"/>
      </w:docPartPr>
      <w:docPartBody>
        <w:p w:rsidR="00000000" w:rsidRDefault="003F49F3"/>
      </w:docPartBody>
    </w:docPart>
    <w:docPart>
      <w:docPartPr>
        <w:name w:val="8AC56B46D6C54A169A4A70E43CBC9657"/>
        <w:category>
          <w:name w:val="General"/>
          <w:gallery w:val="placeholder"/>
        </w:category>
        <w:types>
          <w:type w:val="bbPlcHdr"/>
        </w:types>
        <w:behaviors>
          <w:behavior w:val="content"/>
        </w:behaviors>
        <w:guid w:val="{5E3C11EA-3B56-4E3E-AB6D-68A39D1E48D5}"/>
      </w:docPartPr>
      <w:docPartBody>
        <w:p w:rsidR="00000000" w:rsidRDefault="003F49F3"/>
      </w:docPartBody>
    </w:docPart>
    <w:docPart>
      <w:docPartPr>
        <w:name w:val="5C93463F5BD84F279938805D1623916C"/>
        <w:category>
          <w:name w:val="General"/>
          <w:gallery w:val="placeholder"/>
        </w:category>
        <w:types>
          <w:type w:val="bbPlcHdr"/>
        </w:types>
        <w:behaviors>
          <w:behavior w:val="content"/>
        </w:behaviors>
        <w:guid w:val="{C38C2648-A0C3-4395-B755-D3114905B4A1}"/>
      </w:docPartPr>
      <w:docPartBody>
        <w:p w:rsidR="00000000" w:rsidRDefault="003F49F3"/>
      </w:docPartBody>
    </w:docPart>
    <w:docPart>
      <w:docPartPr>
        <w:name w:val="C220DB2F45854A24B913795ED26F8B2A"/>
        <w:category>
          <w:name w:val="General"/>
          <w:gallery w:val="placeholder"/>
        </w:category>
        <w:types>
          <w:type w:val="bbPlcHdr"/>
        </w:types>
        <w:behaviors>
          <w:behavior w:val="content"/>
        </w:behaviors>
        <w:guid w:val="{41C30BDF-504F-4BCC-A20E-11B03EE51F2C}"/>
      </w:docPartPr>
      <w:docPartBody>
        <w:p w:rsidR="00000000" w:rsidRDefault="003F49F3"/>
      </w:docPartBody>
    </w:docPart>
    <w:docPart>
      <w:docPartPr>
        <w:name w:val="E62A8BF124414365936DC39CBE4E0B51"/>
        <w:category>
          <w:name w:val="General"/>
          <w:gallery w:val="placeholder"/>
        </w:category>
        <w:types>
          <w:type w:val="bbPlcHdr"/>
        </w:types>
        <w:behaviors>
          <w:behavior w:val="content"/>
        </w:behaviors>
        <w:guid w:val="{1E0BD89C-CC3D-45FD-B92D-DA4D9EC4E1E8}"/>
      </w:docPartPr>
      <w:docPartBody>
        <w:p w:rsidR="00000000" w:rsidRDefault="006F53EE" w:rsidP="006F53EE">
          <w:pPr>
            <w:pStyle w:val="E62A8BF124414365936DC39CBE4E0B51"/>
          </w:pPr>
          <w:r w:rsidRPr="00A30DD1">
            <w:rPr>
              <w:rStyle w:val="PlaceholderText"/>
            </w:rPr>
            <w:t>Click here to enter a date.</w:t>
          </w:r>
        </w:p>
      </w:docPartBody>
    </w:docPart>
    <w:docPart>
      <w:docPartPr>
        <w:name w:val="3551D6ACCDE64539AC77F6B4D7368B3D"/>
        <w:category>
          <w:name w:val="General"/>
          <w:gallery w:val="placeholder"/>
        </w:category>
        <w:types>
          <w:type w:val="bbPlcHdr"/>
        </w:types>
        <w:behaviors>
          <w:behavior w:val="content"/>
        </w:behaviors>
        <w:guid w:val="{D557F6E7-F390-4CB0-A699-E18FB5EC03BC}"/>
      </w:docPartPr>
      <w:docPartBody>
        <w:p w:rsidR="00000000" w:rsidRDefault="003F49F3"/>
      </w:docPartBody>
    </w:docPart>
    <w:docPart>
      <w:docPartPr>
        <w:name w:val="3C2C7FD502874C1B99BC0F54A3F34156"/>
        <w:category>
          <w:name w:val="General"/>
          <w:gallery w:val="placeholder"/>
        </w:category>
        <w:types>
          <w:type w:val="bbPlcHdr"/>
        </w:types>
        <w:behaviors>
          <w:behavior w:val="content"/>
        </w:behaviors>
        <w:guid w:val="{2FD5794C-F095-436E-94C4-93A52B23F95C}"/>
      </w:docPartPr>
      <w:docPartBody>
        <w:p w:rsidR="00000000" w:rsidRDefault="003F49F3"/>
      </w:docPartBody>
    </w:docPart>
    <w:docPart>
      <w:docPartPr>
        <w:name w:val="A9BBD65F500A4F30A81B3942A5EAF82D"/>
        <w:category>
          <w:name w:val="General"/>
          <w:gallery w:val="placeholder"/>
        </w:category>
        <w:types>
          <w:type w:val="bbPlcHdr"/>
        </w:types>
        <w:behaviors>
          <w:behavior w:val="content"/>
        </w:behaviors>
        <w:guid w:val="{FD8A65E6-4B91-4F2E-9002-E96623B4EC6B}"/>
      </w:docPartPr>
      <w:docPartBody>
        <w:p w:rsidR="00000000" w:rsidRDefault="006F53EE" w:rsidP="006F53EE">
          <w:pPr>
            <w:pStyle w:val="A9BBD65F500A4F30A81B3942A5EAF82D"/>
          </w:pPr>
          <w:r>
            <w:rPr>
              <w:rFonts w:eastAsia="Times New Roman" w:cs="Times New Roman"/>
              <w:bCs/>
              <w:szCs w:val="24"/>
            </w:rPr>
            <w:t xml:space="preserve"> </w:t>
          </w:r>
        </w:p>
      </w:docPartBody>
    </w:docPart>
    <w:docPart>
      <w:docPartPr>
        <w:name w:val="923DCF4F3ADD47679567864514AF4E57"/>
        <w:category>
          <w:name w:val="General"/>
          <w:gallery w:val="placeholder"/>
        </w:category>
        <w:types>
          <w:type w:val="bbPlcHdr"/>
        </w:types>
        <w:behaviors>
          <w:behavior w:val="content"/>
        </w:behaviors>
        <w:guid w:val="{AC463807-19F5-4D44-A9D2-ECF583F4471C}"/>
      </w:docPartPr>
      <w:docPartBody>
        <w:p w:rsidR="00000000" w:rsidRDefault="003F49F3"/>
      </w:docPartBody>
    </w:docPart>
    <w:docPart>
      <w:docPartPr>
        <w:name w:val="864C8517F02C45CAB87368839D3D7F42"/>
        <w:category>
          <w:name w:val="General"/>
          <w:gallery w:val="placeholder"/>
        </w:category>
        <w:types>
          <w:type w:val="bbPlcHdr"/>
        </w:types>
        <w:behaviors>
          <w:behavior w:val="content"/>
        </w:behaviors>
        <w:guid w:val="{AA829EF0-2A21-4831-A23D-B6FA44FBA03D}"/>
      </w:docPartPr>
      <w:docPartBody>
        <w:p w:rsidR="00000000" w:rsidRDefault="003F4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49F3"/>
    <w:rsid w:val="004816E8"/>
    <w:rsid w:val="00493D6D"/>
    <w:rsid w:val="00576003"/>
    <w:rsid w:val="005B408E"/>
    <w:rsid w:val="005D31F2"/>
    <w:rsid w:val="00635291"/>
    <w:rsid w:val="006959CC"/>
    <w:rsid w:val="00696675"/>
    <w:rsid w:val="006B0016"/>
    <w:rsid w:val="006F53E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3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53EE"/>
    <w:rPr>
      <w:rFonts w:ascii="Times New Roman" w:hAnsi="Times New Roman"/>
      <w:sz w:val="24"/>
    </w:rPr>
  </w:style>
  <w:style w:type="paragraph" w:customStyle="1" w:styleId="487D89B4F8B34DB4967D41FE18F7F88D9">
    <w:name w:val="487D89B4F8B34DB4967D41FE18F7F88D9"/>
    <w:rsid w:val="006F53EE"/>
    <w:rPr>
      <w:rFonts w:ascii="Times New Roman" w:hAnsi="Times New Roman"/>
      <w:sz w:val="24"/>
    </w:rPr>
  </w:style>
  <w:style w:type="paragraph" w:customStyle="1" w:styleId="AE2570ED5D764CD7AF9686706F550F4622">
    <w:name w:val="AE2570ED5D764CD7AF9686706F550F4622"/>
    <w:rsid w:val="006F53EE"/>
    <w:pPr>
      <w:tabs>
        <w:tab w:val="center" w:pos="4680"/>
        <w:tab w:val="right" w:pos="9360"/>
      </w:tabs>
      <w:spacing w:after="0" w:line="240" w:lineRule="auto"/>
    </w:pPr>
    <w:rPr>
      <w:rFonts w:ascii="Times New Roman" w:hAnsi="Times New Roman"/>
      <w:sz w:val="24"/>
    </w:rPr>
  </w:style>
  <w:style w:type="paragraph" w:customStyle="1" w:styleId="E62A8BF124414365936DC39CBE4E0B51">
    <w:name w:val="E62A8BF124414365936DC39CBE4E0B51"/>
    <w:rsid w:val="006F53EE"/>
    <w:pPr>
      <w:spacing w:after="160" w:line="259" w:lineRule="auto"/>
    </w:pPr>
  </w:style>
  <w:style w:type="paragraph" w:customStyle="1" w:styleId="A9BBD65F500A4F30A81B3942A5EAF82D">
    <w:name w:val="A9BBD65F500A4F30A81B3942A5EAF82D"/>
    <w:rsid w:val="006F53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93D921-47B3-4221-AEEC-1803C076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677</Words>
  <Characters>3861</Characters>
  <Application>Microsoft Office Word</Application>
  <DocSecurity>0</DocSecurity>
  <Lines>32</Lines>
  <Paragraphs>9</Paragraphs>
  <ScaleCrop>false</ScaleCrop>
  <Company>Texas Legislative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2019-05-12T04:04:00Z</cp:lastPrinted>
  <dcterms:created xsi:type="dcterms:W3CDTF">2015-05-29T14:24:00Z</dcterms:created>
  <dcterms:modified xsi:type="dcterms:W3CDTF">2019-05-12T04:04:00Z</dcterms:modified>
</cp:coreProperties>
</file>

<file path=docProps/custom.xml><?xml version="1.0" encoding="utf-8"?>
<op:Properties xmlns:vt="http://schemas.openxmlformats.org/officeDocument/2006/docPropsVTypes" xmlns:op="http://schemas.openxmlformats.org/officeDocument/2006/custom-properties"/>
</file>