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01" w:rsidRDefault="002626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F06F4C45F94E8EABCFFE8F5E39F830"/>
          </w:placeholder>
        </w:sdtPr>
        <w:sdtContent>
          <w:r w:rsidRPr="005C2A78">
            <w:rPr>
              <w:rFonts w:cs="Times New Roman"/>
              <w:b/>
              <w:szCs w:val="24"/>
              <w:u w:val="single"/>
            </w:rPr>
            <w:t>BILL ANALYSIS</w:t>
          </w:r>
        </w:sdtContent>
      </w:sdt>
    </w:p>
    <w:p w:rsidR="00262601" w:rsidRPr="00585C31" w:rsidRDefault="00262601" w:rsidP="000F1DF9">
      <w:pPr>
        <w:spacing w:after="0" w:line="240" w:lineRule="auto"/>
        <w:rPr>
          <w:rFonts w:cs="Times New Roman"/>
          <w:szCs w:val="24"/>
        </w:rPr>
      </w:pPr>
    </w:p>
    <w:p w:rsidR="00262601" w:rsidRPr="00585C31" w:rsidRDefault="002626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2601" w:rsidTr="000F1DF9">
        <w:tc>
          <w:tcPr>
            <w:tcW w:w="2718" w:type="dxa"/>
          </w:tcPr>
          <w:p w:rsidR="00262601" w:rsidRPr="005C2A78" w:rsidRDefault="00262601" w:rsidP="006D756B">
            <w:pPr>
              <w:rPr>
                <w:rFonts w:cs="Times New Roman"/>
                <w:szCs w:val="24"/>
              </w:rPr>
            </w:pPr>
            <w:sdt>
              <w:sdtPr>
                <w:rPr>
                  <w:rFonts w:cs="Times New Roman"/>
                  <w:szCs w:val="24"/>
                </w:rPr>
                <w:alias w:val="Agency Title"/>
                <w:tag w:val="AgencyTitleContentControl"/>
                <w:id w:val="1920747753"/>
                <w:lock w:val="sdtContentLocked"/>
                <w:placeholder>
                  <w:docPart w:val="30759368C8E945399520BDB412603FE5"/>
                </w:placeholder>
              </w:sdtPr>
              <w:sdtEndPr>
                <w:rPr>
                  <w:rFonts w:cstheme="minorBidi"/>
                  <w:szCs w:val="22"/>
                </w:rPr>
              </w:sdtEndPr>
              <w:sdtContent>
                <w:r>
                  <w:rPr>
                    <w:rFonts w:cs="Times New Roman"/>
                    <w:szCs w:val="24"/>
                  </w:rPr>
                  <w:t>Senate Research Center</w:t>
                </w:r>
              </w:sdtContent>
            </w:sdt>
          </w:p>
        </w:tc>
        <w:tc>
          <w:tcPr>
            <w:tcW w:w="6858" w:type="dxa"/>
          </w:tcPr>
          <w:p w:rsidR="00262601" w:rsidRPr="00FF6471" w:rsidRDefault="00262601" w:rsidP="000F1DF9">
            <w:pPr>
              <w:jc w:val="right"/>
              <w:rPr>
                <w:rFonts w:cs="Times New Roman"/>
                <w:szCs w:val="24"/>
              </w:rPr>
            </w:pPr>
            <w:sdt>
              <w:sdtPr>
                <w:rPr>
                  <w:rFonts w:cs="Times New Roman"/>
                  <w:szCs w:val="24"/>
                </w:rPr>
                <w:alias w:val="Bill Number"/>
                <w:tag w:val="BillNumberOne"/>
                <w:id w:val="-410784069"/>
                <w:lock w:val="sdtContentLocked"/>
                <w:placeholder>
                  <w:docPart w:val="985F05D0A7BD421C81C2794BC533AFC9"/>
                </w:placeholder>
              </w:sdtPr>
              <w:sdtContent>
                <w:r>
                  <w:rPr>
                    <w:rFonts w:cs="Times New Roman"/>
                    <w:szCs w:val="24"/>
                  </w:rPr>
                  <w:t>C.S.H.B. 2327</w:t>
                </w:r>
              </w:sdtContent>
            </w:sdt>
          </w:p>
        </w:tc>
      </w:tr>
      <w:tr w:rsidR="00262601" w:rsidTr="000F1DF9">
        <w:sdt>
          <w:sdtPr>
            <w:rPr>
              <w:rFonts w:cs="Times New Roman"/>
              <w:szCs w:val="24"/>
            </w:rPr>
            <w:alias w:val="TLCNumber"/>
            <w:tag w:val="TLCNumber"/>
            <w:id w:val="-542600604"/>
            <w:lock w:val="sdtLocked"/>
            <w:placeholder>
              <w:docPart w:val="EBA86EB264BC44B3937C53B816A0AE71"/>
            </w:placeholder>
          </w:sdtPr>
          <w:sdtContent>
            <w:tc>
              <w:tcPr>
                <w:tcW w:w="2718" w:type="dxa"/>
              </w:tcPr>
              <w:p w:rsidR="00262601" w:rsidRPr="000F1DF9" w:rsidRDefault="00262601" w:rsidP="00C65088">
                <w:pPr>
                  <w:rPr>
                    <w:rFonts w:cs="Times New Roman"/>
                    <w:szCs w:val="24"/>
                  </w:rPr>
                </w:pPr>
                <w:r>
                  <w:rPr>
                    <w:rFonts w:cs="Times New Roman"/>
                    <w:szCs w:val="24"/>
                  </w:rPr>
                  <w:t>86R33908 JES-F</w:t>
                </w:r>
              </w:p>
            </w:tc>
          </w:sdtContent>
        </w:sdt>
        <w:tc>
          <w:tcPr>
            <w:tcW w:w="6858" w:type="dxa"/>
          </w:tcPr>
          <w:p w:rsidR="00262601" w:rsidRPr="005C2A78" w:rsidRDefault="00262601" w:rsidP="006D756B">
            <w:pPr>
              <w:jc w:val="right"/>
              <w:rPr>
                <w:rFonts w:cs="Times New Roman"/>
                <w:szCs w:val="24"/>
              </w:rPr>
            </w:pPr>
            <w:sdt>
              <w:sdtPr>
                <w:rPr>
                  <w:rFonts w:cs="Times New Roman"/>
                  <w:szCs w:val="24"/>
                </w:rPr>
                <w:alias w:val="Author Label"/>
                <w:tag w:val="By"/>
                <w:id w:val="72399597"/>
                <w:lock w:val="sdtLocked"/>
                <w:placeholder>
                  <w:docPart w:val="BDC59B64FD4A4025BB845BA8D4EE36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C2D405928F4FAD8840BAFC352E0DCB"/>
                </w:placeholder>
              </w:sdtPr>
              <w:sdtContent>
                <w:r>
                  <w:rPr>
                    <w:rFonts w:cs="Times New Roman"/>
                    <w:szCs w:val="24"/>
                  </w:rPr>
                  <w:t>Bonnen, Greg; Guillen</w:t>
                </w:r>
              </w:sdtContent>
            </w:sdt>
            <w:sdt>
              <w:sdtPr>
                <w:rPr>
                  <w:rFonts w:cs="Times New Roman"/>
                  <w:szCs w:val="24"/>
                </w:rPr>
                <w:alias w:val="Sponsor"/>
                <w:tag w:val="Sponsor"/>
                <w:id w:val="-2039656131"/>
                <w:lock w:val="sdtContentLocked"/>
                <w:placeholder>
                  <w:docPart w:val="941A4070ED0F4DF699870E35DF642502"/>
                </w:placeholder>
              </w:sdtPr>
              <w:sdtContent>
                <w:r>
                  <w:rPr>
                    <w:rFonts w:cs="Times New Roman"/>
                    <w:szCs w:val="24"/>
                  </w:rPr>
                  <w:t xml:space="preserve"> (Buckingham)</w:t>
                </w:r>
              </w:sdtContent>
            </w:sdt>
          </w:p>
        </w:tc>
      </w:tr>
      <w:tr w:rsidR="00262601" w:rsidTr="000F1DF9">
        <w:tc>
          <w:tcPr>
            <w:tcW w:w="2718" w:type="dxa"/>
          </w:tcPr>
          <w:p w:rsidR="00262601" w:rsidRPr="00BC7495" w:rsidRDefault="00262601" w:rsidP="000F1DF9">
            <w:pPr>
              <w:rPr>
                <w:rFonts w:cs="Times New Roman"/>
                <w:szCs w:val="24"/>
              </w:rPr>
            </w:pPr>
          </w:p>
        </w:tc>
        <w:sdt>
          <w:sdtPr>
            <w:rPr>
              <w:rFonts w:cs="Times New Roman"/>
              <w:szCs w:val="24"/>
            </w:rPr>
            <w:alias w:val="Committee"/>
            <w:tag w:val="Committee"/>
            <w:id w:val="1914272295"/>
            <w:lock w:val="sdtContentLocked"/>
            <w:placeholder>
              <w:docPart w:val="BCFFA76A2BA9453A9BB5BDD5E3ED8F8C"/>
            </w:placeholder>
          </w:sdtPr>
          <w:sdtContent>
            <w:tc>
              <w:tcPr>
                <w:tcW w:w="6858" w:type="dxa"/>
              </w:tcPr>
              <w:p w:rsidR="00262601" w:rsidRPr="00FF6471" w:rsidRDefault="00262601" w:rsidP="000F1DF9">
                <w:pPr>
                  <w:jc w:val="right"/>
                  <w:rPr>
                    <w:rFonts w:cs="Times New Roman"/>
                    <w:szCs w:val="24"/>
                  </w:rPr>
                </w:pPr>
                <w:r>
                  <w:rPr>
                    <w:rFonts w:cs="Times New Roman"/>
                    <w:szCs w:val="24"/>
                  </w:rPr>
                  <w:t>Business &amp; Commerce</w:t>
                </w:r>
              </w:p>
            </w:tc>
          </w:sdtContent>
        </w:sdt>
      </w:tr>
      <w:tr w:rsidR="00262601" w:rsidTr="000F1DF9">
        <w:tc>
          <w:tcPr>
            <w:tcW w:w="2718" w:type="dxa"/>
          </w:tcPr>
          <w:p w:rsidR="00262601" w:rsidRPr="00BC7495" w:rsidRDefault="00262601" w:rsidP="000F1DF9">
            <w:pPr>
              <w:rPr>
                <w:rFonts w:cs="Times New Roman"/>
                <w:szCs w:val="24"/>
              </w:rPr>
            </w:pPr>
          </w:p>
        </w:tc>
        <w:sdt>
          <w:sdtPr>
            <w:rPr>
              <w:rFonts w:cs="Times New Roman"/>
              <w:szCs w:val="24"/>
            </w:rPr>
            <w:alias w:val="Date"/>
            <w:tag w:val="DateContentControl"/>
            <w:id w:val="1178081906"/>
            <w:lock w:val="sdtLocked"/>
            <w:placeholder>
              <w:docPart w:val="6C704B29D9424F72848FD2AE85E93951"/>
            </w:placeholder>
            <w:date w:fullDate="2019-05-20T00:00:00Z">
              <w:dateFormat w:val="M/d/yyyy"/>
              <w:lid w:val="en-US"/>
              <w:storeMappedDataAs w:val="dateTime"/>
              <w:calendar w:val="gregorian"/>
            </w:date>
          </w:sdtPr>
          <w:sdtContent>
            <w:tc>
              <w:tcPr>
                <w:tcW w:w="6858" w:type="dxa"/>
              </w:tcPr>
              <w:p w:rsidR="00262601" w:rsidRPr="00FF6471" w:rsidRDefault="00262601" w:rsidP="000F1DF9">
                <w:pPr>
                  <w:jc w:val="right"/>
                  <w:rPr>
                    <w:rFonts w:cs="Times New Roman"/>
                    <w:szCs w:val="24"/>
                  </w:rPr>
                </w:pPr>
                <w:r>
                  <w:rPr>
                    <w:rFonts w:cs="Times New Roman"/>
                    <w:szCs w:val="24"/>
                  </w:rPr>
                  <w:t>5/20/2019</w:t>
                </w:r>
              </w:p>
            </w:tc>
          </w:sdtContent>
        </w:sdt>
      </w:tr>
      <w:tr w:rsidR="00262601" w:rsidTr="000F1DF9">
        <w:tc>
          <w:tcPr>
            <w:tcW w:w="2718" w:type="dxa"/>
          </w:tcPr>
          <w:p w:rsidR="00262601" w:rsidRPr="00BC7495" w:rsidRDefault="00262601" w:rsidP="000F1DF9">
            <w:pPr>
              <w:rPr>
                <w:rFonts w:cs="Times New Roman"/>
                <w:szCs w:val="24"/>
              </w:rPr>
            </w:pPr>
          </w:p>
        </w:tc>
        <w:sdt>
          <w:sdtPr>
            <w:rPr>
              <w:rFonts w:cs="Times New Roman"/>
              <w:szCs w:val="24"/>
            </w:rPr>
            <w:alias w:val="BA Version"/>
            <w:tag w:val="BAVersion"/>
            <w:id w:val="-1685590809"/>
            <w:lock w:val="sdtContentLocked"/>
            <w:placeholder>
              <w:docPart w:val="9B5E55BA1D454FA59590F6B0399A39F0"/>
            </w:placeholder>
          </w:sdtPr>
          <w:sdtContent>
            <w:tc>
              <w:tcPr>
                <w:tcW w:w="6858" w:type="dxa"/>
              </w:tcPr>
              <w:p w:rsidR="00262601" w:rsidRPr="00FF6471" w:rsidRDefault="00262601" w:rsidP="000F1DF9">
                <w:pPr>
                  <w:jc w:val="right"/>
                  <w:rPr>
                    <w:rFonts w:cs="Times New Roman"/>
                    <w:szCs w:val="24"/>
                  </w:rPr>
                </w:pPr>
                <w:r>
                  <w:rPr>
                    <w:rFonts w:cs="Times New Roman"/>
                    <w:szCs w:val="24"/>
                  </w:rPr>
                  <w:t>Committee Report (Substituted)</w:t>
                </w:r>
              </w:p>
            </w:tc>
          </w:sdtContent>
        </w:sdt>
      </w:tr>
    </w:tbl>
    <w:p w:rsidR="00262601" w:rsidRPr="00FF6471" w:rsidRDefault="00262601" w:rsidP="000F1DF9">
      <w:pPr>
        <w:spacing w:after="0" w:line="240" w:lineRule="auto"/>
        <w:rPr>
          <w:rFonts w:cs="Times New Roman"/>
          <w:szCs w:val="24"/>
        </w:rPr>
      </w:pPr>
    </w:p>
    <w:p w:rsidR="00262601" w:rsidRPr="00FF6471" w:rsidRDefault="00262601" w:rsidP="000F1DF9">
      <w:pPr>
        <w:spacing w:after="0" w:line="240" w:lineRule="auto"/>
        <w:rPr>
          <w:rFonts w:cs="Times New Roman"/>
          <w:szCs w:val="24"/>
        </w:rPr>
      </w:pPr>
    </w:p>
    <w:p w:rsidR="00262601" w:rsidRPr="00FF6471" w:rsidRDefault="002626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B921214C7348DBBEBE69D322FBD602"/>
        </w:placeholder>
      </w:sdtPr>
      <w:sdtContent>
        <w:p w:rsidR="00262601" w:rsidRDefault="002626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9744A2656734B15943F4F31059A120D"/>
        </w:placeholder>
      </w:sdtPr>
      <w:sdtContent>
        <w:p w:rsidR="00262601" w:rsidRDefault="00262601" w:rsidP="0072553C">
          <w:pPr>
            <w:pStyle w:val="NormalWeb"/>
            <w:spacing w:before="0" w:beforeAutospacing="0" w:after="0" w:afterAutospacing="0"/>
            <w:jc w:val="both"/>
            <w:divId w:val="1789350600"/>
            <w:rPr>
              <w:rFonts w:eastAsia="Times New Roman"/>
              <w:bCs/>
            </w:rPr>
          </w:pPr>
        </w:p>
        <w:p w:rsidR="00262601" w:rsidRPr="0072553C" w:rsidRDefault="00262601" w:rsidP="0072553C">
          <w:pPr>
            <w:pStyle w:val="NormalWeb"/>
            <w:spacing w:before="0" w:beforeAutospacing="0" w:after="0" w:afterAutospacing="0"/>
            <w:jc w:val="both"/>
            <w:divId w:val="1789350600"/>
          </w:pPr>
          <w:r>
            <w:t>C.S.H.B. 2327 amends current law</w:t>
          </w:r>
          <w:r w:rsidRPr="0072553C">
            <w:t xml:space="preserve"> </w:t>
          </w:r>
          <w:r>
            <w:t>r</w:t>
          </w:r>
          <w:r w:rsidRPr="0072553C">
            <w:t>elating to preauthorization of certain medical care and health care services by certain health benefit plan issuers and to the regulation of utilization review, independent review, and peer review for health benefit plan and workers' compensation coverage.</w:t>
          </w:r>
        </w:p>
      </w:sdtContent>
    </w:sdt>
    <w:bookmarkStart w:id="0" w:name="EnrolledProposed" w:displacedByCustomXml="prev"/>
    <w:bookmarkEnd w:id="0" w:displacedByCustomXml="prev"/>
    <w:p w:rsidR="00262601" w:rsidRPr="0072553C" w:rsidRDefault="00262601" w:rsidP="009C229E">
      <w:pPr>
        <w:spacing w:after="0" w:line="240" w:lineRule="auto"/>
        <w:jc w:val="both"/>
        <w:rPr>
          <w:rFonts w:eastAsia="Times New Roman" w:cs="Times New Roman"/>
          <w:szCs w:val="24"/>
        </w:rPr>
      </w:pPr>
    </w:p>
    <w:p w:rsidR="00262601" w:rsidRPr="005C2A78" w:rsidRDefault="00262601" w:rsidP="009C229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D20FF25664422C9C72E0CEB5EA48D0"/>
          </w:placeholder>
        </w:sdtPr>
        <w:sdtContent>
          <w:r>
            <w:rPr>
              <w:rFonts w:eastAsia="Times New Roman" w:cs="Times New Roman"/>
              <w:b/>
              <w:szCs w:val="24"/>
              <w:u w:val="single"/>
            </w:rPr>
            <w:t>RULEMAKING AUTHORITY</w:t>
          </w:r>
        </w:sdtContent>
      </w:sdt>
    </w:p>
    <w:p w:rsidR="00262601" w:rsidRPr="006529C4" w:rsidRDefault="00262601" w:rsidP="009C229E">
      <w:pPr>
        <w:spacing w:after="0" w:line="240" w:lineRule="auto"/>
        <w:jc w:val="both"/>
        <w:rPr>
          <w:rFonts w:cs="Times New Roman"/>
          <w:szCs w:val="24"/>
        </w:rPr>
      </w:pPr>
    </w:p>
    <w:p w:rsidR="00262601" w:rsidRPr="006529C4" w:rsidRDefault="00262601" w:rsidP="009C22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2601" w:rsidRPr="006529C4" w:rsidRDefault="00262601" w:rsidP="009C229E">
      <w:pPr>
        <w:spacing w:after="0" w:line="240" w:lineRule="auto"/>
        <w:jc w:val="both"/>
        <w:rPr>
          <w:rFonts w:cs="Times New Roman"/>
          <w:szCs w:val="24"/>
        </w:rPr>
      </w:pPr>
    </w:p>
    <w:p w:rsidR="00262601" w:rsidRPr="005C2A78" w:rsidRDefault="00262601" w:rsidP="009C229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84EEB803C8459D8C98D675D50C647C"/>
          </w:placeholder>
        </w:sdtPr>
        <w:sdtContent>
          <w:r>
            <w:rPr>
              <w:rFonts w:eastAsia="Times New Roman" w:cs="Times New Roman"/>
              <w:b/>
              <w:szCs w:val="24"/>
              <w:u w:val="single"/>
            </w:rPr>
            <w:t>SECTION BY SECTION ANALYSIS</w:t>
          </w:r>
        </w:sdtContent>
      </w:sdt>
    </w:p>
    <w:p w:rsidR="00262601" w:rsidRPr="005C2A78"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center"/>
        <w:rPr>
          <w:rFonts w:eastAsia="Times New Roman" w:cs="Times New Roman"/>
          <w:szCs w:val="24"/>
        </w:rPr>
      </w:pPr>
      <w:r w:rsidRPr="00B6315F">
        <w:rPr>
          <w:rFonts w:eastAsia="Times New Roman" w:cs="Times New Roman"/>
          <w:szCs w:val="24"/>
        </w:rPr>
        <w:t>ARTICLE 1. PREAUTHORIZATION</w:t>
      </w:r>
    </w:p>
    <w:p w:rsidR="00262601" w:rsidRDefault="00262601" w:rsidP="009C229E">
      <w:pPr>
        <w:spacing w:after="0" w:line="240" w:lineRule="auto"/>
        <w:jc w:val="center"/>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w:t>
      </w:r>
      <w:r w:rsidRPr="00B6315F">
        <w:rPr>
          <w:rFonts w:eastAsia="Times New Roman" w:cs="Times New Roman"/>
          <w:szCs w:val="24"/>
        </w:rPr>
        <w:t>ection 843.348(b), Ins</w:t>
      </w:r>
      <w:r>
        <w:rPr>
          <w:rFonts w:eastAsia="Times New Roman" w:cs="Times New Roman"/>
          <w:szCs w:val="24"/>
        </w:rPr>
        <w:t xml:space="preserve">urance Code, </w:t>
      </w:r>
      <w:r w:rsidRPr="00B6315F">
        <w:rPr>
          <w:rFonts w:eastAsia="Times New Roman" w:cs="Times New Roman"/>
          <w:szCs w:val="24"/>
        </w:rPr>
        <w:t>as follows: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(b) Requires a</w:t>
      </w:r>
      <w:r w:rsidRPr="00B6315F">
        <w:rPr>
          <w:rFonts w:eastAsia="Times New Roman" w:cs="Times New Roman"/>
          <w:szCs w:val="24"/>
        </w:rPr>
        <w:t xml:space="preserve"> health maintenance organization </w:t>
      </w:r>
      <w:r>
        <w:rPr>
          <w:rFonts w:eastAsia="Times New Roman" w:cs="Times New Roman"/>
          <w:szCs w:val="24"/>
        </w:rPr>
        <w:t xml:space="preserve">(HMO) </w:t>
      </w:r>
      <w:r w:rsidRPr="00B6315F">
        <w:rPr>
          <w:rFonts w:eastAsia="Times New Roman" w:cs="Times New Roman"/>
          <w:szCs w:val="24"/>
        </w:rPr>
        <w:t xml:space="preserve">that uses a preauthorization process for health care services </w:t>
      </w:r>
      <w:r>
        <w:rPr>
          <w:rFonts w:eastAsia="Times New Roman" w:cs="Times New Roman"/>
          <w:szCs w:val="24"/>
        </w:rPr>
        <w:t>to</w:t>
      </w:r>
      <w:r w:rsidRPr="00B6315F">
        <w:rPr>
          <w:rFonts w:eastAsia="Times New Roman" w:cs="Times New Roman"/>
          <w:szCs w:val="24"/>
        </w:rPr>
        <w:t xml:space="preserve"> provide each participating physician or provider,</w:t>
      </w:r>
      <w:r>
        <w:rPr>
          <w:rFonts w:eastAsia="Times New Roman" w:cs="Times New Roman"/>
          <w:szCs w:val="24"/>
        </w:rPr>
        <w:t xml:space="preserve"> not later than the fifth, rather than the 10th,</w:t>
      </w:r>
      <w:r w:rsidRPr="00B6315F">
        <w:rPr>
          <w:rFonts w:eastAsia="Times New Roman" w:cs="Times New Roman"/>
          <w:szCs w:val="24"/>
        </w:rPr>
        <w:t xml:space="preserve"> business day after the date a request is made, a list of health care services that require preauthorization and information concerni</w:t>
      </w:r>
      <w:r>
        <w:rPr>
          <w:rFonts w:eastAsia="Times New Roman" w:cs="Times New Roman"/>
          <w:szCs w:val="24"/>
        </w:rPr>
        <w:t xml:space="preserve">ng the preauthorization process, rather than </w:t>
      </w:r>
      <w:r w:rsidRPr="00B6315F">
        <w:rPr>
          <w:rFonts w:eastAsia="Times New Roman" w:cs="Times New Roman"/>
          <w:szCs w:val="24"/>
        </w:rPr>
        <w:t xml:space="preserve">services that </w:t>
      </w:r>
      <w:r>
        <w:rPr>
          <w:rFonts w:eastAsia="Times New Roman" w:cs="Times New Roman"/>
          <w:szCs w:val="24"/>
        </w:rPr>
        <w:t xml:space="preserve">do not </w:t>
      </w:r>
      <w:r w:rsidRPr="00B6315F">
        <w:rPr>
          <w:rFonts w:eastAsia="Times New Roman" w:cs="Times New Roman"/>
          <w:szCs w:val="24"/>
        </w:rPr>
        <w:t>require preauthorization and information concerning the preauthorization process</w:t>
      </w:r>
      <w:r>
        <w:rPr>
          <w:rFonts w:eastAsia="Times New Roman" w:cs="Times New Roman"/>
          <w:szCs w:val="24"/>
        </w:rPr>
        <w:t>.</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1.02. Amends </w:t>
      </w:r>
      <w:r w:rsidRPr="00B6315F">
        <w:rPr>
          <w:rFonts w:eastAsia="Times New Roman" w:cs="Times New Roman"/>
          <w:szCs w:val="24"/>
        </w:rPr>
        <w:t>Subchapter J, Chapter 843, Insurance Code, by adding Section</w:t>
      </w:r>
      <w:r>
        <w:rPr>
          <w:rFonts w:eastAsia="Times New Roman" w:cs="Times New Roman"/>
          <w:szCs w:val="24"/>
        </w:rPr>
        <w:t xml:space="preserve">s 843.3481, 843.3482, and 843.3483, </w:t>
      </w:r>
      <w:r w:rsidRPr="00B6315F">
        <w:rPr>
          <w:rFonts w:eastAsia="Times New Roman" w:cs="Times New Roman"/>
          <w:szCs w:val="24"/>
        </w:rPr>
        <w:t>as follows:</w:t>
      </w:r>
    </w:p>
    <w:p w:rsidR="00262601"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843.3481. </w:t>
      </w:r>
      <w:r w:rsidRPr="00B6315F">
        <w:rPr>
          <w:rFonts w:eastAsia="Times New Roman" w:cs="Times New Roman"/>
          <w:szCs w:val="24"/>
        </w:rPr>
        <w:t xml:space="preserve">POSTING OF PREAUTHORIZATION REQUIREMENTS. (a) </w:t>
      </w:r>
      <w:r>
        <w:rPr>
          <w:rFonts w:eastAsia="Times New Roman" w:cs="Times New Roman"/>
          <w:szCs w:val="24"/>
        </w:rPr>
        <w:t>Requires an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 </w:t>
      </w:r>
      <w:r>
        <w:rPr>
          <w:rFonts w:eastAsia="Times New Roman" w:cs="Times New Roman"/>
          <w:szCs w:val="24"/>
        </w:rPr>
        <w:t>to</w:t>
      </w:r>
      <w:r w:rsidRPr="00B6315F">
        <w:rPr>
          <w:rFonts w:eastAsia="Times New Roman" w:cs="Times New Roman"/>
          <w:szCs w:val="24"/>
        </w:rPr>
        <w:t xml:space="preserve"> make the requirements and information about the preauthorization process readily accessible to enrollees, physicians, providers, and the general public by posting the requirements and information on the </w:t>
      </w:r>
      <w:r>
        <w:rPr>
          <w:rFonts w:eastAsia="Times New Roman" w:cs="Times New Roman"/>
          <w:szCs w:val="24"/>
        </w:rPr>
        <w:t>HMO's</w:t>
      </w:r>
      <w:r w:rsidRPr="00B6315F">
        <w:rPr>
          <w:rFonts w:eastAsia="Times New Roman" w:cs="Times New Roman"/>
          <w:szCs w:val="24"/>
        </w:rPr>
        <w:t xml:space="preserve"> Internet website.</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eastAsia="Times New Roman" w:cs="Times New Roman"/>
          <w:szCs w:val="24"/>
        </w:rPr>
        <w:t>(b) Requires t</w:t>
      </w:r>
      <w:r w:rsidRPr="00B6315F">
        <w:rPr>
          <w:rFonts w:eastAsia="Times New Roman" w:cs="Times New Roman"/>
          <w:szCs w:val="24"/>
        </w:rPr>
        <w:t xml:space="preserve">he preauthorization requirements and information described by Subsection (a) </w:t>
      </w:r>
      <w:r>
        <w:rPr>
          <w:rFonts w:eastAsia="Times New Roman" w:cs="Times New Roman"/>
          <w:szCs w:val="24"/>
        </w:rPr>
        <w:t>to</w:t>
      </w:r>
      <w:r w:rsidRPr="00B6315F">
        <w:rPr>
          <w:rFonts w:eastAsia="Times New Roman" w:cs="Times New Roman"/>
          <w:szCs w:val="24"/>
        </w:rPr>
        <w:t>:</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 xml:space="preserve">(1) </w:t>
      </w:r>
      <w:r w:rsidRPr="00B6315F">
        <w:rPr>
          <w:rFonts w:eastAsia="Times New Roman" w:cs="Times New Roman"/>
          <w:szCs w:val="24"/>
        </w:rPr>
        <w:t>be posted:</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w:t>
      </w:r>
      <w:r>
        <w:rPr>
          <w:rFonts w:eastAsia="Times New Roman" w:cs="Times New Roman"/>
          <w:szCs w:val="24"/>
        </w:rPr>
        <w:t xml:space="preserve">except as provided by Subsection (c) or (d), </w:t>
      </w:r>
      <w:r w:rsidRPr="00B6315F">
        <w:rPr>
          <w:rFonts w:eastAsia="Times New Roman" w:cs="Times New Roman"/>
          <w:szCs w:val="24"/>
        </w:rPr>
        <w:t>conspicuously in a location on the Internet website that does not require the use of a log-in or other input of personal information to view the information; and</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(B) </w:t>
      </w:r>
      <w:r w:rsidRPr="00B6315F">
        <w:rPr>
          <w:rFonts w:eastAsia="Times New Roman" w:cs="Times New Roman"/>
          <w:szCs w:val="24"/>
        </w:rPr>
        <w:t>in a format that is easily searchable and accessible;</w:t>
      </w:r>
    </w:p>
    <w:p w:rsidR="00262601" w:rsidRPr="00B6315F"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(2)</w:t>
      </w:r>
      <w:r w:rsidRPr="00B6315F">
        <w:rPr>
          <w:rFonts w:eastAsia="Times New Roman" w:cs="Times New Roman"/>
          <w:szCs w:val="24"/>
        </w:rPr>
        <w:t xml:space="preserve"> </w:t>
      </w:r>
      <w:r>
        <w:rPr>
          <w:rFonts w:eastAsia="Times New Roman" w:cs="Times New Roman"/>
          <w:szCs w:val="24"/>
        </w:rPr>
        <w:t xml:space="preserve">except for the screening criteria under Paragraph (4)(C), </w:t>
      </w:r>
      <w:r w:rsidRPr="00B6315F">
        <w:rPr>
          <w:rFonts w:eastAsia="Times New Roman" w:cs="Times New Roman"/>
          <w:szCs w:val="24"/>
        </w:rPr>
        <w:t>be written in plain language that is easily understandable by enrollees, physicians, providers, and the general public;</w:t>
      </w:r>
    </w:p>
    <w:p w:rsidR="00262601" w:rsidRPr="00B6315F" w:rsidRDefault="00262601" w:rsidP="009C229E">
      <w:pPr>
        <w:spacing w:after="0" w:line="240" w:lineRule="auto"/>
        <w:ind w:left="216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(3) i</w:t>
      </w:r>
      <w:r w:rsidRPr="00B6315F">
        <w:rPr>
          <w:rFonts w:eastAsia="Times New Roman" w:cs="Times New Roman"/>
          <w:szCs w:val="24"/>
        </w:rPr>
        <w:t>nclude a detailed description of the preauthorization process and procedure; and</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(4)</w:t>
      </w:r>
      <w:r w:rsidRPr="00B6315F">
        <w:rPr>
          <w:rFonts w:eastAsia="Times New Roman" w:cs="Times New Roman"/>
          <w:szCs w:val="24"/>
        </w:rPr>
        <w:t xml:space="preserve"> include an accurate and current list of the health care services for which the </w:t>
      </w:r>
      <w:r>
        <w:rPr>
          <w:rFonts w:eastAsia="Times New Roman" w:cs="Times New Roman"/>
          <w:szCs w:val="24"/>
        </w:rPr>
        <w:t>HMO</w:t>
      </w:r>
      <w:r w:rsidRPr="00B6315F">
        <w:rPr>
          <w:rFonts w:eastAsia="Times New Roman" w:cs="Times New Roman"/>
          <w:szCs w:val="24"/>
        </w:rPr>
        <w:t xml:space="preserve"> requires preauthorization that includes the following information specific to each service:</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the effective date of the preauthorization requirement;</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(B)</w:t>
      </w:r>
      <w:r w:rsidRPr="00B6315F">
        <w:rPr>
          <w:rFonts w:eastAsia="Times New Roman" w:cs="Times New Roman"/>
          <w:szCs w:val="24"/>
        </w:rPr>
        <w:t xml:space="preserve"> a list or description of any supporting documentation that the </w:t>
      </w:r>
      <w:r>
        <w:rPr>
          <w:rFonts w:eastAsia="Times New Roman" w:cs="Times New Roman"/>
          <w:szCs w:val="24"/>
        </w:rPr>
        <w:t>HMO</w:t>
      </w:r>
      <w:r w:rsidRPr="00B6315F">
        <w:rPr>
          <w:rFonts w:eastAsia="Times New Roman" w:cs="Times New Roman"/>
          <w:szCs w:val="24"/>
        </w:rPr>
        <w:t xml:space="preserve"> requires from the physician or provider ordering or requesting the service to approve a request for that service;</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(C) </w:t>
      </w:r>
      <w:r w:rsidRPr="00B6315F">
        <w:rPr>
          <w:rFonts w:eastAsia="Times New Roman" w:cs="Times New Roman"/>
          <w:szCs w:val="24"/>
        </w:rPr>
        <w:t>the applicable screening criteria using</w:t>
      </w:r>
      <w:r>
        <w:rPr>
          <w:rFonts w:eastAsia="Times New Roman" w:cs="Times New Roman"/>
          <w:szCs w:val="24"/>
        </w:rPr>
        <w:t>, which is authorized to include</w:t>
      </w:r>
      <w:r w:rsidRPr="00B6315F">
        <w:rPr>
          <w:rFonts w:eastAsia="Times New Roman" w:cs="Times New Roman"/>
          <w:szCs w:val="24"/>
        </w:rPr>
        <w:t xml:space="preserve"> Current Procedural Terminology codes and International Classification of Diseases codes; and</w:t>
      </w:r>
    </w:p>
    <w:p w:rsidR="00262601" w:rsidRPr="00B6315F"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(D) certain </w:t>
      </w:r>
      <w:r w:rsidRPr="00B6315F">
        <w:rPr>
          <w:rFonts w:eastAsia="Times New Roman" w:cs="Times New Roman"/>
          <w:szCs w:val="24"/>
        </w:rPr>
        <w:t>statistics regarding preauthorization approval and denial rates for the service in the preceding year</w:t>
      </w:r>
      <w:r>
        <w:rPr>
          <w:rFonts w:eastAsia="Times New Roman" w:cs="Times New Roman"/>
          <w:szCs w:val="24"/>
        </w:rPr>
        <w:t>.</w:t>
      </w:r>
    </w:p>
    <w:p w:rsidR="00262601" w:rsidRDefault="00262601" w:rsidP="009C229E">
      <w:pPr>
        <w:spacing w:after="0" w:line="240" w:lineRule="auto"/>
        <w:ind w:left="2880"/>
        <w:jc w:val="both"/>
        <w:rPr>
          <w:rFonts w:eastAsia="Times New Roman" w:cs="Times New Roman"/>
          <w:szCs w:val="24"/>
        </w:rPr>
      </w:pPr>
    </w:p>
    <w:p w:rsidR="00262601" w:rsidRDefault="00262601" w:rsidP="009C229E">
      <w:pPr>
        <w:spacing w:after="0" w:line="240" w:lineRule="auto"/>
        <w:ind w:left="1440"/>
        <w:jc w:val="both"/>
        <w:rPr>
          <w:rFonts w:cs="Times New Roman"/>
          <w:szCs w:val="24"/>
        </w:rPr>
      </w:pPr>
      <w:r w:rsidRPr="00C96F52">
        <w:rPr>
          <w:rFonts w:cs="Times New Roman"/>
          <w:szCs w:val="24"/>
        </w:rPr>
        <w:t>(c)</w:t>
      </w:r>
      <w:r>
        <w:rPr>
          <w:rFonts w:cs="Times New Roman"/>
          <w:szCs w:val="24"/>
        </w:rPr>
        <w:t xml:space="preserve"> Prohibits t</w:t>
      </w:r>
      <w:r w:rsidRPr="00C96F52">
        <w:rPr>
          <w:rFonts w:cs="Times New Roman"/>
          <w:szCs w:val="24"/>
        </w:rPr>
        <w:t xml:space="preserve">his section </w:t>
      </w:r>
      <w:r>
        <w:rPr>
          <w:rFonts w:cs="Times New Roman"/>
          <w:szCs w:val="24"/>
        </w:rPr>
        <w:t>from</w:t>
      </w:r>
      <w:r w:rsidRPr="00C96F52">
        <w:rPr>
          <w:rFonts w:cs="Times New Roman"/>
          <w:szCs w:val="24"/>
        </w:rPr>
        <w:t xml:space="preserve"> be</w:t>
      </w:r>
      <w:r>
        <w:rPr>
          <w:rFonts w:cs="Times New Roman"/>
          <w:szCs w:val="24"/>
        </w:rPr>
        <w:t>ing</w:t>
      </w:r>
      <w:r w:rsidRPr="00C96F52">
        <w:rPr>
          <w:rFonts w:cs="Times New Roman"/>
          <w:szCs w:val="24"/>
        </w:rPr>
        <w:t xml:space="preserve"> construed to require a health maintenance organization to provide specific information that would violate any applicable copyright law or licensing agreement. </w:t>
      </w:r>
      <w:r>
        <w:rPr>
          <w:rFonts w:cs="Times New Roman"/>
          <w:szCs w:val="24"/>
        </w:rPr>
        <w:t>Requires a</w:t>
      </w:r>
      <w:r w:rsidRPr="00C96F52">
        <w:rPr>
          <w:rFonts w:cs="Times New Roman"/>
          <w:szCs w:val="24"/>
        </w:rPr>
        <w:t xml:space="preserve"> health maintenance organization to supply, in lieu of any information withheld on the basis of copyright law or a licensing agreement,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 </w:t>
      </w:r>
    </w:p>
    <w:p w:rsidR="00262601" w:rsidRDefault="00262601" w:rsidP="009C229E">
      <w:pPr>
        <w:spacing w:after="0" w:line="240" w:lineRule="auto"/>
        <w:jc w:val="both"/>
        <w:rPr>
          <w:rFonts w:cs="Times New Roman"/>
          <w:szCs w:val="24"/>
        </w:rPr>
      </w:pPr>
    </w:p>
    <w:p w:rsidR="00262601" w:rsidRPr="00B6315F" w:rsidRDefault="00262601" w:rsidP="009C229E">
      <w:pPr>
        <w:spacing w:after="0" w:line="240" w:lineRule="auto"/>
        <w:ind w:left="1440"/>
        <w:jc w:val="both"/>
        <w:rPr>
          <w:rFonts w:eastAsia="Times New Roman" w:cs="Times New Roman"/>
          <w:szCs w:val="24"/>
        </w:rPr>
      </w:pPr>
      <w:r w:rsidRPr="00C96F52">
        <w:rPr>
          <w:rFonts w:cs="Times New Roman"/>
          <w:szCs w:val="24"/>
        </w:rPr>
        <w:t>(d)</w:t>
      </w:r>
      <w:r>
        <w:rPr>
          <w:rFonts w:cs="Times New Roman"/>
          <w:szCs w:val="24"/>
        </w:rPr>
        <w:t xml:space="preserve"> Authorizes a</w:t>
      </w:r>
      <w:r w:rsidRPr="0072553C">
        <w:rPr>
          <w:rFonts w:cs="Times New Roman"/>
          <w:szCs w:val="24"/>
        </w:rPr>
        <w:t xml:space="preserve"> </w:t>
      </w:r>
      <w:r w:rsidRPr="00C96F52">
        <w:rPr>
          <w:rFonts w:cs="Times New Roman"/>
          <w:szCs w:val="24"/>
        </w:rPr>
        <w:t>health maintenance organization</w:t>
      </w:r>
      <w:r>
        <w:rPr>
          <w:rFonts w:cs="Times New Roman"/>
          <w:szCs w:val="24"/>
        </w:rPr>
        <w:t>, i</w:t>
      </w:r>
      <w:r w:rsidRPr="00C96F52">
        <w:rPr>
          <w:rFonts w:cs="Times New Roman"/>
          <w:szCs w:val="24"/>
        </w:rPr>
        <w:t xml:space="preserve">f a requirement or information described by Subsection (a) is licensed, proprietary, or copyrighted material that the health maintenance organization has received from a third party with which the health maintenance organization has contracted, </w:t>
      </w:r>
      <w:r>
        <w:rPr>
          <w:rFonts w:cs="Times New Roman"/>
          <w:szCs w:val="24"/>
        </w:rPr>
        <w:t>to</w:t>
      </w:r>
      <w:r w:rsidRPr="00C96F52">
        <w:rPr>
          <w:rFonts w:cs="Times New Roman"/>
          <w:szCs w:val="24"/>
        </w:rPr>
        <w:t xml:space="preserve">, instead of making that information publicly available on the health maintenance </w:t>
      </w:r>
      <w:r>
        <w:rPr>
          <w:rFonts w:cs="Times New Roman"/>
          <w:szCs w:val="24"/>
        </w:rPr>
        <w:t>organization</w:t>
      </w:r>
      <w:r w:rsidRPr="00C96F52">
        <w:rPr>
          <w:rFonts w:cs="Times New Roman"/>
          <w:szCs w:val="24"/>
        </w:rPr>
        <w:t>’s Internet website, provide the material to a physician or provider who submits a preauthorization request using a nonpublic secured Internet website link or other protected, nonpublic electronic means.</w:t>
      </w:r>
    </w:p>
    <w:p w:rsidR="00262601" w:rsidRPr="00B6315F"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843.3482. </w:t>
      </w:r>
      <w:r w:rsidRPr="00B6315F">
        <w:rPr>
          <w:rFonts w:eastAsia="Times New Roman" w:cs="Times New Roman"/>
          <w:szCs w:val="24"/>
        </w:rPr>
        <w:t xml:space="preserve">CHANGES TO PREAUTHORIZATION REQUIREMENTS. (a) </w:t>
      </w:r>
      <w:r>
        <w:rPr>
          <w:rFonts w:eastAsia="Times New Roman" w:cs="Times New Roman"/>
          <w:szCs w:val="24"/>
        </w:rPr>
        <w:t xml:space="preserve">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w:t>
      </w:r>
      <w:r>
        <w:rPr>
          <w:rFonts w:eastAsia="Times New Roman" w:cs="Times New Roman"/>
          <w:szCs w:val="24"/>
        </w:rPr>
        <w:t>, e</w:t>
      </w:r>
      <w:r w:rsidRPr="00B6315F">
        <w:rPr>
          <w:rFonts w:eastAsia="Times New Roman" w:cs="Times New Roman"/>
          <w:szCs w:val="24"/>
        </w:rPr>
        <w:t xml:space="preserve">xcept as provided by Subsection (b), </w:t>
      </w:r>
      <w:r>
        <w:rPr>
          <w:rFonts w:eastAsia="Times New Roman" w:cs="Times New Roman"/>
          <w:szCs w:val="24"/>
        </w:rPr>
        <w:t>to</w:t>
      </w:r>
      <w:r w:rsidRPr="00B6315F">
        <w:rPr>
          <w:rFonts w:eastAsia="Times New Roman" w:cs="Times New Roman"/>
          <w:szCs w:val="24"/>
        </w:rPr>
        <w:t xml:space="preserve"> provide notice of the new or amended preauthorization requirement and disclose the new or amended requirement in the </w:t>
      </w:r>
      <w:r>
        <w:rPr>
          <w:rFonts w:eastAsia="Times New Roman" w:cs="Times New Roman"/>
          <w:szCs w:val="24"/>
        </w:rPr>
        <w:t>HMO's</w:t>
      </w:r>
      <w:r w:rsidRPr="00B6315F">
        <w:rPr>
          <w:rFonts w:eastAsia="Times New Roman" w:cs="Times New Roman"/>
          <w:szCs w:val="24"/>
        </w:rPr>
        <w:t xml:space="preserve"> newsletter or network bulletin, if any</w:t>
      </w:r>
      <w:r>
        <w:rPr>
          <w:rFonts w:eastAsia="Times New Roman" w:cs="Times New Roman"/>
          <w:szCs w:val="24"/>
        </w:rPr>
        <w:t xml:space="preserve">, and on the HMO's Internet website </w:t>
      </w:r>
      <w:r w:rsidRPr="00B6315F">
        <w:rPr>
          <w:rFonts w:eastAsia="Times New Roman" w:cs="Times New Roman"/>
          <w:szCs w:val="24"/>
        </w:rPr>
        <w:t>not later than the 60th day before the date a new or amended preauthori</w:t>
      </w:r>
      <w:r>
        <w:rPr>
          <w:rFonts w:eastAsia="Times New Roman" w:cs="Times New Roman"/>
          <w:szCs w:val="24"/>
        </w:rPr>
        <w:t>zation requirement takes effect</w:t>
      </w:r>
      <w:r w:rsidRPr="00B6315F">
        <w:rPr>
          <w:rFonts w:eastAsia="Times New Roman" w:cs="Times New Roman"/>
          <w:szCs w:val="24"/>
        </w:rPr>
        <w:t>.</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 f</w:t>
      </w:r>
      <w:r w:rsidRPr="00B6315F">
        <w:rPr>
          <w:rFonts w:eastAsia="Times New Roman" w:cs="Times New Roman"/>
          <w:szCs w:val="24"/>
        </w:rPr>
        <w:t xml:space="preserve">or a change in a preauthorization requirement or process that removes a service from the list of health care services requiring preauthorization or amends a preauthorization requirement in a way that is less burdensome to enrollees or participating physicians or providers, </w:t>
      </w:r>
      <w:r>
        <w:rPr>
          <w:rFonts w:eastAsia="Times New Roman" w:cs="Times New Roman"/>
          <w:szCs w:val="24"/>
        </w:rPr>
        <w:t xml:space="preserve">to </w:t>
      </w:r>
      <w:r w:rsidRPr="00B6315F">
        <w:rPr>
          <w:rFonts w:eastAsia="Times New Roman" w:cs="Times New Roman"/>
          <w:szCs w:val="24"/>
        </w:rPr>
        <w:t xml:space="preserve">provide notice of the change in the preauthorization requirement in </w:t>
      </w:r>
      <w:r>
        <w:rPr>
          <w:rFonts w:eastAsia="Times New Roman" w:cs="Times New Roman"/>
          <w:szCs w:val="24"/>
        </w:rPr>
        <w:t>the HMO's</w:t>
      </w:r>
      <w:r w:rsidRPr="00B6315F">
        <w:rPr>
          <w:rFonts w:eastAsia="Times New Roman" w:cs="Times New Roman"/>
          <w:szCs w:val="24"/>
        </w:rPr>
        <w:t xml:space="preserve"> newsletter or network bulletin, if any, </w:t>
      </w:r>
      <w:r>
        <w:rPr>
          <w:rFonts w:eastAsia="Times New Roman" w:cs="Times New Roman"/>
          <w:szCs w:val="24"/>
        </w:rPr>
        <w:t xml:space="preserve">and on the HMO's Internet website </w:t>
      </w:r>
      <w:r w:rsidRPr="00B6315F">
        <w:rPr>
          <w:rFonts w:eastAsia="Times New Roman" w:cs="Times New Roman"/>
          <w:szCs w:val="24"/>
        </w:rPr>
        <w:t>not later than the fifth day before the date the change takes effect.</w:t>
      </w:r>
    </w:p>
    <w:p w:rsidR="00262601" w:rsidRPr="00B6315F" w:rsidRDefault="00262601" w:rsidP="009C229E">
      <w:pPr>
        <w:spacing w:after="0" w:line="240" w:lineRule="auto"/>
        <w:ind w:left="144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 n</w:t>
      </w:r>
      <w:r w:rsidRPr="00B6315F">
        <w:rPr>
          <w:rFonts w:eastAsia="Times New Roman" w:cs="Times New Roman"/>
          <w:szCs w:val="24"/>
        </w:rPr>
        <w:t xml:space="preserve">ot later than the fifth day before the date a new or amended preauthorization requirement takes effect, </w:t>
      </w:r>
      <w:r>
        <w:rPr>
          <w:rFonts w:eastAsia="Times New Roman" w:cs="Times New Roman"/>
          <w:szCs w:val="24"/>
        </w:rPr>
        <w:t xml:space="preserve">to </w:t>
      </w:r>
      <w:r w:rsidRPr="00B6315F">
        <w:rPr>
          <w:rFonts w:eastAsia="Times New Roman" w:cs="Times New Roman"/>
          <w:szCs w:val="24"/>
        </w:rPr>
        <w:t xml:space="preserve">update its Internet website to disclose the change to the </w:t>
      </w:r>
      <w:r>
        <w:rPr>
          <w:rFonts w:eastAsia="Times New Roman" w:cs="Times New Roman"/>
          <w:szCs w:val="24"/>
        </w:rPr>
        <w:t>HMO's</w:t>
      </w:r>
      <w:r w:rsidRPr="00B6315F">
        <w:rPr>
          <w:rFonts w:eastAsia="Times New Roman" w:cs="Times New Roman"/>
          <w:szCs w:val="24"/>
        </w:rPr>
        <w:t xml:space="preserve"> preauthorization requirements or process and the date and time the change is effective.</w:t>
      </w:r>
    </w:p>
    <w:p w:rsidR="00262601" w:rsidRPr="00B6315F"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Sec. 843.3483. REMEDY FOR NONCOMPLIANCE</w:t>
      </w:r>
      <w:r w:rsidRPr="00B6315F">
        <w:rPr>
          <w:rFonts w:eastAsia="Times New Roman" w:cs="Times New Roman"/>
          <w:szCs w:val="24"/>
        </w:rPr>
        <w:t>.</w:t>
      </w:r>
      <w:r>
        <w:rPr>
          <w:rFonts w:eastAsia="Times New Roman" w:cs="Times New Roman"/>
          <w:szCs w:val="24"/>
        </w:rPr>
        <w:t xml:space="preserve">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 that violates this subchapter </w:t>
      </w:r>
      <w:r>
        <w:rPr>
          <w:rFonts w:eastAsia="Times New Roman" w:cs="Times New Roman"/>
          <w:szCs w:val="24"/>
        </w:rPr>
        <w:t xml:space="preserve">(Payment of Claims to Physicians and Providers) </w:t>
      </w:r>
      <w:r w:rsidRPr="00B6315F">
        <w:rPr>
          <w:rFonts w:eastAsia="Times New Roman" w:cs="Times New Roman"/>
          <w:szCs w:val="24"/>
        </w:rPr>
        <w:t>with respect to a required publication, notice, or response regarding its preauthorization requirements, including by failing to comply with any applicable deadline for the p</w:t>
      </w:r>
      <w:r>
        <w:rPr>
          <w:rFonts w:eastAsia="Times New Roman" w:cs="Times New Roman"/>
          <w:szCs w:val="24"/>
        </w:rPr>
        <w:t>ublication, notice, or response, i</w:t>
      </w:r>
      <w:r w:rsidRPr="00B6315F">
        <w:rPr>
          <w:rFonts w:eastAsia="Times New Roman" w:cs="Times New Roman"/>
          <w:szCs w:val="24"/>
        </w:rPr>
        <w:t xml:space="preserve">n addition to any other penalty or remedy provided by law, </w:t>
      </w:r>
      <w:r>
        <w:rPr>
          <w:rFonts w:eastAsia="Times New Roman" w:cs="Times New Roman"/>
          <w:szCs w:val="24"/>
        </w:rPr>
        <w:t>to provide an expedited appeal under Section 4201.357 (Expedited Appeal For Denial of Emergency Care, Continued Hospitalization, Prescription Drugs or Intravenous Infusions) for any health care service affected by the violation</w:t>
      </w:r>
      <w:r w:rsidRPr="00B6315F">
        <w:rPr>
          <w:rFonts w:eastAsia="Times New Roman" w:cs="Times New Roman"/>
          <w:szCs w:val="24"/>
        </w:rPr>
        <w:t>.</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1.03. Amends </w:t>
      </w:r>
      <w:r w:rsidRPr="00B6315F">
        <w:rPr>
          <w:rFonts w:eastAsia="Times New Roman" w:cs="Times New Roman"/>
          <w:szCs w:val="24"/>
        </w:rPr>
        <w:t xml:space="preserve">Section 1301.135(a), Insurance Code, </w:t>
      </w:r>
      <w:r>
        <w:rPr>
          <w:rFonts w:eastAsia="Times New Roman" w:cs="Times New Roman"/>
          <w:szCs w:val="24"/>
        </w:rPr>
        <w:t>to require a</w:t>
      </w:r>
      <w:r w:rsidRPr="00B6315F">
        <w:rPr>
          <w:rFonts w:eastAsia="Times New Roman" w:cs="Times New Roman"/>
          <w:szCs w:val="24"/>
        </w:rPr>
        <w:t>n insurer that uses a preauthorization process for medical care or health care services</w:t>
      </w:r>
      <w:r>
        <w:rPr>
          <w:rFonts w:eastAsia="Times New Roman" w:cs="Times New Roman"/>
          <w:szCs w:val="24"/>
        </w:rPr>
        <w:t>, rather than for medical care and health care services,</w:t>
      </w:r>
      <w:r w:rsidRPr="00B6315F">
        <w:rPr>
          <w:rFonts w:eastAsia="Times New Roman" w:cs="Times New Roman"/>
          <w:szCs w:val="24"/>
        </w:rPr>
        <w:t xml:space="preserve"> </w:t>
      </w:r>
      <w:r>
        <w:rPr>
          <w:rFonts w:eastAsia="Times New Roman" w:cs="Times New Roman"/>
          <w:szCs w:val="24"/>
        </w:rPr>
        <w:t>to</w:t>
      </w:r>
      <w:r w:rsidRPr="00B6315F">
        <w:rPr>
          <w:rFonts w:eastAsia="Times New Roman" w:cs="Times New Roman"/>
          <w:szCs w:val="24"/>
        </w:rPr>
        <w:t xml:space="preserve"> provide to each preferred prov</w:t>
      </w:r>
      <w:r>
        <w:rPr>
          <w:rFonts w:eastAsia="Times New Roman" w:cs="Times New Roman"/>
          <w:szCs w:val="24"/>
        </w:rPr>
        <w:t>ider, not later than the fifth, rather than the 10th,</w:t>
      </w:r>
      <w:r w:rsidRPr="00B6315F">
        <w:rPr>
          <w:rFonts w:eastAsia="Times New Roman" w:cs="Times New Roman"/>
          <w:szCs w:val="24"/>
        </w:rPr>
        <w:t xml:space="preserve"> business day after the date a request is made, a list of medical care and health care services that require preauthorization and information concerning the preauthorization process.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sidRPr="00B6315F">
        <w:rPr>
          <w:rFonts w:eastAsia="Times New Roman" w:cs="Times New Roman"/>
          <w:szCs w:val="24"/>
        </w:rPr>
        <w:t xml:space="preserve">SECTION 1.04. </w:t>
      </w:r>
      <w:r>
        <w:rPr>
          <w:rFonts w:eastAsia="Times New Roman" w:cs="Times New Roman"/>
          <w:szCs w:val="24"/>
        </w:rPr>
        <w:t>Amends</w:t>
      </w:r>
      <w:r w:rsidRPr="00B6315F">
        <w:rPr>
          <w:rFonts w:eastAsia="Times New Roman" w:cs="Times New Roman"/>
          <w:szCs w:val="24"/>
        </w:rPr>
        <w:t xml:space="preserve"> Subchapter C-1, Chapter 1301, Insurance Code, by adding Sections 1301.1351, 1301</w:t>
      </w:r>
      <w:r>
        <w:rPr>
          <w:rFonts w:eastAsia="Times New Roman" w:cs="Times New Roman"/>
          <w:szCs w:val="24"/>
        </w:rPr>
        <w:t xml:space="preserve">.1352, and 1301.1353, </w:t>
      </w:r>
      <w:r w:rsidRPr="00B6315F">
        <w:rPr>
          <w:rFonts w:eastAsia="Times New Roman" w:cs="Times New Roman"/>
          <w:szCs w:val="24"/>
        </w:rPr>
        <w:t>as follows:</w:t>
      </w:r>
    </w:p>
    <w:p w:rsidR="00262601"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ind w:left="720"/>
        <w:jc w:val="both"/>
        <w:rPr>
          <w:rFonts w:eastAsia="Times New Roman" w:cs="Times New Roman"/>
          <w:szCs w:val="24"/>
        </w:rPr>
      </w:pPr>
      <w:r>
        <w:rPr>
          <w:rFonts w:eastAsia="Times New Roman" w:cs="Times New Roman"/>
          <w:szCs w:val="24"/>
        </w:rPr>
        <w:t>Sec. 1301.1351.</w:t>
      </w:r>
      <w:r w:rsidRPr="00B6315F">
        <w:rPr>
          <w:rFonts w:eastAsia="Times New Roman" w:cs="Times New Roman"/>
          <w:szCs w:val="24"/>
        </w:rPr>
        <w:t xml:space="preserve"> POSTING OF PREAUTHORIZATION REQUIREMENTS. (a) </w:t>
      </w:r>
      <w:r>
        <w:rPr>
          <w:rFonts w:eastAsia="Times New Roman" w:cs="Times New Roman"/>
          <w:szCs w:val="24"/>
        </w:rPr>
        <w:t>Requires a</w:t>
      </w:r>
      <w:r w:rsidRPr="00B6315F">
        <w:rPr>
          <w:rFonts w:eastAsia="Times New Roman" w:cs="Times New Roman"/>
          <w:szCs w:val="24"/>
        </w:rPr>
        <w:t xml:space="preserve">n insurer that uses a preauthorization process for medical care or health care services </w:t>
      </w:r>
      <w:r>
        <w:rPr>
          <w:rFonts w:eastAsia="Times New Roman" w:cs="Times New Roman"/>
          <w:szCs w:val="24"/>
        </w:rPr>
        <w:t>to</w:t>
      </w:r>
      <w:r w:rsidRPr="00B6315F">
        <w:rPr>
          <w:rFonts w:eastAsia="Times New Roman" w:cs="Times New Roman"/>
          <w:szCs w:val="24"/>
        </w:rPr>
        <w:t xml:space="preserve"> make the requirements and information about the preauthorization process readily accessible to insureds, physicians, health care providers, and the general public by posting the requirements and information on the insurer's Internet website.</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Requires t</w:t>
      </w:r>
      <w:r w:rsidRPr="00B6315F">
        <w:rPr>
          <w:rFonts w:eastAsia="Times New Roman" w:cs="Times New Roman"/>
          <w:szCs w:val="24"/>
        </w:rPr>
        <w:t xml:space="preserve">he preauthorization requirements and information described by Subsection (a) </w:t>
      </w:r>
      <w:r>
        <w:rPr>
          <w:rFonts w:eastAsia="Times New Roman" w:cs="Times New Roman"/>
          <w:szCs w:val="24"/>
        </w:rPr>
        <w:t>to</w:t>
      </w:r>
      <w:r w:rsidRPr="00B6315F">
        <w:rPr>
          <w:rFonts w:eastAsia="Times New Roman" w:cs="Times New Roman"/>
          <w:szCs w:val="24"/>
        </w:rPr>
        <w:t>:</w:t>
      </w:r>
    </w:p>
    <w:p w:rsidR="00262601" w:rsidRPr="00B6315F" w:rsidRDefault="00262601" w:rsidP="009C229E">
      <w:pPr>
        <w:spacing w:after="0" w:line="240" w:lineRule="auto"/>
        <w:ind w:left="144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(1)</w:t>
      </w:r>
      <w:r w:rsidRPr="00B6315F">
        <w:rPr>
          <w:rFonts w:eastAsia="Times New Roman" w:cs="Times New Roman"/>
          <w:szCs w:val="24"/>
        </w:rPr>
        <w:t xml:space="preserve"> be posted:</w:t>
      </w:r>
    </w:p>
    <w:p w:rsidR="00262601" w:rsidRPr="00B6315F" w:rsidRDefault="00262601" w:rsidP="009C229E">
      <w:pPr>
        <w:spacing w:after="0" w:line="240" w:lineRule="auto"/>
        <w:ind w:left="216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(A) except as provided by Subsection (c) or (d), </w:t>
      </w:r>
      <w:r w:rsidRPr="00B6315F">
        <w:rPr>
          <w:rFonts w:eastAsia="Times New Roman" w:cs="Times New Roman"/>
          <w:szCs w:val="24"/>
        </w:rPr>
        <w:t>conspicuously in a location on the Internet website that does not require the use of a log-in or other input of personal information to view the information; and</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(B) </w:t>
      </w:r>
      <w:r w:rsidRPr="00B6315F">
        <w:rPr>
          <w:rFonts w:eastAsia="Times New Roman" w:cs="Times New Roman"/>
          <w:szCs w:val="24"/>
        </w:rPr>
        <w:t>in a format that is easily searchable and accessible;</w:t>
      </w:r>
    </w:p>
    <w:p w:rsidR="00262601" w:rsidRPr="00B6315F" w:rsidRDefault="00262601" w:rsidP="009C229E">
      <w:pPr>
        <w:spacing w:after="0" w:line="240" w:lineRule="auto"/>
        <w:ind w:left="216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 xml:space="preserve">(2) except for the screening criteria under Paragraph (4)(C), </w:t>
      </w:r>
      <w:r w:rsidRPr="00B6315F">
        <w:rPr>
          <w:rFonts w:eastAsia="Times New Roman" w:cs="Times New Roman"/>
          <w:szCs w:val="24"/>
        </w:rPr>
        <w:t>be written in plain language that is easily understandable by insureds, physicians, health care providers, and the general public;</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(3)</w:t>
      </w:r>
      <w:r w:rsidRPr="00B6315F">
        <w:rPr>
          <w:rFonts w:eastAsia="Times New Roman" w:cs="Times New Roman"/>
          <w:szCs w:val="24"/>
        </w:rPr>
        <w:t xml:space="preserve"> include a detailed description of the preauthorization process and procedure; and</w:t>
      </w:r>
    </w:p>
    <w:p w:rsidR="00262601" w:rsidRPr="00B6315F" w:rsidRDefault="00262601" w:rsidP="009C229E">
      <w:pPr>
        <w:spacing w:after="0" w:line="240" w:lineRule="auto"/>
        <w:ind w:left="2160"/>
        <w:jc w:val="both"/>
        <w:rPr>
          <w:rFonts w:eastAsia="Times New Roman" w:cs="Times New Roman"/>
          <w:szCs w:val="24"/>
        </w:rPr>
      </w:pPr>
    </w:p>
    <w:p w:rsidR="00262601" w:rsidRPr="00B6315F" w:rsidRDefault="00262601" w:rsidP="009C229E">
      <w:pPr>
        <w:spacing w:after="0" w:line="240" w:lineRule="auto"/>
        <w:ind w:left="2160"/>
        <w:jc w:val="both"/>
        <w:rPr>
          <w:rFonts w:eastAsia="Times New Roman" w:cs="Times New Roman"/>
          <w:szCs w:val="24"/>
        </w:rPr>
      </w:pPr>
      <w:r>
        <w:rPr>
          <w:rFonts w:eastAsia="Times New Roman" w:cs="Times New Roman"/>
          <w:szCs w:val="24"/>
        </w:rPr>
        <w:t xml:space="preserve">(4) </w:t>
      </w:r>
      <w:r w:rsidRPr="00B6315F">
        <w:rPr>
          <w:rFonts w:eastAsia="Times New Roman" w:cs="Times New Roman"/>
          <w:szCs w:val="24"/>
        </w:rPr>
        <w:t>include an accurate and current list of medical care and health care services for which the insurer requires preauthorization that includes the following information specific to each service:</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(A)</w:t>
      </w:r>
      <w:r w:rsidRPr="00B6315F">
        <w:rPr>
          <w:rFonts w:eastAsia="Times New Roman" w:cs="Times New Roman"/>
          <w:szCs w:val="24"/>
        </w:rPr>
        <w:t xml:space="preserve"> the effective date of the preauthorization requirement;</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(B)</w:t>
      </w:r>
      <w:r w:rsidRPr="00B6315F">
        <w:rPr>
          <w:rFonts w:eastAsia="Times New Roman" w:cs="Times New Roman"/>
          <w:szCs w:val="24"/>
        </w:rPr>
        <w:t xml:space="preserve"> a list or description of any supporting documentation that the insurer requires from the physician or health care provider ordering or requesting the service to approve a request for the service;</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(C)</w:t>
      </w:r>
      <w:r w:rsidRPr="00B6315F">
        <w:rPr>
          <w:rFonts w:eastAsia="Times New Roman" w:cs="Times New Roman"/>
          <w:szCs w:val="24"/>
        </w:rPr>
        <w:t xml:space="preserve"> the applicable screening criteria</w:t>
      </w:r>
      <w:r>
        <w:rPr>
          <w:rFonts w:eastAsia="Times New Roman" w:cs="Times New Roman"/>
          <w:szCs w:val="24"/>
        </w:rPr>
        <w:t>, which is authorized to include</w:t>
      </w:r>
      <w:r w:rsidRPr="00B6315F">
        <w:rPr>
          <w:rFonts w:eastAsia="Times New Roman" w:cs="Times New Roman"/>
          <w:szCs w:val="24"/>
        </w:rPr>
        <w:t xml:space="preserve"> Current Procedural Terminology codes and International Classification of Diseases codes; and</w:t>
      </w:r>
    </w:p>
    <w:p w:rsidR="00262601" w:rsidRPr="00B6315F" w:rsidRDefault="00262601" w:rsidP="009C229E">
      <w:pPr>
        <w:spacing w:after="0" w:line="240" w:lineRule="auto"/>
        <w:ind w:left="2880"/>
        <w:jc w:val="both"/>
        <w:rPr>
          <w:rFonts w:eastAsia="Times New Roman" w:cs="Times New Roman"/>
          <w:szCs w:val="24"/>
        </w:rPr>
      </w:pPr>
    </w:p>
    <w:p w:rsidR="00262601" w:rsidRPr="00B6315F" w:rsidRDefault="00262601" w:rsidP="009C229E">
      <w:pPr>
        <w:spacing w:after="0" w:line="240" w:lineRule="auto"/>
        <w:ind w:left="2880"/>
        <w:jc w:val="both"/>
        <w:rPr>
          <w:rFonts w:eastAsia="Times New Roman" w:cs="Times New Roman"/>
          <w:szCs w:val="24"/>
        </w:rPr>
      </w:pPr>
      <w:r>
        <w:rPr>
          <w:rFonts w:eastAsia="Times New Roman" w:cs="Times New Roman"/>
          <w:szCs w:val="24"/>
        </w:rPr>
        <w:t xml:space="preserve">(D) certain </w:t>
      </w:r>
      <w:r w:rsidRPr="00B6315F">
        <w:rPr>
          <w:rFonts w:eastAsia="Times New Roman" w:cs="Times New Roman"/>
          <w:szCs w:val="24"/>
        </w:rPr>
        <w:t>statistics regarding the insurer's preauthorization approval and denial rates for the medical care or health care service in the preceding year</w:t>
      </w:r>
      <w:r>
        <w:rPr>
          <w:rFonts w:eastAsia="Times New Roman" w:cs="Times New Roman"/>
          <w:szCs w:val="24"/>
        </w:rPr>
        <w:t>.</w:t>
      </w:r>
    </w:p>
    <w:p w:rsidR="00262601" w:rsidRPr="00B6315F"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1440"/>
        <w:jc w:val="both"/>
        <w:rPr>
          <w:rFonts w:cs="Times New Roman"/>
          <w:szCs w:val="24"/>
        </w:rPr>
      </w:pPr>
      <w:r w:rsidRPr="00C96F52">
        <w:rPr>
          <w:rFonts w:cs="Times New Roman"/>
          <w:szCs w:val="24"/>
        </w:rPr>
        <w:t>(c)</w:t>
      </w:r>
      <w:r>
        <w:rPr>
          <w:rFonts w:cs="Times New Roman"/>
          <w:szCs w:val="24"/>
        </w:rPr>
        <w:t xml:space="preserve"> Prohibits t</w:t>
      </w:r>
      <w:r w:rsidRPr="00C96F52">
        <w:rPr>
          <w:rFonts w:cs="Times New Roman"/>
          <w:szCs w:val="24"/>
        </w:rPr>
        <w:t xml:space="preserve">his section </w:t>
      </w:r>
      <w:r>
        <w:rPr>
          <w:rFonts w:cs="Times New Roman"/>
          <w:szCs w:val="24"/>
        </w:rPr>
        <w:t>from</w:t>
      </w:r>
      <w:r w:rsidRPr="00C96F52">
        <w:rPr>
          <w:rFonts w:cs="Times New Roman"/>
          <w:szCs w:val="24"/>
        </w:rPr>
        <w:t xml:space="preserve"> be</w:t>
      </w:r>
      <w:r>
        <w:rPr>
          <w:rFonts w:cs="Times New Roman"/>
          <w:szCs w:val="24"/>
        </w:rPr>
        <w:t>ing</w:t>
      </w:r>
      <w:r w:rsidRPr="00C96F52">
        <w:rPr>
          <w:rFonts w:cs="Times New Roman"/>
          <w:szCs w:val="24"/>
        </w:rPr>
        <w:t xml:space="preserve"> construed to require a health maintenance organization to provide specific information that would violate any applicable copyright law or licensing agreement. </w:t>
      </w:r>
      <w:r>
        <w:rPr>
          <w:rFonts w:cs="Times New Roman"/>
          <w:szCs w:val="24"/>
        </w:rPr>
        <w:t>Requires a</w:t>
      </w:r>
      <w:r w:rsidRPr="00C96F52">
        <w:rPr>
          <w:rFonts w:cs="Times New Roman"/>
          <w:szCs w:val="24"/>
        </w:rPr>
        <w:t xml:space="preserve"> health maintenance organization to supply, in lieu of any information withheld on the basis of copyright law or a licensing agreement,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ind w:left="1440"/>
        <w:jc w:val="both"/>
        <w:rPr>
          <w:rFonts w:cs="Times New Roman"/>
          <w:szCs w:val="24"/>
        </w:rPr>
      </w:pPr>
      <w:r w:rsidRPr="00C96F52">
        <w:rPr>
          <w:rFonts w:cs="Times New Roman"/>
          <w:szCs w:val="24"/>
        </w:rPr>
        <w:t>(d)</w:t>
      </w:r>
      <w:r>
        <w:rPr>
          <w:rFonts w:cs="Times New Roman"/>
          <w:szCs w:val="24"/>
        </w:rPr>
        <w:t xml:space="preserve"> Authorizes a</w:t>
      </w:r>
      <w:r w:rsidRPr="0072553C">
        <w:rPr>
          <w:rFonts w:cs="Times New Roman"/>
          <w:szCs w:val="24"/>
        </w:rPr>
        <w:t xml:space="preserve"> </w:t>
      </w:r>
      <w:r w:rsidRPr="00C96F52">
        <w:rPr>
          <w:rFonts w:cs="Times New Roman"/>
          <w:szCs w:val="24"/>
        </w:rPr>
        <w:t>health maintenance organization</w:t>
      </w:r>
      <w:r>
        <w:rPr>
          <w:rFonts w:cs="Times New Roman"/>
          <w:szCs w:val="24"/>
        </w:rPr>
        <w:t>, i</w:t>
      </w:r>
      <w:r w:rsidRPr="00C96F52">
        <w:rPr>
          <w:rFonts w:cs="Times New Roman"/>
          <w:szCs w:val="24"/>
        </w:rPr>
        <w:t xml:space="preserve">f a requirement or information described by Subsection (a) is licensed, proprietary, or copyrighted material that the health maintenance organization has received from a third party with which the health maintenance organization has contracted, </w:t>
      </w:r>
      <w:r>
        <w:rPr>
          <w:rFonts w:cs="Times New Roman"/>
          <w:szCs w:val="24"/>
        </w:rPr>
        <w:t>to</w:t>
      </w:r>
      <w:r w:rsidRPr="00C96F52">
        <w:rPr>
          <w:rFonts w:cs="Times New Roman"/>
          <w:szCs w:val="24"/>
        </w:rPr>
        <w:t xml:space="preserve">, instead of making that information publicly available on the health maintenance </w:t>
      </w:r>
      <w:r>
        <w:rPr>
          <w:rFonts w:cs="Times New Roman"/>
          <w:szCs w:val="24"/>
        </w:rPr>
        <w:t>organization</w:t>
      </w:r>
      <w:r w:rsidRPr="00C96F52">
        <w:rPr>
          <w:rFonts w:cs="Times New Roman"/>
          <w:szCs w:val="24"/>
        </w:rPr>
        <w:t>’s Internet website, provide the material to a physician or provider who submits a preauthorization request using a nonpublic secured Internet website link or other protected, nonpublic electronic means.</w:t>
      </w:r>
    </w:p>
    <w:p w:rsidR="00262601" w:rsidRDefault="00262601" w:rsidP="009C229E">
      <w:pPr>
        <w:spacing w:after="0" w:line="240" w:lineRule="auto"/>
        <w:ind w:left="1440"/>
        <w:jc w:val="both"/>
        <w:rPr>
          <w:rFonts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cs="Times New Roman"/>
          <w:szCs w:val="24"/>
        </w:rPr>
        <w:t>(e) Prohibits the provisions of this section from being waived, voided, or nullified by contract.</w:t>
      </w:r>
    </w:p>
    <w:p w:rsidR="00262601" w:rsidRPr="00B6315F"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1301.1352. </w:t>
      </w:r>
      <w:r w:rsidRPr="00B6315F">
        <w:rPr>
          <w:rFonts w:eastAsia="Times New Roman" w:cs="Times New Roman"/>
          <w:szCs w:val="24"/>
        </w:rPr>
        <w:t xml:space="preserve">CHANGES TO PREAUTHORIZATION REQUIREMENTS. (a) </w:t>
      </w:r>
      <w:r>
        <w:rPr>
          <w:rFonts w:eastAsia="Times New Roman" w:cs="Times New Roman"/>
          <w:szCs w:val="24"/>
        </w:rPr>
        <w:t xml:space="preserve">Requires </w:t>
      </w:r>
      <w:r w:rsidRPr="00B6315F">
        <w:rPr>
          <w:rFonts w:eastAsia="Times New Roman" w:cs="Times New Roman"/>
          <w:szCs w:val="24"/>
        </w:rPr>
        <w:t>an insurer that uses a preauthorization process for medical care or health care services</w:t>
      </w:r>
      <w:r>
        <w:rPr>
          <w:rFonts w:eastAsia="Times New Roman" w:cs="Times New Roman"/>
          <w:szCs w:val="24"/>
        </w:rPr>
        <w:t>, e</w:t>
      </w:r>
      <w:r w:rsidRPr="00B6315F">
        <w:rPr>
          <w:rFonts w:eastAsia="Times New Roman" w:cs="Times New Roman"/>
          <w:szCs w:val="24"/>
        </w:rPr>
        <w:t xml:space="preserve">xcept as provided by Subsection (b), not later than the 60th day before the date a new or amended preauthorization requirement takes effect, </w:t>
      </w:r>
      <w:r>
        <w:rPr>
          <w:rFonts w:eastAsia="Times New Roman" w:cs="Times New Roman"/>
          <w:szCs w:val="24"/>
        </w:rPr>
        <w:t>to</w:t>
      </w:r>
      <w:r w:rsidRPr="00B6315F">
        <w:rPr>
          <w:rFonts w:eastAsia="Times New Roman" w:cs="Times New Roman"/>
          <w:szCs w:val="24"/>
        </w:rPr>
        <w:t xml:space="preserve"> provide to each preferred provider written notice of the new or amended preauthorization requirement and disclose the new or amended requirement in the insurer's newsletter or network bulletin, if any</w:t>
      </w:r>
      <w:r>
        <w:rPr>
          <w:rFonts w:eastAsia="Times New Roman" w:cs="Times New Roman"/>
          <w:szCs w:val="24"/>
        </w:rPr>
        <w:t>, and on the insurer's Internet website</w:t>
      </w:r>
      <w:r w:rsidRPr="00B6315F">
        <w:rPr>
          <w:rFonts w:eastAsia="Times New Roman" w:cs="Times New Roman"/>
          <w:szCs w:val="24"/>
        </w:rPr>
        <w:t>.</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Requires</w:t>
      </w:r>
      <w:r w:rsidRPr="00B6315F">
        <w:rPr>
          <w:rFonts w:eastAsia="Times New Roman" w:cs="Times New Roman"/>
          <w:szCs w:val="24"/>
        </w:rPr>
        <w:t xml:space="preserve"> an insurer</w:t>
      </w:r>
      <w:r>
        <w:rPr>
          <w:rFonts w:eastAsia="Times New Roman" w:cs="Times New Roman"/>
          <w:szCs w:val="24"/>
        </w:rPr>
        <w:t>, f</w:t>
      </w:r>
      <w:r w:rsidRPr="00B6315F">
        <w:rPr>
          <w:rFonts w:eastAsia="Times New Roman" w:cs="Times New Roman"/>
          <w:szCs w:val="24"/>
        </w:rPr>
        <w:t xml:space="preserve">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w:t>
      </w:r>
      <w:r>
        <w:rPr>
          <w:rFonts w:eastAsia="Times New Roman" w:cs="Times New Roman"/>
          <w:szCs w:val="24"/>
        </w:rPr>
        <w:t>to</w:t>
      </w:r>
      <w:r w:rsidRPr="00B6315F">
        <w:rPr>
          <w:rFonts w:eastAsia="Times New Roman" w:cs="Times New Roman"/>
          <w:szCs w:val="24"/>
        </w:rPr>
        <w:t xml:space="preserve"> provide notice of the change in the preauthorization requirement in the insurer's newsletter or network bulletin, if any,</w:t>
      </w:r>
      <w:r w:rsidRPr="00E20845">
        <w:rPr>
          <w:rFonts w:eastAsia="Times New Roman" w:cs="Times New Roman"/>
          <w:szCs w:val="24"/>
        </w:rPr>
        <w:t xml:space="preserve"> </w:t>
      </w:r>
      <w:r>
        <w:rPr>
          <w:rFonts w:eastAsia="Times New Roman" w:cs="Times New Roman"/>
          <w:szCs w:val="24"/>
        </w:rPr>
        <w:t>and on the insurer's Internet website,</w:t>
      </w:r>
      <w:r w:rsidRPr="00B6315F">
        <w:rPr>
          <w:rFonts w:eastAsia="Times New Roman" w:cs="Times New Roman"/>
          <w:szCs w:val="24"/>
        </w:rPr>
        <w:t xml:space="preserve"> not later than the fifth day before the date the change takes effect.</w:t>
      </w:r>
    </w:p>
    <w:p w:rsidR="00262601" w:rsidRPr="00B6315F" w:rsidRDefault="00262601" w:rsidP="009C229E">
      <w:pPr>
        <w:spacing w:after="0" w:line="240" w:lineRule="auto"/>
        <w:ind w:left="144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B6315F">
        <w:rPr>
          <w:rFonts w:eastAsia="Times New Roman" w:cs="Times New Roman"/>
          <w:szCs w:val="24"/>
        </w:rPr>
        <w:t>an insurer</w:t>
      </w:r>
      <w:r>
        <w:rPr>
          <w:rFonts w:eastAsia="Times New Roman" w:cs="Times New Roman"/>
          <w:szCs w:val="24"/>
        </w:rPr>
        <w:t>, n</w:t>
      </w:r>
      <w:r w:rsidRPr="00B6315F">
        <w:rPr>
          <w:rFonts w:eastAsia="Times New Roman" w:cs="Times New Roman"/>
          <w:szCs w:val="24"/>
        </w:rPr>
        <w:t>ot later than the fifth day before the date a new or amended preauthorization requirement takes effect</w:t>
      </w:r>
      <w:r>
        <w:rPr>
          <w:rFonts w:eastAsia="Times New Roman" w:cs="Times New Roman"/>
          <w:szCs w:val="24"/>
        </w:rPr>
        <w:t>,</w:t>
      </w:r>
      <w:r w:rsidRPr="00B6315F">
        <w:rPr>
          <w:rFonts w:eastAsia="Times New Roman" w:cs="Times New Roman"/>
          <w:szCs w:val="24"/>
        </w:rPr>
        <w:t xml:space="preserve"> </w:t>
      </w:r>
      <w:r>
        <w:rPr>
          <w:rFonts w:eastAsia="Times New Roman" w:cs="Times New Roman"/>
          <w:szCs w:val="24"/>
        </w:rPr>
        <w:t>to</w:t>
      </w:r>
      <w:r w:rsidRPr="00B6315F">
        <w:rPr>
          <w:rFonts w:eastAsia="Times New Roman" w:cs="Times New Roman"/>
          <w:szCs w:val="24"/>
        </w:rPr>
        <w:t xml:space="preserve"> update its Internet website to disclose the change to the insurer's preauthorization requirements or process and the date and time the change is effective.</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Pr>
          <w:rFonts w:eastAsia="Times New Roman" w:cs="Times New Roman"/>
          <w:szCs w:val="24"/>
        </w:rPr>
        <w:t>(d) 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262601" w:rsidRPr="00B6315F"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Sec. 1301.1353. REMEDY FOR NONCOMPLIANCE</w:t>
      </w:r>
      <w:r w:rsidRPr="00B6315F">
        <w:rPr>
          <w:rFonts w:eastAsia="Times New Roman" w:cs="Times New Roman"/>
          <w:szCs w:val="24"/>
        </w:rPr>
        <w:t>. (a)</w:t>
      </w:r>
      <w:r>
        <w:rPr>
          <w:rFonts w:eastAsia="Times New Roman" w:cs="Times New Roman"/>
          <w:szCs w:val="24"/>
        </w:rPr>
        <w:t xml:space="preserve"> Requires </w:t>
      </w:r>
      <w:r w:rsidRPr="00B6315F">
        <w:rPr>
          <w:rFonts w:eastAsia="Times New Roman" w:cs="Times New Roman"/>
          <w:szCs w:val="24"/>
        </w:rPr>
        <w:t>a</w:t>
      </w:r>
      <w:r>
        <w:rPr>
          <w:rFonts w:eastAsia="Times New Roman" w:cs="Times New Roman"/>
          <w:szCs w:val="24"/>
        </w:rPr>
        <w:t>n</w:t>
      </w:r>
      <w:r w:rsidRPr="00B6315F">
        <w:rPr>
          <w:rFonts w:eastAsia="Times New Roman" w:cs="Times New Roman"/>
          <w:szCs w:val="24"/>
        </w:rPr>
        <w:t xml:space="preserve"> </w:t>
      </w:r>
      <w:r>
        <w:rPr>
          <w:rFonts w:eastAsia="Times New Roman" w:cs="Times New Roman"/>
          <w:szCs w:val="24"/>
        </w:rPr>
        <w:t>HMO</w:t>
      </w:r>
      <w:r w:rsidRPr="00B6315F">
        <w:rPr>
          <w:rFonts w:eastAsia="Times New Roman" w:cs="Times New Roman"/>
          <w:szCs w:val="24"/>
        </w:rPr>
        <w:t xml:space="preserve"> that uses a preauthorization process for health care services that violates this subchapter </w:t>
      </w:r>
      <w:r>
        <w:rPr>
          <w:rFonts w:eastAsia="Times New Roman" w:cs="Times New Roman"/>
          <w:szCs w:val="24"/>
        </w:rPr>
        <w:t xml:space="preserve">(Payment of Claims to Physicians and Providers) </w:t>
      </w:r>
      <w:r w:rsidRPr="00B6315F">
        <w:rPr>
          <w:rFonts w:eastAsia="Times New Roman" w:cs="Times New Roman"/>
          <w:szCs w:val="24"/>
        </w:rPr>
        <w:t>with respect to a required publication, notice, or response regarding its preauthorization requirements, including by failing to comply with any applicable deadline for the p</w:t>
      </w:r>
      <w:r>
        <w:rPr>
          <w:rFonts w:eastAsia="Times New Roman" w:cs="Times New Roman"/>
          <w:szCs w:val="24"/>
        </w:rPr>
        <w:t>ublication, notice, or response, i</w:t>
      </w:r>
      <w:r w:rsidRPr="00B6315F">
        <w:rPr>
          <w:rFonts w:eastAsia="Times New Roman" w:cs="Times New Roman"/>
          <w:szCs w:val="24"/>
        </w:rPr>
        <w:t xml:space="preserve">n addition to any other penalty or remedy provided by law, </w:t>
      </w:r>
      <w:r>
        <w:rPr>
          <w:rFonts w:eastAsia="Times New Roman" w:cs="Times New Roman"/>
          <w:szCs w:val="24"/>
        </w:rPr>
        <w:t>to provide an expedited appeal under Section 4201.357 for any health care service affected by the violation</w:t>
      </w:r>
      <w:r w:rsidRPr="00B6315F">
        <w:rPr>
          <w:rFonts w:eastAsia="Times New Roman" w:cs="Times New Roman"/>
          <w:szCs w:val="24"/>
        </w:rPr>
        <w:t>.</w:t>
      </w:r>
    </w:p>
    <w:p w:rsidR="00262601" w:rsidRPr="00B6315F" w:rsidRDefault="00262601" w:rsidP="009C229E">
      <w:pPr>
        <w:spacing w:after="0" w:line="240" w:lineRule="auto"/>
        <w:ind w:left="720"/>
        <w:jc w:val="both"/>
        <w:rPr>
          <w:rFonts w:eastAsia="Times New Roman" w:cs="Times New Roman"/>
          <w:szCs w:val="24"/>
        </w:rPr>
      </w:pPr>
    </w:p>
    <w:p w:rsidR="00262601" w:rsidRPr="00B6315F" w:rsidRDefault="00262601" w:rsidP="009C229E">
      <w:pPr>
        <w:spacing w:after="0" w:line="240" w:lineRule="auto"/>
        <w:ind w:left="1440"/>
        <w:jc w:val="both"/>
        <w:rPr>
          <w:rFonts w:eastAsia="Times New Roman" w:cs="Times New Roman"/>
          <w:szCs w:val="24"/>
        </w:rPr>
      </w:pPr>
      <w:r w:rsidRPr="00B6315F">
        <w:rPr>
          <w:rFonts w:eastAsia="Times New Roman" w:cs="Times New Roman"/>
          <w:szCs w:val="24"/>
        </w:rPr>
        <w:t xml:space="preserve">(b) </w:t>
      </w:r>
      <w:r>
        <w:rPr>
          <w:rFonts w:eastAsia="Times New Roman" w:cs="Times New Roman"/>
          <w:szCs w:val="24"/>
        </w:rPr>
        <w:t>Prohibits t</w:t>
      </w:r>
      <w:r w:rsidRPr="00B6315F">
        <w:rPr>
          <w:rFonts w:eastAsia="Times New Roman" w:cs="Times New Roman"/>
          <w:szCs w:val="24"/>
        </w:rPr>
        <w:t xml:space="preserve">he provisions of this section </w:t>
      </w:r>
      <w:r>
        <w:rPr>
          <w:rFonts w:eastAsia="Times New Roman" w:cs="Times New Roman"/>
          <w:szCs w:val="24"/>
        </w:rPr>
        <w:t>from</w:t>
      </w:r>
      <w:r w:rsidRPr="00B6315F">
        <w:rPr>
          <w:rFonts w:eastAsia="Times New Roman" w:cs="Times New Roman"/>
          <w:szCs w:val="24"/>
        </w:rPr>
        <w:t xml:space="preserve"> be</w:t>
      </w:r>
      <w:r>
        <w:rPr>
          <w:rFonts w:eastAsia="Times New Roman" w:cs="Times New Roman"/>
          <w:szCs w:val="24"/>
        </w:rPr>
        <w:t>ing</w:t>
      </w:r>
      <w:r w:rsidRPr="00B6315F">
        <w:rPr>
          <w:rFonts w:eastAsia="Times New Roman" w:cs="Times New Roman"/>
          <w:szCs w:val="24"/>
        </w:rPr>
        <w:t xml:space="preserve"> waived, voided, or nullified by contract.</w:t>
      </w:r>
    </w:p>
    <w:p w:rsidR="00262601" w:rsidRPr="005C2A78" w:rsidRDefault="00262601" w:rsidP="009C229E">
      <w:pPr>
        <w:spacing w:after="0" w:line="240" w:lineRule="auto"/>
        <w:jc w:val="both"/>
        <w:rPr>
          <w:rFonts w:eastAsia="Times New Roman" w:cs="Times New Roman"/>
          <w:szCs w:val="24"/>
        </w:rPr>
      </w:pPr>
    </w:p>
    <w:p w:rsidR="00262601" w:rsidRPr="00B6315F" w:rsidRDefault="00262601" w:rsidP="009C229E">
      <w:pPr>
        <w:spacing w:after="0" w:line="240" w:lineRule="auto"/>
        <w:jc w:val="center"/>
        <w:rPr>
          <w:rFonts w:eastAsia="Times New Roman" w:cs="Times New Roman"/>
          <w:szCs w:val="24"/>
        </w:rPr>
      </w:pPr>
      <w:r w:rsidRPr="00B6315F">
        <w:rPr>
          <w:rFonts w:eastAsia="Times New Roman" w:cs="Times New Roman"/>
          <w:szCs w:val="24"/>
        </w:rPr>
        <w:t>ARTICLE 2. UTILIZATION, INDEPENDENT, AND PEER REVIEW</w:t>
      </w:r>
    </w:p>
    <w:p w:rsidR="00262601" w:rsidRPr="00B6315F"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sidRPr="00B6315F">
        <w:rPr>
          <w:rFonts w:eastAsia="Times New Roman" w:cs="Times New Roman"/>
          <w:szCs w:val="24"/>
        </w:rPr>
        <w:t xml:space="preserve">SECTION 2.01. </w:t>
      </w:r>
      <w:r>
        <w:rPr>
          <w:rFonts w:eastAsia="Times New Roman" w:cs="Times New Roman"/>
          <w:szCs w:val="24"/>
        </w:rPr>
        <w:t>Amends</w:t>
      </w:r>
      <w:r w:rsidRPr="00B6315F">
        <w:rPr>
          <w:rFonts w:eastAsia="Times New Roman" w:cs="Times New Roman"/>
          <w:szCs w:val="24"/>
        </w:rPr>
        <w:t xml:space="preserve"> Section 4201.002(12), Insurance Code, </w:t>
      </w:r>
      <w:r>
        <w:rPr>
          <w:rFonts w:eastAsia="Times New Roman" w:cs="Times New Roman"/>
          <w:szCs w:val="24"/>
        </w:rPr>
        <w:t>to redefine "p</w:t>
      </w:r>
      <w:r w:rsidRPr="00B6315F">
        <w:rPr>
          <w:rFonts w:eastAsia="Times New Roman" w:cs="Times New Roman"/>
          <w:szCs w:val="24"/>
        </w:rPr>
        <w:t>rovider of record</w:t>
      </w:r>
      <w:r>
        <w:rPr>
          <w:rFonts w:eastAsia="Times New Roman" w:cs="Times New Roman"/>
          <w:szCs w:val="24"/>
        </w:rPr>
        <w:t>."</w:t>
      </w:r>
    </w:p>
    <w:p w:rsidR="00262601" w:rsidRDefault="00262601" w:rsidP="009C229E">
      <w:pPr>
        <w:spacing w:after="0" w:line="240" w:lineRule="auto"/>
        <w:jc w:val="both"/>
        <w:rPr>
          <w:rFonts w:eastAsia="Times New Roman" w:cs="Times New Roman"/>
          <w:szCs w:val="24"/>
        </w:rPr>
      </w:pPr>
    </w:p>
    <w:p w:rsidR="00262601" w:rsidRPr="00DE0D65" w:rsidRDefault="00262601" w:rsidP="009C229E">
      <w:pPr>
        <w:spacing w:after="0" w:line="240" w:lineRule="auto"/>
        <w:jc w:val="both"/>
        <w:rPr>
          <w:rFonts w:eastAsia="Times New Roman" w:cs="Times New Roman"/>
          <w:szCs w:val="24"/>
        </w:rPr>
      </w:pPr>
      <w:r w:rsidRPr="00DE0D65">
        <w:rPr>
          <w:rFonts w:eastAsia="Times New Roman" w:cs="Times New Roman"/>
          <w:szCs w:val="24"/>
        </w:rPr>
        <w:t xml:space="preserve">SECTION 2.02. </w:t>
      </w:r>
      <w:r>
        <w:rPr>
          <w:rFonts w:eastAsia="Times New Roman" w:cs="Times New Roman"/>
          <w:szCs w:val="24"/>
        </w:rPr>
        <w:t>Amends</w:t>
      </w:r>
      <w:r w:rsidRPr="00DE0D65">
        <w:rPr>
          <w:rFonts w:eastAsia="Times New Roman" w:cs="Times New Roman"/>
          <w:szCs w:val="24"/>
        </w:rPr>
        <w:t xml:space="preserve"> Sections 4201.151 and 4201.152, Insurance Code, as follows:</w:t>
      </w:r>
    </w:p>
    <w:p w:rsidR="00262601" w:rsidRPr="00DE0D65"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4201.151. </w:t>
      </w:r>
      <w:r w:rsidRPr="00DE0D65">
        <w:rPr>
          <w:rFonts w:eastAsia="Times New Roman" w:cs="Times New Roman"/>
          <w:szCs w:val="24"/>
        </w:rPr>
        <w:t xml:space="preserve">UTILIZATION REVIEW PLAN. </w:t>
      </w:r>
      <w:r>
        <w:rPr>
          <w:rFonts w:eastAsia="Times New Roman" w:cs="Times New Roman"/>
          <w:szCs w:val="24"/>
        </w:rPr>
        <w:t>Requires a</w:t>
      </w:r>
      <w:r w:rsidRPr="00DE0D65">
        <w:rPr>
          <w:rFonts w:eastAsia="Times New Roman" w:cs="Times New Roman"/>
          <w:szCs w:val="24"/>
        </w:rPr>
        <w:t xml:space="preserve"> utilization review agent's utilization review plan, including reconsideration and appeal requirements, </w:t>
      </w:r>
      <w:r>
        <w:rPr>
          <w:rFonts w:eastAsia="Times New Roman" w:cs="Times New Roman"/>
          <w:szCs w:val="24"/>
        </w:rPr>
        <w:t>to</w:t>
      </w:r>
      <w:r w:rsidRPr="00DE0D65">
        <w:rPr>
          <w:rFonts w:eastAsia="Times New Roman" w:cs="Times New Roman"/>
          <w:szCs w:val="24"/>
        </w:rPr>
        <w:t xml:space="preserve"> be reviewed by a physician licensed to practice medicine in this state and conducted in accordance with standards developed with input from appropriate health care providers and approved by a physician licensed to practice medicine in this state.</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4201.152. New heading: </w:t>
      </w:r>
      <w:r w:rsidRPr="00DE0D65">
        <w:rPr>
          <w:rFonts w:eastAsia="Times New Roman" w:cs="Times New Roman"/>
          <w:szCs w:val="24"/>
        </w:rPr>
        <w:t xml:space="preserve">UTILIZATION REVIEW UNDER PHYSICIAN. </w:t>
      </w:r>
      <w:r>
        <w:rPr>
          <w:rFonts w:eastAsia="Times New Roman" w:cs="Times New Roman"/>
          <w:szCs w:val="24"/>
        </w:rPr>
        <w:t>Requires a</w:t>
      </w:r>
      <w:r w:rsidRPr="00DE0D65">
        <w:rPr>
          <w:rFonts w:eastAsia="Times New Roman" w:cs="Times New Roman"/>
          <w:szCs w:val="24"/>
        </w:rPr>
        <w:t xml:space="preserve"> utilization review agent </w:t>
      </w:r>
      <w:r>
        <w:rPr>
          <w:rFonts w:eastAsia="Times New Roman" w:cs="Times New Roman"/>
          <w:szCs w:val="24"/>
        </w:rPr>
        <w:t>to</w:t>
      </w:r>
      <w:r w:rsidRPr="00DE0D65">
        <w:rPr>
          <w:rFonts w:eastAsia="Times New Roman" w:cs="Times New Roman"/>
          <w:szCs w:val="24"/>
        </w:rPr>
        <w:t xml:space="preserve"> conduct utilization review under the direction of a physician licensed to practice medicine in this </w:t>
      </w:r>
      <w:r>
        <w:rPr>
          <w:rFonts w:eastAsia="Times New Roman" w:cs="Times New Roman"/>
          <w:szCs w:val="24"/>
        </w:rPr>
        <w:t>state, rather than under the direction of a physician licensed to practice medicine by a state licensing agency in the United States</w:t>
      </w:r>
      <w:r w:rsidRPr="00DE0D65">
        <w:rPr>
          <w:rFonts w:eastAsia="Times New Roman" w:cs="Times New Roman"/>
          <w:szCs w:val="24"/>
        </w:rPr>
        <w:t>.</w:t>
      </w:r>
      <w:r>
        <w:rPr>
          <w:rFonts w:eastAsia="Times New Roman" w:cs="Times New Roman"/>
          <w:szCs w:val="24"/>
        </w:rPr>
        <w:t xml:space="preserve"> </w:t>
      </w:r>
    </w:p>
    <w:p w:rsidR="00262601" w:rsidRDefault="00262601" w:rsidP="009C229E">
      <w:pPr>
        <w:spacing w:after="0" w:line="240" w:lineRule="auto"/>
        <w:ind w:left="1440"/>
        <w:jc w:val="both"/>
        <w:rPr>
          <w:rFonts w:eastAsia="Times New Roman" w:cs="Times New Roman"/>
          <w:szCs w:val="24"/>
        </w:rPr>
      </w:pPr>
    </w:p>
    <w:p w:rsidR="00262601" w:rsidRPr="005217E0" w:rsidRDefault="00262601" w:rsidP="009C229E">
      <w:pPr>
        <w:spacing w:after="0" w:line="240" w:lineRule="auto"/>
        <w:jc w:val="both"/>
        <w:rPr>
          <w:rFonts w:eastAsia="Times New Roman" w:cs="Times New Roman"/>
          <w:szCs w:val="24"/>
        </w:rPr>
      </w:pPr>
      <w:r>
        <w:rPr>
          <w:rFonts w:eastAsia="Times New Roman" w:cs="Times New Roman"/>
          <w:szCs w:val="24"/>
        </w:rPr>
        <w:t>SECTION 2.03</w:t>
      </w:r>
      <w:r w:rsidRPr="005217E0">
        <w:rPr>
          <w:rFonts w:eastAsia="Times New Roman" w:cs="Times New Roman"/>
          <w:szCs w:val="24"/>
        </w:rPr>
        <w:t>.</w:t>
      </w:r>
      <w:r>
        <w:rPr>
          <w:rFonts w:eastAsia="Times New Roman" w:cs="Times New Roman"/>
          <w:szCs w:val="24"/>
        </w:rPr>
        <w:t xml:space="preserve"> Amends </w:t>
      </w:r>
      <w:r w:rsidRPr="005217E0">
        <w:rPr>
          <w:rFonts w:eastAsia="Times New Roman" w:cs="Times New Roman"/>
          <w:szCs w:val="24"/>
        </w:rPr>
        <w:t>Section 4201.153(d), Ins</w:t>
      </w:r>
      <w:r>
        <w:rPr>
          <w:rFonts w:eastAsia="Times New Roman" w:cs="Times New Roman"/>
          <w:szCs w:val="24"/>
        </w:rPr>
        <w:t xml:space="preserve">urance Code, </w:t>
      </w:r>
      <w:r w:rsidRPr="005217E0">
        <w:rPr>
          <w:rFonts w:eastAsia="Times New Roman" w:cs="Times New Roman"/>
          <w:szCs w:val="24"/>
        </w:rPr>
        <w:t>as follows:</w:t>
      </w:r>
    </w:p>
    <w:p w:rsidR="00262601" w:rsidRPr="005217E0" w:rsidRDefault="00262601" w:rsidP="009C229E">
      <w:pPr>
        <w:spacing w:after="0" w:line="240" w:lineRule="auto"/>
        <w:jc w:val="both"/>
        <w:rPr>
          <w:rFonts w:eastAsia="Times New Roman" w:cs="Times New Roman"/>
          <w:szCs w:val="24"/>
        </w:rPr>
      </w:pPr>
    </w:p>
    <w:p w:rsidR="00262601" w:rsidRPr="005217E0"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5217E0">
        <w:rPr>
          <w:rFonts w:eastAsia="Times New Roman" w:cs="Times New Roman"/>
          <w:szCs w:val="24"/>
        </w:rPr>
        <w:t>a utilization review agent</w:t>
      </w:r>
      <w:r>
        <w:rPr>
          <w:rFonts w:eastAsia="Times New Roman" w:cs="Times New Roman"/>
          <w:szCs w:val="24"/>
        </w:rPr>
        <w:t>, b</w:t>
      </w:r>
      <w:r w:rsidRPr="005217E0">
        <w:rPr>
          <w:rFonts w:eastAsia="Times New Roman" w:cs="Times New Roman"/>
          <w:szCs w:val="24"/>
        </w:rPr>
        <w:t xml:space="preserve">efore issuing an adverse determination, </w:t>
      </w:r>
      <w:r>
        <w:rPr>
          <w:rFonts w:eastAsia="Times New Roman" w:cs="Times New Roman"/>
          <w:szCs w:val="24"/>
        </w:rPr>
        <w:t>to</w:t>
      </w:r>
      <w:r w:rsidRPr="005217E0">
        <w:rPr>
          <w:rFonts w:eastAsia="Times New Roman" w:cs="Times New Roman"/>
          <w:szCs w:val="24"/>
        </w:rPr>
        <w:t xml:space="preserve"> obtain a determination of medical neces</w:t>
      </w:r>
      <w:r>
        <w:rPr>
          <w:rFonts w:eastAsia="Times New Roman" w:cs="Times New Roman"/>
          <w:szCs w:val="24"/>
        </w:rPr>
        <w:t>sity and appropriateness by referring a proposed</w:t>
      </w:r>
      <w:r w:rsidRPr="005217E0">
        <w:rPr>
          <w:rFonts w:eastAsia="Times New Roman" w:cs="Times New Roman"/>
          <w:szCs w:val="24"/>
        </w:rPr>
        <w:t xml:space="preserve"> denial of reques</w:t>
      </w:r>
      <w:r>
        <w:rPr>
          <w:rFonts w:eastAsia="Times New Roman" w:cs="Times New Roman"/>
          <w:szCs w:val="24"/>
        </w:rPr>
        <w:t>ted treatment</w:t>
      </w:r>
      <w:r w:rsidRPr="005217E0">
        <w:rPr>
          <w:rFonts w:eastAsia="Times New Roman" w:cs="Times New Roman"/>
          <w:szCs w:val="24"/>
        </w:rPr>
        <w:t xml:space="preserve"> to:</w:t>
      </w:r>
    </w:p>
    <w:p w:rsidR="00262601" w:rsidRPr="005217E0" w:rsidRDefault="00262601" w:rsidP="009C229E">
      <w:pPr>
        <w:spacing w:after="0" w:line="240" w:lineRule="auto"/>
        <w:jc w:val="both"/>
        <w:rPr>
          <w:rFonts w:eastAsia="Times New Roman" w:cs="Times New Roman"/>
          <w:szCs w:val="24"/>
        </w:rPr>
      </w:pPr>
    </w:p>
    <w:p w:rsidR="00262601" w:rsidRPr="005217E0" w:rsidRDefault="00262601" w:rsidP="009C229E">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r w:rsidRPr="005217E0">
        <w:rPr>
          <w:rFonts w:eastAsia="Times New Roman" w:cs="Times New Roman"/>
          <w:szCs w:val="24"/>
        </w:rPr>
        <w:t>; or</w:t>
      </w:r>
    </w:p>
    <w:p w:rsidR="00262601" w:rsidRPr="005217E0"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(2) </w:t>
      </w:r>
      <w:r w:rsidRPr="005217E0">
        <w:rPr>
          <w:rFonts w:eastAsia="Times New Roman" w:cs="Times New Roman"/>
          <w:szCs w:val="24"/>
        </w:rPr>
        <w:t>if the treatment is requested, ordered, provided, or to be provided by a physician, a physician licensed to practice medicine who is of the same or a similar specialty as that physician.</w:t>
      </w:r>
      <w:r>
        <w:rPr>
          <w:rFonts w:eastAsia="Times New Roman" w:cs="Times New Roman"/>
          <w:szCs w:val="24"/>
        </w:rPr>
        <w:t xml:space="preserve"> Deletes existing text requiring a denial of requested treatment to be referred to an appropriate physician, dentist, or other health care provider to determine medical necessity. </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2.04. Amends </w:t>
      </w:r>
      <w:r w:rsidRPr="002E3347">
        <w:rPr>
          <w:rFonts w:eastAsia="Times New Roman" w:cs="Times New Roman"/>
          <w:szCs w:val="24"/>
        </w:rPr>
        <w:t>Sections 4201.155, 4201.206, and 4201.251, Insurance Code, as follows: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4201.155. </w:t>
      </w:r>
      <w:r w:rsidRPr="002E3347">
        <w:rPr>
          <w:rFonts w:eastAsia="Times New Roman" w:cs="Times New Roman"/>
          <w:szCs w:val="24"/>
        </w:rPr>
        <w:t xml:space="preserve">LIMITATION ON NOTICE REQUIREMENTS AND REVIEW PROCEDURES. (a) </w:t>
      </w:r>
      <w:r>
        <w:rPr>
          <w:rFonts w:eastAsia="Times New Roman" w:cs="Times New Roman"/>
          <w:szCs w:val="24"/>
        </w:rPr>
        <w:t xml:space="preserve">Creates this subsection from existing text and makes no further changes. </w:t>
      </w:r>
    </w:p>
    <w:p w:rsidR="00262601" w:rsidRPr="002E3347"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sidRPr="002E3347">
        <w:rPr>
          <w:rFonts w:eastAsia="Times New Roman" w:cs="Times New Roman"/>
          <w:szCs w:val="24"/>
        </w:rPr>
        <w:t xml:space="preserve">(b) </w:t>
      </w:r>
      <w:r>
        <w:rPr>
          <w:rFonts w:eastAsia="Times New Roman" w:cs="Times New Roman"/>
          <w:szCs w:val="24"/>
        </w:rPr>
        <w:t>Prohibits t</w:t>
      </w:r>
      <w:r w:rsidRPr="002E3347">
        <w:rPr>
          <w:rFonts w:eastAsia="Times New Roman" w:cs="Times New Roman"/>
          <w:szCs w:val="24"/>
        </w:rPr>
        <w:t xml:space="preserve">his section </w:t>
      </w:r>
      <w:r>
        <w:rPr>
          <w:rFonts w:eastAsia="Times New Roman" w:cs="Times New Roman"/>
          <w:szCs w:val="24"/>
        </w:rPr>
        <w:t>from being</w:t>
      </w:r>
      <w:r w:rsidRPr="002E3347">
        <w:rPr>
          <w:rFonts w:eastAsia="Times New Roman" w:cs="Times New Roman"/>
          <w:szCs w:val="24"/>
        </w:rPr>
        <w:t xml:space="preserve"> construed to release a health insurance policy or health benefit plan from full compliance with this chapter </w:t>
      </w:r>
      <w:r>
        <w:rPr>
          <w:rFonts w:eastAsia="Times New Roman" w:cs="Times New Roman"/>
          <w:szCs w:val="24"/>
        </w:rPr>
        <w:t xml:space="preserve">(Utilization Review Agents) </w:t>
      </w:r>
      <w:r w:rsidRPr="002E3347">
        <w:rPr>
          <w:rFonts w:eastAsia="Times New Roman" w:cs="Times New Roman"/>
          <w:szCs w:val="24"/>
        </w:rPr>
        <w:t>or other applicable law.</w:t>
      </w:r>
    </w:p>
    <w:p w:rsidR="00262601" w:rsidRDefault="00262601" w:rsidP="009C229E">
      <w:pPr>
        <w:spacing w:after="0" w:line="240" w:lineRule="auto"/>
        <w:jc w:val="both"/>
        <w:rPr>
          <w:rFonts w:eastAsia="Times New Roman" w:cs="Times New Roman"/>
          <w:szCs w:val="24"/>
        </w:rPr>
      </w:pPr>
    </w:p>
    <w:p w:rsidR="00262601" w:rsidRPr="002E3347" w:rsidRDefault="00262601" w:rsidP="009C229E">
      <w:pPr>
        <w:spacing w:after="0" w:line="240" w:lineRule="auto"/>
        <w:ind w:left="720"/>
        <w:jc w:val="both"/>
        <w:rPr>
          <w:rFonts w:eastAsia="Times New Roman" w:cs="Times New Roman"/>
          <w:szCs w:val="24"/>
        </w:rPr>
      </w:pPr>
      <w:r w:rsidRPr="009D228C">
        <w:rPr>
          <w:rFonts w:eastAsia="Times New Roman" w:cs="Times New Roman"/>
          <w:szCs w:val="24"/>
        </w:rPr>
        <w:t>Sec. 4201.206.</w:t>
      </w:r>
      <w:r w:rsidRPr="002E3347">
        <w:rPr>
          <w:rFonts w:eastAsia="Times New Roman" w:cs="Times New Roman"/>
          <w:szCs w:val="24"/>
        </w:rPr>
        <w:t xml:space="preserve"> OPPORTUNITY TO DISCUSS TREATMENT BEFORE ADVERSE DETERMINATION. (a) </w:t>
      </w:r>
      <w:r>
        <w:rPr>
          <w:rFonts w:eastAsia="Times New Roman" w:cs="Times New Roman"/>
          <w:szCs w:val="24"/>
        </w:rPr>
        <w:t>Creates this subsection from existing text and makes conforming and nonsubstantive changes. Requires the agent, s</w:t>
      </w:r>
      <w:r w:rsidRPr="002E3347">
        <w:rPr>
          <w:rFonts w:eastAsia="Times New Roman" w:cs="Times New Roman"/>
          <w:szCs w:val="24"/>
        </w:rPr>
        <w:t xml:space="preserve">ubject to Subsection (b) and the notice requirements of Subchapter G, before an adverse determination is issued by a utilization review agent who questions </w:t>
      </w:r>
      <w:r>
        <w:rPr>
          <w:rFonts w:eastAsia="Times New Roman" w:cs="Times New Roman"/>
          <w:szCs w:val="24"/>
        </w:rPr>
        <w:t xml:space="preserve">the medical necessity, the </w:t>
      </w:r>
      <w:r w:rsidRPr="002E3347">
        <w:rPr>
          <w:rFonts w:eastAsia="Times New Roman" w:cs="Times New Roman"/>
          <w:szCs w:val="24"/>
        </w:rPr>
        <w:t>appropriateness, or the experimen</w:t>
      </w:r>
      <w:r>
        <w:rPr>
          <w:rFonts w:eastAsia="Times New Roman" w:cs="Times New Roman"/>
          <w:szCs w:val="24"/>
        </w:rPr>
        <w:t>tal or investigational nature</w:t>
      </w:r>
      <w:r w:rsidRPr="002E3347">
        <w:rPr>
          <w:rFonts w:eastAsia="Times New Roman" w:cs="Times New Roman"/>
          <w:szCs w:val="24"/>
        </w:rPr>
        <w:t xml:space="preserve"> of a health care service,</w:t>
      </w:r>
      <w:r>
        <w:rPr>
          <w:rFonts w:eastAsia="Times New Roman" w:cs="Times New Roman"/>
          <w:szCs w:val="24"/>
        </w:rPr>
        <w:t xml:space="preserve"> rather than the medical necessity or appropriateness, or the experimental or investigational nature of a health care service, to </w:t>
      </w:r>
      <w:r w:rsidRPr="002E3347">
        <w:rPr>
          <w:rFonts w:eastAsia="Times New Roman" w:cs="Times New Roman"/>
          <w:szCs w:val="24"/>
        </w:rPr>
        <w:t>provide the health care provider who ordered, requested, provided, or is to provide the service a reasonable opportunity to discuss with a physician licensed to practice medicine the patient's treatment plan and the clinical basis for the agent's determination.</w:t>
      </w:r>
    </w:p>
    <w:p w:rsidR="00262601" w:rsidRPr="002E3347"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sidRPr="002E3347">
        <w:rPr>
          <w:rFonts w:eastAsia="Times New Roman" w:cs="Times New Roman"/>
          <w:szCs w:val="24"/>
        </w:rPr>
        <w:t xml:space="preserve">(b) </w:t>
      </w:r>
      <w:r>
        <w:rPr>
          <w:rFonts w:eastAsia="Times New Roman" w:cs="Times New Roman"/>
          <w:szCs w:val="24"/>
        </w:rPr>
        <w:t>Requires the opportunity described by S</w:t>
      </w:r>
      <w:r w:rsidRPr="002E3347">
        <w:rPr>
          <w:rFonts w:eastAsia="Times New Roman" w:cs="Times New Roman"/>
          <w:szCs w:val="24"/>
        </w:rPr>
        <w:t>ubsection</w:t>
      </w:r>
      <w:r>
        <w:rPr>
          <w:rFonts w:eastAsia="Times New Roman" w:cs="Times New Roman"/>
          <w:szCs w:val="24"/>
        </w:rPr>
        <w:t xml:space="preserve"> (a), i</w:t>
      </w:r>
      <w:r w:rsidRPr="002E3347">
        <w:rPr>
          <w:rFonts w:eastAsia="Times New Roman" w:cs="Times New Roman"/>
          <w:szCs w:val="24"/>
        </w:rPr>
        <w:t xml:space="preserve">f the health care service described by </w:t>
      </w:r>
      <w:r>
        <w:rPr>
          <w:rFonts w:eastAsia="Times New Roman" w:cs="Times New Roman"/>
          <w:szCs w:val="24"/>
        </w:rPr>
        <w:t>that subsection</w:t>
      </w:r>
      <w:r w:rsidRPr="002E3347">
        <w:rPr>
          <w:rFonts w:eastAsia="Times New Roman" w:cs="Times New Roman"/>
          <w:szCs w:val="24"/>
        </w:rPr>
        <w:t xml:space="preserve"> was ordered, requested, or provided, or is to be provided by a physician, </w:t>
      </w:r>
      <w:r>
        <w:rPr>
          <w:rFonts w:eastAsia="Times New Roman" w:cs="Times New Roman"/>
          <w:szCs w:val="24"/>
        </w:rPr>
        <w:t xml:space="preserve">to </w:t>
      </w:r>
      <w:r w:rsidRPr="002E3347">
        <w:rPr>
          <w:rFonts w:eastAsia="Times New Roman" w:cs="Times New Roman"/>
          <w:szCs w:val="24"/>
        </w:rPr>
        <w:t>be with a physician licensed to practice medicine who is of the same or a similar specialty as that physician.</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sidRPr="00F4040A">
        <w:rPr>
          <w:rFonts w:eastAsia="Times New Roman" w:cs="Times New Roman"/>
          <w:szCs w:val="24"/>
        </w:rPr>
        <w:t>Sec. 4201.251.</w:t>
      </w:r>
      <w:r>
        <w:rPr>
          <w:rFonts w:eastAsia="Times New Roman" w:cs="Times New Roman"/>
          <w:szCs w:val="24"/>
        </w:rPr>
        <w:t xml:space="preserve"> </w:t>
      </w:r>
      <w:r w:rsidRPr="00F4040A">
        <w:rPr>
          <w:rFonts w:eastAsia="Times New Roman" w:cs="Times New Roman"/>
          <w:szCs w:val="24"/>
        </w:rPr>
        <w:t>DELEGATION OF UTILIZATION REVIEW.</w:t>
      </w:r>
      <w:r>
        <w:rPr>
          <w:rFonts w:eastAsia="Times New Roman" w:cs="Times New Roman"/>
          <w:szCs w:val="24"/>
        </w:rPr>
        <w:t xml:space="preserve"> Provides that a</w:t>
      </w:r>
      <w:r w:rsidRPr="00F4040A">
        <w:rPr>
          <w:rFonts w:eastAsia="Times New Roman" w:cs="Times New Roman"/>
          <w:szCs w:val="24"/>
        </w:rPr>
        <w:t xml:space="preserve"> delegation </w:t>
      </w:r>
      <w:r>
        <w:rPr>
          <w:rFonts w:eastAsia="Times New Roman" w:cs="Times New Roman"/>
          <w:szCs w:val="24"/>
        </w:rPr>
        <w:t xml:space="preserve">of utilization review to certain qualified personnel </w:t>
      </w:r>
      <w:r w:rsidRPr="00F4040A">
        <w:rPr>
          <w:rFonts w:eastAsia="Times New Roman" w:cs="Times New Roman"/>
          <w:szCs w:val="24"/>
        </w:rPr>
        <w:t xml:space="preserve">does not release the </w:t>
      </w:r>
      <w:r>
        <w:rPr>
          <w:rFonts w:eastAsia="Times New Roman" w:cs="Times New Roman"/>
          <w:szCs w:val="24"/>
        </w:rPr>
        <w:t xml:space="preserve">utilization review </w:t>
      </w:r>
      <w:r w:rsidRPr="00F4040A">
        <w:rPr>
          <w:rFonts w:eastAsia="Times New Roman" w:cs="Times New Roman"/>
          <w:szCs w:val="24"/>
        </w:rPr>
        <w:t>agent from the full responsibility for compliance with this chapter or other applicable law, including the conduct of those to whom utilization review has been delegated.</w:t>
      </w:r>
    </w:p>
    <w:p w:rsidR="00262601" w:rsidRPr="00F4040A"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sidRPr="002E3347">
        <w:rPr>
          <w:rFonts w:eastAsia="Times New Roman" w:cs="Times New Roman"/>
          <w:szCs w:val="24"/>
        </w:rPr>
        <w:t>SECTION 2.0</w:t>
      </w:r>
      <w:r>
        <w:rPr>
          <w:rFonts w:eastAsia="Times New Roman" w:cs="Times New Roman"/>
          <w:szCs w:val="24"/>
        </w:rPr>
        <w:t>5</w:t>
      </w:r>
      <w:r w:rsidRPr="002E3347">
        <w:rPr>
          <w:rFonts w:eastAsia="Times New Roman" w:cs="Times New Roman"/>
          <w:szCs w:val="24"/>
        </w:rPr>
        <w:t xml:space="preserve">. </w:t>
      </w:r>
      <w:r>
        <w:rPr>
          <w:rFonts w:eastAsia="Times New Roman" w:cs="Times New Roman"/>
          <w:szCs w:val="24"/>
        </w:rPr>
        <w:t>Amends</w:t>
      </w:r>
      <w:r w:rsidRPr="002E3347">
        <w:rPr>
          <w:rFonts w:eastAsia="Times New Roman" w:cs="Times New Roman"/>
          <w:szCs w:val="24"/>
        </w:rPr>
        <w:t xml:space="preserve"> Sections 4201.252(a) and (b), Insurance Code, as follows: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sidRPr="002E3347">
        <w:rPr>
          <w:rFonts w:eastAsia="Times New Roman" w:cs="Times New Roman"/>
          <w:szCs w:val="24"/>
        </w:rPr>
        <w:t xml:space="preserve">(a) </w:t>
      </w:r>
      <w:r>
        <w:rPr>
          <w:rFonts w:eastAsia="Times New Roman" w:cs="Times New Roman"/>
          <w:szCs w:val="24"/>
        </w:rPr>
        <w:t>Requires p</w:t>
      </w:r>
      <w:r w:rsidRPr="002E3347">
        <w:rPr>
          <w:rFonts w:eastAsia="Times New Roman" w:cs="Times New Roman"/>
          <w:szCs w:val="24"/>
        </w:rPr>
        <w:t xml:space="preserve">ersonnel employed by or under contract with a utilization review agent to perform utilization review </w:t>
      </w:r>
      <w:r>
        <w:rPr>
          <w:rFonts w:eastAsia="Times New Roman" w:cs="Times New Roman"/>
          <w:szCs w:val="24"/>
        </w:rPr>
        <w:t>to</w:t>
      </w:r>
      <w:r w:rsidRPr="002E3347">
        <w:rPr>
          <w:rFonts w:eastAsia="Times New Roman" w:cs="Times New Roman"/>
          <w:szCs w:val="24"/>
        </w:rPr>
        <w:t xml:space="preserve"> be appropriately trained and qualified and meet the requirements of this chapter and other applicable law, including </w:t>
      </w:r>
      <w:r>
        <w:rPr>
          <w:rFonts w:eastAsia="Times New Roman" w:cs="Times New Roman"/>
          <w:szCs w:val="24"/>
        </w:rPr>
        <w:t xml:space="preserve">applicable </w:t>
      </w:r>
      <w:r w:rsidRPr="002E3347">
        <w:rPr>
          <w:rFonts w:eastAsia="Times New Roman" w:cs="Times New Roman"/>
          <w:szCs w:val="24"/>
        </w:rPr>
        <w:t>licensing requirements.</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(b) Requires </w:t>
      </w:r>
      <w:r>
        <w:rPr>
          <w:rFonts w:cs="Times New Roman"/>
          <w:szCs w:val="24"/>
        </w:rPr>
        <w:t>p</w:t>
      </w:r>
      <w:r w:rsidRPr="00C96F52">
        <w:rPr>
          <w:rFonts w:cs="Times New Roman"/>
          <w:szCs w:val="24"/>
        </w:rPr>
        <w:t xml:space="preserve">ersonnel, other than a physician licensed to practice medicine, who obtain oral or written information directly from a </w:t>
      </w:r>
      <w:r>
        <w:rPr>
          <w:rFonts w:cs="Times New Roman"/>
          <w:szCs w:val="24"/>
        </w:rPr>
        <w:t>patient</w:t>
      </w:r>
      <w:r w:rsidRPr="00C96F52">
        <w:rPr>
          <w:rFonts w:cs="Times New Roman"/>
          <w:szCs w:val="24"/>
        </w:rPr>
        <w:t xml:space="preserve">’s physician or other health care provider regarding the </w:t>
      </w:r>
      <w:r>
        <w:rPr>
          <w:rFonts w:cs="Times New Roman"/>
          <w:szCs w:val="24"/>
        </w:rPr>
        <w:t>patient</w:t>
      </w:r>
      <w:r w:rsidRPr="00C96F52">
        <w:rPr>
          <w:rFonts w:cs="Times New Roman"/>
          <w:szCs w:val="24"/>
        </w:rPr>
        <w:t xml:space="preserve">’s specific medical condition, diagnosis, or treatment options or protocols </w:t>
      </w:r>
      <w:r>
        <w:rPr>
          <w:rFonts w:cs="Times New Roman"/>
          <w:szCs w:val="24"/>
        </w:rPr>
        <w:t>to</w:t>
      </w:r>
      <w:r w:rsidRPr="00C96F52">
        <w:rPr>
          <w:rFonts w:cs="Times New Roman"/>
          <w:szCs w:val="24"/>
        </w:rPr>
        <w:t xml:space="preserve"> be a nurse, physician assistant, or other health care provider qualified and licensed or otherwise authorized by law and an appropriate licensing agency in the United States to </w:t>
      </w:r>
      <w:r>
        <w:rPr>
          <w:rFonts w:cs="Times New Roman"/>
          <w:szCs w:val="24"/>
        </w:rPr>
        <w:t>provide the requested service, rather than requiring p</w:t>
      </w:r>
      <w:r w:rsidRPr="00C96F52">
        <w:rPr>
          <w:rFonts w:cs="Times New Roman"/>
          <w:szCs w:val="24"/>
        </w:rPr>
        <w:t xml:space="preserve">ersonnel, other than a physician who obtain oral or written information directly from a </w:t>
      </w:r>
      <w:r>
        <w:rPr>
          <w:rFonts w:cs="Times New Roman"/>
          <w:szCs w:val="24"/>
        </w:rPr>
        <w:t>patient</w:t>
      </w:r>
      <w:r w:rsidRPr="00C96F52">
        <w:rPr>
          <w:rFonts w:cs="Times New Roman"/>
          <w:szCs w:val="24"/>
        </w:rPr>
        <w:t xml:space="preserve">’s physician or other health care provider regarding the </w:t>
      </w:r>
      <w:r>
        <w:rPr>
          <w:rFonts w:cs="Times New Roman"/>
          <w:szCs w:val="24"/>
        </w:rPr>
        <w:t>patient</w:t>
      </w:r>
      <w:r w:rsidRPr="00C96F52">
        <w:rPr>
          <w:rFonts w:cs="Times New Roman"/>
          <w:szCs w:val="24"/>
        </w:rPr>
        <w:t xml:space="preserve">’s specific medical condition, diagnosis, or treatment options or protocols </w:t>
      </w:r>
      <w:r>
        <w:rPr>
          <w:rFonts w:cs="Times New Roman"/>
          <w:szCs w:val="24"/>
        </w:rPr>
        <w:t>to</w:t>
      </w:r>
      <w:r w:rsidRPr="00C96F52">
        <w:rPr>
          <w:rFonts w:cs="Times New Roman"/>
          <w:szCs w:val="24"/>
        </w:rPr>
        <w:t xml:space="preserve"> be a nurse, physician assistant, or other health care provider qualified to </w:t>
      </w:r>
      <w:r>
        <w:rPr>
          <w:rFonts w:cs="Times New Roman"/>
          <w:szCs w:val="24"/>
        </w:rPr>
        <w:t>provide the requested service</w:t>
      </w:r>
      <w:r>
        <w:rPr>
          <w:rFonts w:eastAsia="Times New Roman" w:cs="Times New Roman"/>
          <w:szCs w:val="24"/>
        </w:rPr>
        <w:t xml:space="preserve">. </w:t>
      </w:r>
    </w:p>
    <w:p w:rsidR="00262601" w:rsidRDefault="00262601" w:rsidP="009C229E">
      <w:pPr>
        <w:spacing w:after="0" w:line="240" w:lineRule="auto"/>
        <w:ind w:left="720"/>
        <w:jc w:val="both"/>
        <w:rPr>
          <w:rFonts w:eastAsia="Times New Roman" w:cs="Times New Roman"/>
          <w:szCs w:val="24"/>
        </w:rPr>
      </w:pPr>
    </w:p>
    <w:p w:rsidR="00262601" w:rsidRPr="009D228C" w:rsidRDefault="00262601" w:rsidP="009C229E">
      <w:pPr>
        <w:spacing w:after="0" w:line="240" w:lineRule="auto"/>
        <w:jc w:val="both"/>
        <w:rPr>
          <w:rFonts w:eastAsia="Times New Roman" w:cs="Times New Roman"/>
          <w:szCs w:val="24"/>
        </w:rPr>
      </w:pPr>
      <w:r>
        <w:rPr>
          <w:rFonts w:eastAsia="Times New Roman" w:cs="Times New Roman"/>
          <w:szCs w:val="24"/>
        </w:rPr>
        <w:t>SECTION 2.06</w:t>
      </w:r>
      <w:r w:rsidRPr="009D228C">
        <w:rPr>
          <w:rFonts w:eastAsia="Times New Roman" w:cs="Times New Roman"/>
          <w:szCs w:val="24"/>
        </w:rPr>
        <w:t xml:space="preserve">. </w:t>
      </w:r>
      <w:r>
        <w:rPr>
          <w:rFonts w:eastAsia="Times New Roman" w:cs="Times New Roman"/>
          <w:szCs w:val="24"/>
        </w:rPr>
        <w:t>Amends</w:t>
      </w:r>
      <w:r w:rsidRPr="009D228C">
        <w:rPr>
          <w:rFonts w:eastAsia="Times New Roman" w:cs="Times New Roman"/>
          <w:szCs w:val="24"/>
        </w:rPr>
        <w:t xml:space="preserve"> Section 4201.356, Insurance Code, as follows:</w:t>
      </w:r>
    </w:p>
    <w:p w:rsidR="00262601" w:rsidRPr="009D228C"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Sec. 4201.356.</w:t>
      </w:r>
      <w:r w:rsidRPr="009D228C">
        <w:rPr>
          <w:rFonts w:eastAsia="Times New Roman" w:cs="Times New Roman"/>
          <w:szCs w:val="24"/>
        </w:rPr>
        <w:t xml:space="preserve"> DECISION BY PHYSICIAN R</w:t>
      </w:r>
      <w:r>
        <w:rPr>
          <w:rFonts w:eastAsia="Times New Roman" w:cs="Times New Roman"/>
          <w:szCs w:val="24"/>
        </w:rPr>
        <w:t>EQUIRED; SPECIALTY REVIEW. (a) Requires the procedures for appealing an adverse determination to provide that a physician licensed to practice medicine, rather than a physician, makes the decision on the appeal, except as provided by Subsection (b).</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Pr>
          <w:rFonts w:eastAsia="Times New Roman" w:cs="Times New Roman"/>
          <w:szCs w:val="24"/>
        </w:rPr>
        <w:t>(b) Requires a health care provider who is of the same or a similar specialty as the health care provider who would typically manage the medical or dental condition, procedure, or treatment under consideration for review and who is licensed or otherwise authorized by the appropriate licensing agency in the United States to manage the medical or dental condition, procedure, or treatment, if not later than the 10th working day after the date an appeal is requested or denied the enrollee's health care provider requests a particular type of specialty provider review the case, to review the denial or the decision denying the appeal, rather than requiring a health care provider who is of the same or a similar specialty as the health care provider who would typically manage the medical or dental condition, procedure, or treatment under consideration for review, if not later than the 10th working day after the date an appeal is denied the enrollee's health care provider states in writing good cause for having a particular type of specialty provider review the case, to review the denial or the decision denying the appeal</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sidRPr="009D228C">
        <w:rPr>
          <w:rFonts w:eastAsia="Times New Roman" w:cs="Times New Roman"/>
          <w:szCs w:val="24"/>
        </w:rPr>
        <w:t>SECTION 2.0</w:t>
      </w:r>
      <w:r>
        <w:rPr>
          <w:rFonts w:eastAsia="Times New Roman" w:cs="Times New Roman"/>
          <w:szCs w:val="24"/>
        </w:rPr>
        <w:t>7</w:t>
      </w:r>
      <w:r w:rsidRPr="009D228C">
        <w:rPr>
          <w:rFonts w:eastAsia="Times New Roman" w:cs="Times New Roman"/>
          <w:szCs w:val="24"/>
        </w:rPr>
        <w:t xml:space="preserve">. </w:t>
      </w:r>
      <w:r>
        <w:rPr>
          <w:rFonts w:eastAsia="Times New Roman" w:cs="Times New Roman"/>
          <w:szCs w:val="24"/>
        </w:rPr>
        <w:t>Amends</w:t>
      </w:r>
      <w:r w:rsidRPr="009D228C">
        <w:rPr>
          <w:rFonts w:eastAsia="Times New Roman" w:cs="Times New Roman"/>
          <w:szCs w:val="24"/>
        </w:rPr>
        <w:t xml:space="preserve"> Sections 4201.357(a), (a-1), and (a-2), Insurance Code, as follows:</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(a) Requires the procedures for appealing an adverse determination to include, in addition to the written appeal, a procedure for an expedited appeal of a denial of emergency care, a denial of continued hospitalization, or a denial of another service if the requesting health care provider includes a written statement with supporting documentation that the service is necessary to treat a life-threatening condition or prevent serious harm to the patient, rather than a procedure for an expedited appeal of a denial of emergency care or a denial of continued hospitalization. Requires the procedure to include review by a health care provider who:</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and </w:t>
      </w:r>
    </w:p>
    <w:p w:rsidR="00262601" w:rsidRDefault="00262601" w:rsidP="009C229E">
      <w:pPr>
        <w:spacing w:after="0" w:line="240" w:lineRule="auto"/>
        <w:ind w:left="1440"/>
        <w:jc w:val="both"/>
        <w:rPr>
          <w:rFonts w:eastAsia="Times New Roman" w:cs="Times New Roman"/>
          <w:szCs w:val="24"/>
        </w:rPr>
      </w:pPr>
    </w:p>
    <w:p w:rsidR="00262601" w:rsidRPr="009D228C"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(3) </w:t>
      </w:r>
      <w:r w:rsidRPr="009D228C">
        <w:rPr>
          <w:rFonts w:eastAsia="Times New Roman" w:cs="Times New Roman"/>
          <w:szCs w:val="24"/>
        </w:rPr>
        <w:t>for a review of a health care service:</w:t>
      </w:r>
    </w:p>
    <w:p w:rsidR="00262601" w:rsidRPr="009D228C" w:rsidRDefault="00262601" w:rsidP="009C229E">
      <w:pPr>
        <w:spacing w:after="0" w:line="240" w:lineRule="auto"/>
        <w:ind w:left="1440"/>
        <w:jc w:val="both"/>
        <w:rPr>
          <w:rFonts w:eastAsia="Times New Roman" w:cs="Times New Roman"/>
          <w:szCs w:val="24"/>
        </w:rPr>
      </w:pPr>
    </w:p>
    <w:p w:rsidR="00262601" w:rsidRPr="009D228C" w:rsidRDefault="00262601" w:rsidP="009C229E">
      <w:pPr>
        <w:spacing w:after="0" w:line="240" w:lineRule="auto"/>
        <w:ind w:left="2160"/>
        <w:jc w:val="both"/>
        <w:rPr>
          <w:rFonts w:eastAsia="Times New Roman" w:cs="Times New Roman"/>
          <w:szCs w:val="24"/>
        </w:rPr>
      </w:pPr>
      <w:r>
        <w:rPr>
          <w:rFonts w:eastAsia="Times New Roman" w:cs="Times New Roman"/>
          <w:szCs w:val="24"/>
        </w:rPr>
        <w:t xml:space="preserve">(A) </w:t>
      </w:r>
      <w:r w:rsidRPr="009D228C">
        <w:rPr>
          <w:rFonts w:eastAsia="Times New Roman" w:cs="Times New Roman"/>
          <w:szCs w:val="24"/>
        </w:rPr>
        <w:t xml:space="preserve">ordered, requested, or to be provided by a health care provider who is not a physician, is licensed or otherwise authorized by the appropriate licensing agency in </w:t>
      </w:r>
      <w:r>
        <w:rPr>
          <w:rFonts w:eastAsia="Times New Roman" w:cs="Times New Roman"/>
          <w:szCs w:val="24"/>
        </w:rPr>
        <w:t>the United States</w:t>
      </w:r>
      <w:r w:rsidRPr="009D228C">
        <w:rPr>
          <w:rFonts w:eastAsia="Times New Roman" w:cs="Times New Roman"/>
          <w:szCs w:val="24"/>
        </w:rPr>
        <w:t>; or</w:t>
      </w:r>
    </w:p>
    <w:p w:rsidR="00262601" w:rsidRPr="009D228C" w:rsidRDefault="00262601" w:rsidP="009C229E">
      <w:pPr>
        <w:spacing w:after="0" w:line="240" w:lineRule="auto"/>
        <w:ind w:left="2160"/>
        <w:jc w:val="both"/>
        <w:rPr>
          <w:rFonts w:eastAsia="Times New Roman" w:cs="Times New Roman"/>
          <w:szCs w:val="24"/>
        </w:rPr>
      </w:pPr>
    </w:p>
    <w:p w:rsidR="00262601" w:rsidRDefault="00262601" w:rsidP="009C229E">
      <w:pPr>
        <w:spacing w:after="0" w:line="240" w:lineRule="auto"/>
        <w:ind w:left="2160"/>
        <w:jc w:val="both"/>
        <w:rPr>
          <w:rFonts w:eastAsia="Times New Roman" w:cs="Times New Roman"/>
          <w:szCs w:val="24"/>
        </w:rPr>
      </w:pPr>
      <w:r>
        <w:rPr>
          <w:rFonts w:eastAsia="Times New Roman" w:cs="Times New Roman"/>
          <w:szCs w:val="24"/>
        </w:rPr>
        <w:t>(B)</w:t>
      </w:r>
      <w:r w:rsidRPr="009D228C">
        <w:rPr>
          <w:rFonts w:eastAsia="Times New Roman" w:cs="Times New Roman"/>
          <w:szCs w:val="24"/>
        </w:rPr>
        <w:t xml:space="preserve"> ordered, requested, or to be provided by a physician, is licensed to practice medicine in </w:t>
      </w:r>
      <w:r>
        <w:rPr>
          <w:rFonts w:eastAsia="Times New Roman" w:cs="Times New Roman"/>
          <w:szCs w:val="24"/>
        </w:rPr>
        <w:t>the United States</w:t>
      </w:r>
      <w:r w:rsidRPr="009D228C">
        <w:rPr>
          <w:rFonts w:eastAsia="Times New Roman" w:cs="Times New Roman"/>
          <w:szCs w:val="24"/>
        </w:rPr>
        <w:t>.</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(a-1) Makes conforming changes to this subsection.</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(a-2) Requires t</w:t>
      </w:r>
      <w:r w:rsidRPr="009D228C">
        <w:rPr>
          <w:rFonts w:eastAsia="Times New Roman" w:cs="Times New Roman"/>
          <w:szCs w:val="24"/>
        </w:rPr>
        <w:t xml:space="preserve">he physician </w:t>
      </w:r>
      <w:r>
        <w:rPr>
          <w:rFonts w:eastAsia="Times New Roman" w:cs="Times New Roman"/>
          <w:szCs w:val="24"/>
        </w:rPr>
        <w:t>deciding an appeal in certain circumstances to</w:t>
      </w:r>
      <w:r w:rsidRPr="009D228C">
        <w:rPr>
          <w:rFonts w:eastAsia="Times New Roman" w:cs="Times New Roman"/>
          <w:szCs w:val="24"/>
        </w:rPr>
        <w:t xml:space="preserve"> be licensed to practice medicine in </w:t>
      </w:r>
      <w:r>
        <w:rPr>
          <w:rFonts w:eastAsia="Times New Roman" w:cs="Times New Roman"/>
          <w:szCs w:val="24"/>
        </w:rPr>
        <w:t>the United States</w:t>
      </w:r>
      <w:r w:rsidRPr="009D228C">
        <w:rPr>
          <w:rFonts w:eastAsia="Times New Roman" w:cs="Times New Roman"/>
          <w:szCs w:val="24"/>
        </w:rPr>
        <w:t xml:space="preserve"> and </w:t>
      </w:r>
      <w:r>
        <w:rPr>
          <w:rFonts w:eastAsia="Times New Roman" w:cs="Times New Roman"/>
          <w:szCs w:val="24"/>
        </w:rPr>
        <w:t xml:space="preserve">requires </w:t>
      </w:r>
      <w:r w:rsidRPr="009D228C">
        <w:rPr>
          <w:rFonts w:eastAsia="Times New Roman" w:cs="Times New Roman"/>
          <w:szCs w:val="24"/>
        </w:rPr>
        <w:t xml:space="preserve">the health care provider </w:t>
      </w:r>
      <w:r>
        <w:rPr>
          <w:rFonts w:eastAsia="Times New Roman" w:cs="Times New Roman"/>
          <w:szCs w:val="24"/>
        </w:rPr>
        <w:t>making such a decision to</w:t>
      </w:r>
      <w:r w:rsidRPr="009D228C">
        <w:rPr>
          <w:rFonts w:eastAsia="Times New Roman" w:cs="Times New Roman"/>
          <w:szCs w:val="24"/>
        </w:rPr>
        <w:t xml:space="preserve"> be licensed or otherwise authorized by the appropriate licensing agency in </w:t>
      </w:r>
      <w:r>
        <w:rPr>
          <w:rFonts w:eastAsia="Times New Roman" w:cs="Times New Roman"/>
          <w:szCs w:val="24"/>
        </w:rPr>
        <w:t>the United States</w:t>
      </w:r>
      <w:r w:rsidRPr="009D228C">
        <w:rPr>
          <w:rFonts w:eastAsia="Times New Roman" w:cs="Times New Roman"/>
          <w:szCs w:val="24"/>
        </w:rPr>
        <w:t>.</w:t>
      </w:r>
    </w:p>
    <w:p w:rsidR="00262601" w:rsidRDefault="00262601" w:rsidP="009C229E">
      <w:pPr>
        <w:spacing w:after="0" w:line="240" w:lineRule="auto"/>
        <w:ind w:left="720"/>
        <w:jc w:val="both"/>
        <w:rPr>
          <w:rFonts w:eastAsia="Times New Roman" w:cs="Times New Roman"/>
          <w:szCs w:val="24"/>
        </w:rPr>
      </w:pPr>
    </w:p>
    <w:p w:rsidR="00262601" w:rsidRPr="009D228C" w:rsidRDefault="00262601" w:rsidP="009C229E">
      <w:pPr>
        <w:spacing w:after="0" w:line="240" w:lineRule="auto"/>
        <w:jc w:val="both"/>
        <w:rPr>
          <w:rFonts w:eastAsia="Times New Roman" w:cs="Times New Roman"/>
          <w:szCs w:val="24"/>
        </w:rPr>
      </w:pPr>
      <w:r w:rsidRPr="009D228C">
        <w:rPr>
          <w:rFonts w:eastAsia="Times New Roman" w:cs="Times New Roman"/>
          <w:szCs w:val="24"/>
        </w:rPr>
        <w:t>SECTION 2.0</w:t>
      </w:r>
      <w:r>
        <w:rPr>
          <w:rFonts w:eastAsia="Times New Roman" w:cs="Times New Roman"/>
          <w:szCs w:val="24"/>
        </w:rPr>
        <w:t>8</w:t>
      </w:r>
      <w:r w:rsidRPr="009D228C">
        <w:rPr>
          <w:rFonts w:eastAsia="Times New Roman" w:cs="Times New Roman"/>
          <w:szCs w:val="24"/>
        </w:rPr>
        <w:t xml:space="preserve">. </w:t>
      </w:r>
      <w:r>
        <w:rPr>
          <w:rFonts w:eastAsia="Times New Roman" w:cs="Times New Roman"/>
          <w:szCs w:val="24"/>
        </w:rPr>
        <w:t>Amends</w:t>
      </w:r>
      <w:r w:rsidRPr="009D228C">
        <w:rPr>
          <w:rFonts w:eastAsia="Times New Roman" w:cs="Times New Roman"/>
          <w:szCs w:val="24"/>
        </w:rPr>
        <w:t xml:space="preserve"> Section 4201.359, Insurance Code, </w:t>
      </w:r>
      <w:r>
        <w:rPr>
          <w:rFonts w:eastAsia="Times New Roman" w:cs="Times New Roman"/>
          <w:szCs w:val="24"/>
        </w:rPr>
        <w:t xml:space="preserve">by adding Subsection (c), </w:t>
      </w:r>
      <w:r w:rsidRPr="009D228C">
        <w:rPr>
          <w:rFonts w:eastAsia="Times New Roman" w:cs="Times New Roman"/>
          <w:szCs w:val="24"/>
        </w:rPr>
        <w:t>as follows:</w:t>
      </w:r>
    </w:p>
    <w:p w:rsidR="00262601" w:rsidRPr="009D228C"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sidRPr="009D228C">
        <w:rPr>
          <w:rFonts w:eastAsia="Times New Roman" w:cs="Times New Roman"/>
          <w:szCs w:val="24"/>
        </w:rPr>
        <w:t xml:space="preserve">(c) </w:t>
      </w:r>
      <w:r>
        <w:rPr>
          <w:rFonts w:eastAsia="Times New Roman" w:cs="Times New Roman"/>
          <w:szCs w:val="24"/>
        </w:rPr>
        <w:t>Requires a</w:t>
      </w:r>
      <w:r w:rsidRPr="009D228C">
        <w:rPr>
          <w:rFonts w:eastAsia="Times New Roman" w:cs="Times New Roman"/>
          <w:szCs w:val="24"/>
        </w:rPr>
        <w:t xml:space="preserve"> physician described by Subsection (b)(2) </w:t>
      </w:r>
      <w:r>
        <w:rPr>
          <w:rFonts w:eastAsia="Times New Roman" w:cs="Times New Roman"/>
          <w:szCs w:val="24"/>
        </w:rPr>
        <w:t>(relating to notice given of the specialty of the physician or other health care provider making denial of an appeal) to</w:t>
      </w:r>
      <w:r w:rsidRPr="009D228C">
        <w:rPr>
          <w:rFonts w:eastAsia="Times New Roman" w:cs="Times New Roman"/>
          <w:szCs w:val="24"/>
        </w:rPr>
        <w:t xml:space="preserve"> comply with this chapter and other applicable laws and be licensed to practice medicine. </w:t>
      </w:r>
      <w:r>
        <w:rPr>
          <w:rFonts w:eastAsia="Times New Roman" w:cs="Times New Roman"/>
          <w:szCs w:val="24"/>
        </w:rPr>
        <w:t>Requires a</w:t>
      </w:r>
      <w:r w:rsidRPr="009D228C">
        <w:rPr>
          <w:rFonts w:eastAsia="Times New Roman" w:cs="Times New Roman"/>
          <w:szCs w:val="24"/>
        </w:rPr>
        <w:t xml:space="preserve"> health care provider described by Subsection (b)(2) </w:t>
      </w:r>
      <w:r>
        <w:rPr>
          <w:rFonts w:eastAsia="Times New Roman" w:cs="Times New Roman"/>
          <w:szCs w:val="24"/>
        </w:rPr>
        <w:t>to</w:t>
      </w:r>
      <w:r w:rsidRPr="009D228C">
        <w:rPr>
          <w:rFonts w:eastAsia="Times New Roman" w:cs="Times New Roman"/>
          <w:szCs w:val="24"/>
        </w:rPr>
        <w:t xml:space="preserve"> comply with this chapter and other applicable laws and be licensed or otherwise authorized by the appropriate licensing agency in </w:t>
      </w:r>
      <w:r>
        <w:rPr>
          <w:rFonts w:eastAsia="Times New Roman" w:cs="Times New Roman"/>
          <w:szCs w:val="24"/>
        </w:rPr>
        <w:t>the United States</w:t>
      </w:r>
      <w:r w:rsidRPr="009D228C">
        <w:rPr>
          <w:rFonts w:eastAsia="Times New Roman" w:cs="Times New Roman"/>
          <w:szCs w:val="24"/>
        </w:rPr>
        <w:t>.</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2.09. Amends </w:t>
      </w:r>
      <w:r w:rsidRPr="009D228C">
        <w:rPr>
          <w:rFonts w:eastAsia="Times New Roman" w:cs="Times New Roman"/>
          <w:szCs w:val="24"/>
        </w:rPr>
        <w:t>Sections 4201.453 and 4201.454, Insurance Code, as follows:</w:t>
      </w:r>
    </w:p>
    <w:p w:rsidR="00262601" w:rsidRDefault="00262601" w:rsidP="009C229E">
      <w:pPr>
        <w:spacing w:after="0" w:line="240" w:lineRule="auto"/>
        <w:jc w:val="both"/>
        <w:rPr>
          <w:rFonts w:eastAsia="Times New Roman" w:cs="Times New Roman"/>
          <w:szCs w:val="24"/>
        </w:rPr>
      </w:pPr>
    </w:p>
    <w:p w:rsidR="00262601" w:rsidRPr="009D228C" w:rsidRDefault="00262601" w:rsidP="009C229E">
      <w:pPr>
        <w:spacing w:after="0" w:line="240" w:lineRule="auto"/>
        <w:ind w:left="720"/>
        <w:jc w:val="both"/>
        <w:rPr>
          <w:rFonts w:eastAsia="Times New Roman" w:cs="Times New Roman"/>
          <w:szCs w:val="24"/>
        </w:rPr>
      </w:pPr>
      <w:r>
        <w:rPr>
          <w:rFonts w:eastAsia="Times New Roman" w:cs="Times New Roman"/>
          <w:szCs w:val="24"/>
        </w:rPr>
        <w:t>Sec. 4201.453.</w:t>
      </w:r>
      <w:r w:rsidRPr="009D228C">
        <w:rPr>
          <w:rFonts w:eastAsia="Times New Roman" w:cs="Times New Roman"/>
          <w:szCs w:val="24"/>
        </w:rPr>
        <w:t xml:space="preserve"> UTILIZATION REVIEW PLAN. </w:t>
      </w:r>
      <w:r>
        <w:rPr>
          <w:rFonts w:eastAsia="Times New Roman" w:cs="Times New Roman"/>
          <w:szCs w:val="24"/>
        </w:rPr>
        <w:t>Requires a</w:t>
      </w:r>
      <w:r w:rsidRPr="009D228C">
        <w:rPr>
          <w:rFonts w:eastAsia="Times New Roman" w:cs="Times New Roman"/>
          <w:szCs w:val="24"/>
        </w:rPr>
        <w:t xml:space="preserve"> specialty utilization review agent's utilization review plan, including reconsideration and appeal requirements, </w:t>
      </w:r>
      <w:r>
        <w:rPr>
          <w:rFonts w:eastAsia="Times New Roman" w:cs="Times New Roman"/>
          <w:szCs w:val="24"/>
        </w:rPr>
        <w:t>to</w:t>
      </w:r>
      <w:r w:rsidRPr="009D228C">
        <w:rPr>
          <w:rFonts w:eastAsia="Times New Roman" w:cs="Times New Roman"/>
          <w:szCs w:val="24"/>
        </w:rPr>
        <w:t xml:space="preserve"> be:</w:t>
      </w:r>
    </w:p>
    <w:p w:rsidR="00262601" w:rsidRPr="009D228C"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(1) </w:t>
      </w:r>
      <w:r w:rsidRPr="009D228C">
        <w:rPr>
          <w:rFonts w:eastAsia="Times New Roman" w:cs="Times New Roman"/>
          <w:szCs w:val="24"/>
        </w:rPr>
        <w:t>reviewed by a health care provider of the appropriate specialty who is licensed or otherwise authorized to provide the specialty health care service in this state; and</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ind w:left="1440"/>
        <w:jc w:val="both"/>
        <w:rPr>
          <w:rFonts w:eastAsia="Times New Roman" w:cs="Times New Roman"/>
          <w:szCs w:val="24"/>
        </w:rPr>
      </w:pPr>
      <w:r>
        <w:rPr>
          <w:rFonts w:eastAsia="Times New Roman" w:cs="Times New Roman"/>
          <w:szCs w:val="24"/>
        </w:rPr>
        <w:t xml:space="preserve">(2) makes a conforming change to this subdivision. Creates Subdivisions (1) and (2) from existing text. </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ind w:left="720"/>
        <w:jc w:val="both"/>
        <w:rPr>
          <w:rFonts w:eastAsia="Times New Roman" w:cs="Times New Roman"/>
          <w:szCs w:val="24"/>
        </w:rPr>
      </w:pPr>
      <w:r>
        <w:rPr>
          <w:rFonts w:eastAsia="Times New Roman" w:cs="Times New Roman"/>
          <w:szCs w:val="24"/>
        </w:rPr>
        <w:t xml:space="preserve">Sec. 4201.454. </w:t>
      </w:r>
      <w:r w:rsidRPr="009D228C">
        <w:rPr>
          <w:rFonts w:eastAsia="Times New Roman" w:cs="Times New Roman"/>
          <w:szCs w:val="24"/>
        </w:rPr>
        <w:t>UTILIZATION REVIEW UNDER DIRECTION OF PROVIDER OF SAME SPECIALTY.</w:t>
      </w:r>
      <w:r>
        <w:rPr>
          <w:rFonts w:eastAsia="Times New Roman" w:cs="Times New Roman"/>
          <w:szCs w:val="24"/>
        </w:rPr>
        <w:t xml:space="preserve"> Makes a conforming change to this section.</w:t>
      </w:r>
    </w:p>
    <w:p w:rsidR="00262601" w:rsidRDefault="00262601" w:rsidP="009C229E">
      <w:pPr>
        <w:spacing w:after="0" w:line="240" w:lineRule="auto"/>
        <w:ind w:left="72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2.10. Amends </w:t>
      </w:r>
      <w:r w:rsidRPr="009D228C">
        <w:rPr>
          <w:rFonts w:eastAsia="Times New Roman" w:cs="Times New Roman"/>
          <w:szCs w:val="24"/>
        </w:rPr>
        <w:t xml:space="preserve">Sections 4201.455(a) and (b), Insurance Code, </w:t>
      </w:r>
      <w:r>
        <w:rPr>
          <w:rFonts w:eastAsia="Times New Roman" w:cs="Times New Roman"/>
          <w:szCs w:val="24"/>
        </w:rPr>
        <w:t>to make conforming changes.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2.11. Amends </w:t>
      </w:r>
      <w:r w:rsidRPr="009D228C">
        <w:rPr>
          <w:rFonts w:eastAsia="Times New Roman" w:cs="Times New Roman"/>
          <w:szCs w:val="24"/>
        </w:rPr>
        <w:t>Sections 4201.456 and 4201.457, Insurance Code</w:t>
      </w:r>
      <w:r>
        <w:rPr>
          <w:rFonts w:eastAsia="Times New Roman" w:cs="Times New Roman"/>
          <w:szCs w:val="24"/>
        </w:rPr>
        <w:t>, to make conforming changes.</w:t>
      </w:r>
    </w:p>
    <w:p w:rsidR="00262601" w:rsidRDefault="00262601" w:rsidP="009C229E">
      <w:pPr>
        <w:spacing w:after="0" w:line="240" w:lineRule="auto"/>
        <w:ind w:left="1440"/>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SECTION 2.12</w:t>
      </w:r>
      <w:r w:rsidRPr="009D228C">
        <w:rPr>
          <w:rFonts w:eastAsia="Times New Roman" w:cs="Times New Roman"/>
          <w:szCs w:val="24"/>
        </w:rPr>
        <w:t xml:space="preserve">. </w:t>
      </w:r>
      <w:r>
        <w:rPr>
          <w:rFonts w:eastAsia="Times New Roman" w:cs="Times New Roman"/>
          <w:szCs w:val="24"/>
        </w:rPr>
        <w:t>Amends</w:t>
      </w:r>
      <w:r w:rsidRPr="009D228C">
        <w:rPr>
          <w:rFonts w:eastAsia="Times New Roman" w:cs="Times New Roman"/>
          <w:szCs w:val="24"/>
        </w:rPr>
        <w:t xml:space="preserve"> Section 408.0043, Labor Code, </w:t>
      </w:r>
      <w:r>
        <w:rPr>
          <w:rFonts w:eastAsia="Times New Roman" w:cs="Times New Roman"/>
          <w:szCs w:val="24"/>
        </w:rPr>
        <w:t>by adding Subsection (c) to require</w:t>
      </w:r>
      <w:r w:rsidRPr="009D228C">
        <w:rPr>
          <w:rFonts w:eastAsia="Times New Roman" w:cs="Times New Roman"/>
          <w:szCs w:val="24"/>
        </w:rPr>
        <w:t xml:space="preserve"> a person described by Subsection (a)(1)</w:t>
      </w:r>
      <w:r>
        <w:rPr>
          <w:rFonts w:eastAsia="Times New Roman" w:cs="Times New Roman"/>
          <w:szCs w:val="24"/>
        </w:rPr>
        <w:t xml:space="preserve"> (relating to a doctor performing peer review)</w:t>
      </w:r>
      <w:r w:rsidRPr="009D228C">
        <w:rPr>
          <w:rFonts w:eastAsia="Times New Roman" w:cs="Times New Roman"/>
          <w:szCs w:val="24"/>
        </w:rPr>
        <w:t>, (2)</w:t>
      </w:r>
      <w:r>
        <w:rPr>
          <w:rFonts w:eastAsia="Times New Roman" w:cs="Times New Roman"/>
          <w:szCs w:val="24"/>
        </w:rPr>
        <w:t xml:space="preserve"> (relating to a doctor performing </w:t>
      </w:r>
      <w:r w:rsidRPr="00F4040A">
        <w:rPr>
          <w:rFonts w:eastAsia="Times New Roman" w:cs="Times New Roman"/>
          <w:szCs w:val="24"/>
        </w:rPr>
        <w:t xml:space="preserve">a utilization review of a health care service </w:t>
      </w:r>
      <w:r>
        <w:rPr>
          <w:rFonts w:eastAsia="Times New Roman" w:cs="Times New Roman"/>
          <w:szCs w:val="24"/>
        </w:rPr>
        <w:t>provided to an injured employee)</w:t>
      </w:r>
      <w:r w:rsidRPr="009D228C">
        <w:rPr>
          <w:rFonts w:eastAsia="Times New Roman" w:cs="Times New Roman"/>
          <w:szCs w:val="24"/>
        </w:rPr>
        <w:t xml:space="preserve">, or (3) </w:t>
      </w:r>
      <w:r>
        <w:rPr>
          <w:rFonts w:eastAsia="Times New Roman" w:cs="Times New Roman"/>
          <w:szCs w:val="24"/>
        </w:rPr>
        <w:t xml:space="preserve">(relating to a doctor performing an independent review of a health care service provided to an injured worker), who reviews the service with respect to a specific worker's compensation case, </w:t>
      </w:r>
      <w:r w:rsidRPr="009D228C">
        <w:rPr>
          <w:rFonts w:eastAsia="Times New Roman" w:cs="Times New Roman"/>
          <w:szCs w:val="24"/>
        </w:rPr>
        <w:t>if a health care service is requested, ordered, provided, or to be provided by a physician</w:t>
      </w:r>
      <w:r>
        <w:rPr>
          <w:rFonts w:eastAsia="Times New Roman" w:cs="Times New Roman"/>
          <w:szCs w:val="24"/>
        </w:rPr>
        <w:t>,</w:t>
      </w:r>
      <w:r w:rsidRPr="009D228C">
        <w:rPr>
          <w:rFonts w:eastAsia="Times New Roman" w:cs="Times New Roman"/>
          <w:szCs w:val="24"/>
        </w:rPr>
        <w:t xml:space="preserve"> </w:t>
      </w:r>
      <w:r>
        <w:rPr>
          <w:rFonts w:eastAsia="Times New Roman" w:cs="Times New Roman"/>
          <w:szCs w:val="24"/>
        </w:rPr>
        <w:t>to</w:t>
      </w:r>
      <w:r w:rsidRPr="009D228C">
        <w:rPr>
          <w:rFonts w:eastAsia="Times New Roman" w:cs="Times New Roman"/>
          <w:szCs w:val="24"/>
        </w:rPr>
        <w:t xml:space="preserve"> be of the same or a simi</w:t>
      </w:r>
      <w:r>
        <w:rPr>
          <w:rFonts w:eastAsia="Times New Roman" w:cs="Times New Roman"/>
          <w:szCs w:val="24"/>
        </w:rPr>
        <w:t>lar specialty as that physician, notwithstanding Subsection (b) (relating to requiring certain persons to hold certain certifications).</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2.13. Amends </w:t>
      </w:r>
      <w:r w:rsidRPr="00F4040A">
        <w:rPr>
          <w:rFonts w:eastAsia="Times New Roman" w:cs="Times New Roman"/>
          <w:szCs w:val="24"/>
        </w:rPr>
        <w:t>Section 1305.351(d), Insurance Code,</w:t>
      </w:r>
      <w:r>
        <w:rPr>
          <w:rFonts w:eastAsia="Times New Roman" w:cs="Times New Roman"/>
          <w:szCs w:val="24"/>
        </w:rPr>
        <w:t xml:space="preserve"> to authorize a </w:t>
      </w:r>
      <w:r w:rsidRPr="00F4040A">
        <w:rPr>
          <w:rFonts w:eastAsia="Times New Roman" w:cs="Times New Roman"/>
          <w:szCs w:val="24"/>
        </w:rPr>
        <w:t>utilization review agent or an insurance carrier that uses doctors to perform reviews of health care services provided under this chapter, including utilization review, or peer reviews under Section 408.0231(g)</w:t>
      </w:r>
      <w:r>
        <w:rPr>
          <w:rFonts w:eastAsia="Times New Roman" w:cs="Times New Roman"/>
          <w:szCs w:val="24"/>
        </w:rPr>
        <w:t xml:space="preserve"> (relating to a requirement that the commissioner adopt rules regarding doctors who perform certain peer reviews)</w:t>
      </w:r>
      <w:r w:rsidRPr="00F4040A">
        <w:rPr>
          <w:rFonts w:eastAsia="Times New Roman" w:cs="Times New Roman"/>
          <w:szCs w:val="24"/>
        </w:rPr>
        <w:t xml:space="preserve">, Labor Code, </w:t>
      </w:r>
      <w:r>
        <w:rPr>
          <w:rFonts w:eastAsia="Times New Roman" w:cs="Times New Roman"/>
          <w:szCs w:val="24"/>
        </w:rPr>
        <w:t>to</w:t>
      </w:r>
      <w:r w:rsidRPr="00F4040A">
        <w:rPr>
          <w:rFonts w:eastAsia="Times New Roman" w:cs="Times New Roman"/>
          <w:szCs w:val="24"/>
        </w:rPr>
        <w:t xml:space="preserve"> only use doctors lic</w:t>
      </w:r>
      <w:r>
        <w:rPr>
          <w:rFonts w:eastAsia="Times New Roman" w:cs="Times New Roman"/>
          <w:szCs w:val="24"/>
        </w:rPr>
        <w:t xml:space="preserve">ensed to practice in this state, rather than authorizing a </w:t>
      </w:r>
      <w:r w:rsidRPr="00F4040A">
        <w:rPr>
          <w:rFonts w:eastAsia="Times New Roman" w:cs="Times New Roman"/>
          <w:szCs w:val="24"/>
        </w:rPr>
        <w:t>utilization review agent or an insurance carrier that uses doctors to perform reviews of health care services provided under this chapter</w:t>
      </w:r>
      <w:r>
        <w:rPr>
          <w:rFonts w:eastAsia="Times New Roman" w:cs="Times New Roman"/>
          <w:szCs w:val="24"/>
        </w:rPr>
        <w:t xml:space="preserve"> (Worker's Compensation Health Care Networks)</w:t>
      </w:r>
      <w:r w:rsidRPr="00F4040A">
        <w:rPr>
          <w:rFonts w:eastAsia="Times New Roman" w:cs="Times New Roman"/>
          <w:szCs w:val="24"/>
        </w:rPr>
        <w:t xml:space="preserve">, including utilization review, or peer reviews under Section 408.0231(g), Labor Code, </w:t>
      </w:r>
      <w:r>
        <w:rPr>
          <w:rFonts w:eastAsia="Times New Roman" w:cs="Times New Roman"/>
          <w:szCs w:val="24"/>
        </w:rPr>
        <w:t>n</w:t>
      </w:r>
      <w:r w:rsidRPr="00F4040A">
        <w:rPr>
          <w:rFonts w:eastAsia="Times New Roman" w:cs="Times New Roman"/>
          <w:szCs w:val="24"/>
        </w:rPr>
        <w:t>otwithstanding Section 4201.152,</w:t>
      </w:r>
      <w:r>
        <w:rPr>
          <w:rFonts w:eastAsia="Times New Roman" w:cs="Times New Roman"/>
          <w:szCs w:val="24"/>
        </w:rPr>
        <w:t xml:space="preserve"> to</w:t>
      </w:r>
      <w:r w:rsidRPr="00F4040A">
        <w:rPr>
          <w:rFonts w:eastAsia="Times New Roman" w:cs="Times New Roman"/>
          <w:szCs w:val="24"/>
        </w:rPr>
        <w:t xml:space="preserve"> only use doctors licensed to practice in this state.</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2.14. Amends </w:t>
      </w:r>
      <w:r w:rsidRPr="00F4040A">
        <w:rPr>
          <w:rFonts w:eastAsia="Times New Roman" w:cs="Times New Roman"/>
          <w:szCs w:val="24"/>
        </w:rPr>
        <w:t xml:space="preserve">Section 1305.355(d), Insurance Code, </w:t>
      </w:r>
      <w:r>
        <w:rPr>
          <w:rFonts w:eastAsia="Times New Roman" w:cs="Times New Roman"/>
          <w:szCs w:val="24"/>
        </w:rPr>
        <w:t xml:space="preserve">to authorize an </w:t>
      </w:r>
      <w:r w:rsidRPr="00F4040A">
        <w:rPr>
          <w:rFonts w:eastAsia="Times New Roman" w:cs="Times New Roman"/>
          <w:szCs w:val="24"/>
        </w:rPr>
        <w:t xml:space="preserve">independent review organization that uses doctors to perform reviews of health care services under this chapter </w:t>
      </w:r>
      <w:r>
        <w:rPr>
          <w:rFonts w:eastAsia="Times New Roman" w:cs="Times New Roman"/>
          <w:szCs w:val="24"/>
        </w:rPr>
        <w:t>to</w:t>
      </w:r>
      <w:r w:rsidRPr="00F4040A">
        <w:rPr>
          <w:rFonts w:eastAsia="Times New Roman" w:cs="Times New Roman"/>
          <w:szCs w:val="24"/>
        </w:rPr>
        <w:t xml:space="preserve"> only use doctors lic</w:t>
      </w:r>
      <w:r>
        <w:rPr>
          <w:rFonts w:eastAsia="Times New Roman" w:cs="Times New Roman"/>
          <w:szCs w:val="24"/>
        </w:rPr>
        <w:t xml:space="preserve">ensed to practice in this state, rather than authorizing </w:t>
      </w:r>
      <w:r w:rsidRPr="00F4040A">
        <w:rPr>
          <w:rFonts w:eastAsia="Times New Roman" w:cs="Times New Roman"/>
          <w:szCs w:val="24"/>
        </w:rPr>
        <w:t>an independent review organization that uses doctors to perform reviews of health care services under this chapter</w:t>
      </w:r>
      <w:r>
        <w:rPr>
          <w:rFonts w:eastAsia="Times New Roman" w:cs="Times New Roman"/>
          <w:szCs w:val="24"/>
        </w:rPr>
        <w:t>, n</w:t>
      </w:r>
      <w:r w:rsidRPr="00F4040A">
        <w:rPr>
          <w:rFonts w:eastAsia="Times New Roman" w:cs="Times New Roman"/>
          <w:szCs w:val="24"/>
        </w:rPr>
        <w:t>otwithstanding Section 4202.002</w:t>
      </w:r>
      <w:r>
        <w:rPr>
          <w:rFonts w:eastAsia="Times New Roman" w:cs="Times New Roman"/>
          <w:szCs w:val="24"/>
        </w:rPr>
        <w:t xml:space="preserve"> (Adoption of Standards For Independent Review Organizations),</w:t>
      </w:r>
      <w:r w:rsidRPr="00F4040A">
        <w:rPr>
          <w:rFonts w:eastAsia="Times New Roman" w:cs="Times New Roman"/>
          <w:szCs w:val="24"/>
        </w:rPr>
        <w:t xml:space="preserve"> to only use doctors lic</w:t>
      </w:r>
      <w:r>
        <w:rPr>
          <w:rFonts w:eastAsia="Times New Roman" w:cs="Times New Roman"/>
          <w:szCs w:val="24"/>
        </w:rPr>
        <w:t xml:space="preserve">ensed to practice in this state. </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2.15. Amends </w:t>
      </w:r>
      <w:r w:rsidRPr="00F4040A">
        <w:rPr>
          <w:rFonts w:eastAsia="Times New Roman" w:cs="Times New Roman"/>
          <w:szCs w:val="24"/>
        </w:rPr>
        <w:t xml:space="preserve">Section 408.023(h), Labor Code, </w:t>
      </w:r>
      <w:r>
        <w:rPr>
          <w:rFonts w:eastAsia="Times New Roman" w:cs="Times New Roman"/>
          <w:szCs w:val="24"/>
        </w:rPr>
        <w:t xml:space="preserve">to delete existing text creating an exception under Section 4201.152, Insurance Code, to the provision authorizing a utilization review agent or an insurance carrier that uses doctors to perform certain reviews to only use doctors licensed to practice in this state. </w:t>
      </w:r>
    </w:p>
    <w:p w:rsidR="00262601" w:rsidRDefault="00262601" w:rsidP="009C229E">
      <w:pPr>
        <w:spacing w:after="0" w:line="240" w:lineRule="auto"/>
        <w:jc w:val="both"/>
        <w:rPr>
          <w:rFonts w:eastAsia="Times New Roman" w:cs="Times New Roman"/>
          <w:szCs w:val="24"/>
        </w:rPr>
      </w:pPr>
    </w:p>
    <w:p w:rsidR="00262601" w:rsidRDefault="00262601" w:rsidP="009C229E">
      <w:pPr>
        <w:spacing w:after="0" w:line="240" w:lineRule="auto"/>
        <w:jc w:val="both"/>
        <w:rPr>
          <w:rFonts w:eastAsia="Times New Roman" w:cs="Times New Roman"/>
          <w:szCs w:val="24"/>
        </w:rPr>
      </w:pPr>
      <w:r>
        <w:rPr>
          <w:rFonts w:eastAsia="Times New Roman" w:cs="Times New Roman"/>
          <w:szCs w:val="24"/>
        </w:rPr>
        <w:t xml:space="preserve">SECTION 2.16. Amends </w:t>
      </w:r>
      <w:r w:rsidRPr="00F4040A">
        <w:rPr>
          <w:rFonts w:eastAsia="Times New Roman" w:cs="Times New Roman"/>
          <w:szCs w:val="24"/>
        </w:rPr>
        <w:t xml:space="preserve">Section 413.031(e-2), Labor Code, </w:t>
      </w:r>
      <w:r>
        <w:rPr>
          <w:rFonts w:eastAsia="Times New Roman" w:cs="Times New Roman"/>
          <w:szCs w:val="24"/>
        </w:rPr>
        <w:t xml:space="preserve">to delete existing text creating an exception under Section 4202.002, Insurance Code, to the provision authorizing an independent review organization that uses doctors to perform certain reviews to only use doctors licensed to practice in this state. </w:t>
      </w:r>
    </w:p>
    <w:p w:rsidR="00262601" w:rsidRDefault="00262601" w:rsidP="009C229E">
      <w:pPr>
        <w:spacing w:after="0" w:line="240" w:lineRule="auto"/>
        <w:jc w:val="both"/>
        <w:rPr>
          <w:rFonts w:eastAsia="Times New Roman" w:cs="Times New Roman"/>
          <w:szCs w:val="24"/>
        </w:rPr>
      </w:pPr>
    </w:p>
    <w:p w:rsidR="00262601" w:rsidRDefault="00262601" w:rsidP="009C229E">
      <w:pPr>
        <w:pStyle w:val="NoSpacing"/>
        <w:jc w:val="center"/>
        <w:rPr>
          <w:rFonts w:eastAsia="Times New Roman"/>
        </w:rPr>
      </w:pPr>
      <w:r>
        <w:rPr>
          <w:rFonts w:eastAsia="Times New Roman"/>
        </w:rPr>
        <w:t>ARTICLE 3. JOINT INTERIM STUDY</w:t>
      </w:r>
    </w:p>
    <w:p w:rsidR="00262601" w:rsidRDefault="00262601" w:rsidP="009C229E">
      <w:pPr>
        <w:pStyle w:val="NoSpacing"/>
        <w:jc w:val="center"/>
        <w:rPr>
          <w:rFonts w:eastAsia="Times New Roman"/>
        </w:rPr>
      </w:pPr>
    </w:p>
    <w:p w:rsidR="00262601" w:rsidRDefault="00262601" w:rsidP="009C229E">
      <w:pPr>
        <w:spacing w:after="0" w:line="240" w:lineRule="auto"/>
        <w:jc w:val="both"/>
        <w:rPr>
          <w:rFonts w:cs="Times New Roman"/>
          <w:szCs w:val="24"/>
        </w:rPr>
      </w:pPr>
      <w:r>
        <w:rPr>
          <w:rFonts w:eastAsia="Times New Roman"/>
        </w:rPr>
        <w:t xml:space="preserve">SECTION 3.01. </w:t>
      </w:r>
      <w:r w:rsidRPr="00C96F52">
        <w:rPr>
          <w:rFonts w:cs="Times New Roman"/>
          <w:szCs w:val="24"/>
        </w:rPr>
        <w:t xml:space="preserve">CREATION OF JOINT INTERIM COMMITTEE. (a) </w:t>
      </w:r>
      <w:r>
        <w:rPr>
          <w:rFonts w:cs="Times New Roman"/>
          <w:szCs w:val="24"/>
        </w:rPr>
        <w:t>Creates a</w:t>
      </w:r>
      <w:r w:rsidRPr="00C96F52">
        <w:rPr>
          <w:rFonts w:cs="Times New Roman"/>
          <w:szCs w:val="24"/>
        </w:rPr>
        <w:t xml:space="preserve"> joint interim committee</w:t>
      </w:r>
      <w:r>
        <w:rPr>
          <w:rFonts w:cs="Times New Roman"/>
          <w:szCs w:val="24"/>
        </w:rPr>
        <w:t xml:space="preserve"> (committee)</w:t>
      </w:r>
      <w:r w:rsidRPr="00C96F52">
        <w:rPr>
          <w:rFonts w:cs="Times New Roman"/>
          <w:szCs w:val="24"/>
        </w:rPr>
        <w:t xml:space="preserve"> to study, review, and report on the use of prior authorization and utilization review processes by private health benefit plan issuers in this state, as provided by Section 3.02 of this article, and propose reforms under that section related to the transparency of and improving patient outcomes under the prior authorization and utilization review processes used by private health benefit plan issuers in this state.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(b)</w:t>
      </w:r>
      <w:r>
        <w:rPr>
          <w:rFonts w:cs="Times New Roman"/>
          <w:szCs w:val="24"/>
        </w:rPr>
        <w:t xml:space="preserve"> Requires t</w:t>
      </w:r>
      <w:r w:rsidRPr="00C96F52">
        <w:rPr>
          <w:rFonts w:cs="Times New Roman"/>
          <w:szCs w:val="24"/>
        </w:rPr>
        <w:t xml:space="preserve">he committee </w:t>
      </w:r>
      <w:r>
        <w:rPr>
          <w:rFonts w:cs="Times New Roman"/>
          <w:szCs w:val="24"/>
        </w:rPr>
        <w:t>to</w:t>
      </w:r>
      <w:r w:rsidRPr="00C96F52">
        <w:rPr>
          <w:rFonts w:cs="Times New Roman"/>
          <w:szCs w:val="24"/>
        </w:rPr>
        <w:t xml:space="preserve"> be composed of four senators appointed by the lieutenant governor and four members of the house of representatives appointed by the speaker of the house of representatives. </w:t>
      </w:r>
    </w:p>
    <w:p w:rsidR="00262601" w:rsidRDefault="00262601" w:rsidP="009C229E">
      <w:pPr>
        <w:spacing w:after="0" w:line="240" w:lineRule="auto"/>
        <w:ind w:left="720"/>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(c)</w:t>
      </w:r>
      <w:r>
        <w:rPr>
          <w:rFonts w:cs="Times New Roman"/>
          <w:szCs w:val="24"/>
        </w:rPr>
        <w:t xml:space="preserve"> Requires t</w:t>
      </w:r>
      <w:r w:rsidRPr="00C96F52">
        <w:rPr>
          <w:rFonts w:cs="Times New Roman"/>
          <w:szCs w:val="24"/>
        </w:rPr>
        <w:t xml:space="preserve">he lieutenant governor and speaker of the house of representatives </w:t>
      </w:r>
      <w:r>
        <w:rPr>
          <w:rFonts w:cs="Times New Roman"/>
          <w:szCs w:val="24"/>
        </w:rPr>
        <w:t>to</w:t>
      </w:r>
      <w:r w:rsidRPr="00C96F52">
        <w:rPr>
          <w:rFonts w:cs="Times New Roman"/>
          <w:szCs w:val="24"/>
        </w:rPr>
        <w:t xml:space="preserve"> each designate a co-chair from among the committee members. </w:t>
      </w:r>
    </w:p>
    <w:p w:rsidR="00262601" w:rsidRDefault="00262601" w:rsidP="009C229E">
      <w:pPr>
        <w:spacing w:after="0" w:line="240" w:lineRule="auto"/>
        <w:ind w:left="720"/>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(d)</w:t>
      </w:r>
      <w:r>
        <w:rPr>
          <w:rFonts w:cs="Times New Roman"/>
          <w:szCs w:val="24"/>
        </w:rPr>
        <w:t xml:space="preserve"> Requires t</w:t>
      </w:r>
      <w:r w:rsidRPr="00C96F52">
        <w:rPr>
          <w:rFonts w:cs="Times New Roman"/>
          <w:szCs w:val="24"/>
        </w:rPr>
        <w:t xml:space="preserve">he committee </w:t>
      </w:r>
      <w:r>
        <w:rPr>
          <w:rFonts w:cs="Times New Roman"/>
          <w:szCs w:val="24"/>
        </w:rPr>
        <w:t>to</w:t>
      </w:r>
      <w:r w:rsidRPr="00C96F52">
        <w:rPr>
          <w:rFonts w:cs="Times New Roman"/>
          <w:szCs w:val="24"/>
        </w:rPr>
        <w:t xml:space="preserve"> convene at the joint call of the co-chairs. </w:t>
      </w:r>
    </w:p>
    <w:p w:rsidR="00262601" w:rsidRDefault="00262601" w:rsidP="009C229E">
      <w:pPr>
        <w:spacing w:after="0" w:line="240" w:lineRule="auto"/>
        <w:ind w:left="720"/>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(e)</w:t>
      </w:r>
      <w:r>
        <w:rPr>
          <w:rFonts w:cs="Times New Roman"/>
          <w:szCs w:val="24"/>
        </w:rPr>
        <w:t xml:space="preserve"> Provides that t</w:t>
      </w:r>
      <w:r w:rsidRPr="00C96F52">
        <w:rPr>
          <w:rFonts w:cs="Times New Roman"/>
          <w:szCs w:val="24"/>
        </w:rPr>
        <w:t>he committee has all other powers and duties provided to a special or select committee by the rules of the senate and house of representatives, by Subchapter B</w:t>
      </w:r>
      <w:r>
        <w:rPr>
          <w:rFonts w:cs="Times New Roman"/>
          <w:szCs w:val="24"/>
        </w:rPr>
        <w:t xml:space="preserve"> (Legislative Reorganization Act)</w:t>
      </w:r>
      <w:r w:rsidRPr="00C96F52">
        <w:rPr>
          <w:rFonts w:cs="Times New Roman"/>
          <w:szCs w:val="24"/>
        </w:rPr>
        <w:t xml:space="preserve">, Chapter 301, Government Code, and by policies of the senate and house committees on administration.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jc w:val="both"/>
        <w:rPr>
          <w:rFonts w:cs="Times New Roman"/>
          <w:szCs w:val="24"/>
        </w:rPr>
      </w:pPr>
      <w:r w:rsidRPr="00C96F52">
        <w:rPr>
          <w:rFonts w:cs="Times New Roman"/>
          <w:szCs w:val="24"/>
        </w:rPr>
        <w:t>SECTION</w:t>
      </w:r>
      <w:r>
        <w:rPr>
          <w:rFonts w:cs="Times New Roman"/>
          <w:szCs w:val="24"/>
        </w:rPr>
        <w:t xml:space="preserve"> </w:t>
      </w:r>
      <w:r w:rsidRPr="00C96F52">
        <w:rPr>
          <w:rFonts w:cs="Times New Roman"/>
          <w:szCs w:val="24"/>
        </w:rPr>
        <w:t>3.02.</w:t>
      </w:r>
      <w:r>
        <w:rPr>
          <w:rFonts w:cs="Times New Roman"/>
          <w:szCs w:val="24"/>
        </w:rPr>
        <w:t xml:space="preserve"> </w:t>
      </w:r>
      <w:r w:rsidRPr="00C96F52">
        <w:rPr>
          <w:rFonts w:cs="Times New Roman"/>
          <w:szCs w:val="24"/>
        </w:rPr>
        <w:t xml:space="preserve">INTERIM STUDY REGARDING PRIOR AUTHORIZATION AND UTILIZATION REVIEW PROCESSES. (a) </w:t>
      </w:r>
      <w:r>
        <w:rPr>
          <w:rFonts w:cs="Times New Roman"/>
          <w:szCs w:val="24"/>
        </w:rPr>
        <w:t>Requires t</w:t>
      </w:r>
      <w:r w:rsidRPr="00C96F52">
        <w:rPr>
          <w:rFonts w:cs="Times New Roman"/>
          <w:szCs w:val="24"/>
        </w:rPr>
        <w:t xml:space="preserve">he committee created by Section 3.01 of this article </w:t>
      </w:r>
      <w:r>
        <w:rPr>
          <w:rFonts w:cs="Times New Roman"/>
          <w:szCs w:val="24"/>
        </w:rPr>
        <w:t>to</w:t>
      </w:r>
      <w:r w:rsidRPr="00C96F52">
        <w:rPr>
          <w:rFonts w:cs="Times New Roman"/>
          <w:szCs w:val="24"/>
        </w:rPr>
        <w:t xml:space="preserve">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(b)</w:t>
      </w:r>
      <w:r>
        <w:rPr>
          <w:rFonts w:cs="Times New Roman"/>
          <w:szCs w:val="24"/>
        </w:rPr>
        <w:t xml:space="preserve"> Requires t</w:t>
      </w:r>
      <w:r w:rsidRPr="00C96F52">
        <w:rPr>
          <w:rFonts w:cs="Times New Roman"/>
          <w:szCs w:val="24"/>
        </w:rPr>
        <w:t xml:space="preserve">he committee </w:t>
      </w:r>
      <w:r>
        <w:rPr>
          <w:rFonts w:cs="Times New Roman"/>
          <w:szCs w:val="24"/>
        </w:rPr>
        <w:t>to</w:t>
      </w:r>
      <w:r w:rsidRPr="00C96F52">
        <w:rPr>
          <w:rFonts w:cs="Times New Roman"/>
          <w:szCs w:val="24"/>
        </w:rPr>
        <w:t xml:space="preserve"> propose reforms based on the study required under Subsection (a) of this section to improve the transparency of and patient outcomes under prior authorization and utilization review processes in this state. </w:t>
      </w:r>
    </w:p>
    <w:p w:rsidR="00262601" w:rsidRDefault="00262601" w:rsidP="009C229E">
      <w:pPr>
        <w:spacing w:after="0" w:line="240" w:lineRule="auto"/>
        <w:ind w:left="720"/>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(c)</w:t>
      </w:r>
      <w:r>
        <w:rPr>
          <w:rFonts w:cs="Times New Roman"/>
          <w:szCs w:val="24"/>
        </w:rPr>
        <w:t xml:space="preserve"> Requires t</w:t>
      </w:r>
      <w:r w:rsidRPr="00C96F52">
        <w:rPr>
          <w:rFonts w:cs="Times New Roman"/>
          <w:szCs w:val="24"/>
        </w:rPr>
        <w:t xml:space="preserve">he committee </w:t>
      </w:r>
      <w:r>
        <w:rPr>
          <w:rFonts w:cs="Times New Roman"/>
          <w:szCs w:val="24"/>
        </w:rPr>
        <w:t>to</w:t>
      </w:r>
      <w:r w:rsidRPr="00C96F52">
        <w:rPr>
          <w:rFonts w:cs="Times New Roman"/>
          <w:szCs w:val="24"/>
        </w:rPr>
        <w:t xml:space="preserve"> prepare a report of the findings and proposed reforms.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jc w:val="both"/>
        <w:rPr>
          <w:rFonts w:cs="Times New Roman"/>
          <w:szCs w:val="24"/>
        </w:rPr>
      </w:pPr>
      <w:r w:rsidRPr="00C96F52">
        <w:rPr>
          <w:rFonts w:cs="Times New Roman"/>
          <w:szCs w:val="24"/>
        </w:rPr>
        <w:t>SECTION</w:t>
      </w:r>
      <w:r>
        <w:rPr>
          <w:rFonts w:cs="Times New Roman"/>
          <w:szCs w:val="24"/>
        </w:rPr>
        <w:t xml:space="preserve"> </w:t>
      </w:r>
      <w:r w:rsidRPr="00C96F52">
        <w:rPr>
          <w:rFonts w:cs="Times New Roman"/>
          <w:szCs w:val="24"/>
        </w:rPr>
        <w:t>3.03.</w:t>
      </w:r>
      <w:r>
        <w:rPr>
          <w:rFonts w:cs="Times New Roman"/>
          <w:szCs w:val="24"/>
        </w:rPr>
        <w:t xml:space="preserve"> </w:t>
      </w:r>
      <w:r w:rsidRPr="00C96F52">
        <w:rPr>
          <w:rFonts w:cs="Times New Roman"/>
          <w:szCs w:val="24"/>
        </w:rPr>
        <w:t>COMMITTEE FINDINGS AND PROPOSED REFORMS. (a)</w:t>
      </w:r>
      <w:r>
        <w:rPr>
          <w:rFonts w:cs="Times New Roman"/>
          <w:szCs w:val="24"/>
        </w:rPr>
        <w:t xml:space="preserve"> Requires the committee,</w:t>
      </w:r>
      <w:r w:rsidRPr="00C96F52">
        <w:rPr>
          <w:rFonts w:cs="Times New Roman"/>
          <w:szCs w:val="24"/>
        </w:rPr>
        <w:t xml:space="preserve"> </w:t>
      </w:r>
      <w:r>
        <w:rPr>
          <w:rFonts w:cs="Times New Roman"/>
          <w:szCs w:val="24"/>
        </w:rPr>
        <w:t>n</w:t>
      </w:r>
      <w:r w:rsidRPr="00C96F52">
        <w:rPr>
          <w:rFonts w:cs="Times New Roman"/>
          <w:szCs w:val="24"/>
        </w:rPr>
        <w:t xml:space="preserve">ot later than December 1, 2020, </w:t>
      </w:r>
      <w:r>
        <w:rPr>
          <w:rFonts w:cs="Times New Roman"/>
          <w:szCs w:val="24"/>
        </w:rPr>
        <w:t xml:space="preserve">to </w:t>
      </w:r>
      <w:r w:rsidRPr="00C96F52">
        <w:rPr>
          <w:rFonts w:cs="Times New Roman"/>
          <w:szCs w:val="24"/>
        </w:rPr>
        <w:t xml:space="preserve">submit to the lieutenant governor, the speaker of the house of representatives, and the governor the report prepared under Section 3.02 of this article. </w:t>
      </w:r>
      <w:r>
        <w:rPr>
          <w:rFonts w:cs="Times New Roman"/>
          <w:szCs w:val="24"/>
        </w:rPr>
        <w:t>Requires t</w:t>
      </w:r>
      <w:r w:rsidRPr="00C96F52">
        <w:rPr>
          <w:rFonts w:cs="Times New Roman"/>
          <w:szCs w:val="24"/>
        </w:rPr>
        <w:t xml:space="preserve">he committee </w:t>
      </w:r>
      <w:r>
        <w:rPr>
          <w:rFonts w:cs="Times New Roman"/>
          <w:szCs w:val="24"/>
        </w:rPr>
        <w:t>to</w:t>
      </w:r>
      <w:r w:rsidRPr="00C96F52">
        <w:rPr>
          <w:rFonts w:cs="Times New Roman"/>
          <w:szCs w:val="24"/>
        </w:rPr>
        <w:t xml:space="preserve"> include in its report recommendations of specific statutory and regulatory changes that appe</w:t>
      </w:r>
      <w:r>
        <w:rPr>
          <w:rFonts w:cs="Times New Roman"/>
          <w:szCs w:val="24"/>
        </w:rPr>
        <w:t>ar necessary from the committee</w:t>
      </w:r>
      <w:r w:rsidRPr="00C96F52">
        <w:rPr>
          <w:rFonts w:cs="Times New Roman"/>
          <w:szCs w:val="24"/>
        </w:rPr>
        <w:t xml:space="preserve">’s study under Section 3.02 of this article. </w:t>
      </w:r>
    </w:p>
    <w:p w:rsidR="00262601" w:rsidRDefault="00262601" w:rsidP="009C229E">
      <w:pPr>
        <w:spacing w:after="0" w:line="240" w:lineRule="auto"/>
        <w:jc w:val="both"/>
        <w:rPr>
          <w:rFonts w:cs="Times New Roman"/>
          <w:szCs w:val="24"/>
        </w:rPr>
      </w:pPr>
    </w:p>
    <w:p w:rsidR="00262601" w:rsidRDefault="00262601" w:rsidP="009C229E">
      <w:pPr>
        <w:spacing w:after="0" w:line="240" w:lineRule="auto"/>
        <w:ind w:left="720"/>
        <w:jc w:val="both"/>
        <w:rPr>
          <w:rFonts w:cs="Times New Roman"/>
          <w:szCs w:val="24"/>
        </w:rPr>
      </w:pPr>
      <w:r w:rsidRPr="00C96F52">
        <w:rPr>
          <w:rFonts w:cs="Times New Roman"/>
          <w:szCs w:val="24"/>
        </w:rPr>
        <w:t>(b)</w:t>
      </w:r>
      <w:r>
        <w:rPr>
          <w:rFonts w:cs="Times New Roman"/>
          <w:szCs w:val="24"/>
        </w:rPr>
        <w:t xml:space="preserve"> Requires</w:t>
      </w:r>
      <w:r w:rsidRPr="0072553C">
        <w:rPr>
          <w:rFonts w:cs="Times New Roman"/>
          <w:szCs w:val="24"/>
        </w:rPr>
        <w:t xml:space="preserve"> </w:t>
      </w:r>
      <w:r w:rsidRPr="00C96F52">
        <w:rPr>
          <w:rFonts w:cs="Times New Roman"/>
          <w:szCs w:val="24"/>
        </w:rPr>
        <w:t>the lieutenant governor and speaker of the house of representatives</w:t>
      </w:r>
      <w:r>
        <w:rPr>
          <w:rFonts w:cs="Times New Roman"/>
          <w:szCs w:val="24"/>
        </w:rPr>
        <w:t>, n</w:t>
      </w:r>
      <w:r w:rsidRPr="00C96F52">
        <w:rPr>
          <w:rFonts w:cs="Times New Roman"/>
          <w:szCs w:val="24"/>
        </w:rPr>
        <w:t xml:space="preserve">ot later than the 60th day after the effective date of this Act, </w:t>
      </w:r>
      <w:r>
        <w:rPr>
          <w:rFonts w:cs="Times New Roman"/>
          <w:szCs w:val="24"/>
        </w:rPr>
        <w:t>to</w:t>
      </w:r>
      <w:r w:rsidRPr="00C96F52">
        <w:rPr>
          <w:rFonts w:cs="Times New Roman"/>
          <w:szCs w:val="24"/>
        </w:rPr>
        <w:t xml:space="preserve"> appoint the members of the joint interim committee in accordance with Section 3.01 of this article. </w:t>
      </w:r>
    </w:p>
    <w:p w:rsidR="00262601" w:rsidRDefault="00262601" w:rsidP="009C229E">
      <w:pPr>
        <w:spacing w:after="0" w:line="240" w:lineRule="auto"/>
        <w:jc w:val="both"/>
        <w:rPr>
          <w:rFonts w:cs="Times New Roman"/>
          <w:szCs w:val="24"/>
        </w:rPr>
      </w:pPr>
    </w:p>
    <w:p w:rsidR="00262601" w:rsidRPr="00C96F52" w:rsidRDefault="00262601" w:rsidP="009C229E">
      <w:pPr>
        <w:spacing w:after="0" w:line="240" w:lineRule="auto"/>
        <w:jc w:val="both"/>
        <w:rPr>
          <w:rFonts w:cs="Times New Roman"/>
          <w:szCs w:val="24"/>
        </w:rPr>
      </w:pPr>
      <w:r w:rsidRPr="00C96F52">
        <w:rPr>
          <w:rFonts w:cs="Times New Roman"/>
          <w:szCs w:val="24"/>
        </w:rPr>
        <w:t>SECTION</w:t>
      </w:r>
      <w:r>
        <w:rPr>
          <w:rFonts w:cs="Times New Roman"/>
          <w:szCs w:val="24"/>
        </w:rPr>
        <w:t xml:space="preserve"> </w:t>
      </w:r>
      <w:r w:rsidRPr="00C96F52">
        <w:rPr>
          <w:rFonts w:cs="Times New Roman"/>
          <w:szCs w:val="24"/>
        </w:rPr>
        <w:t>3.04.</w:t>
      </w:r>
      <w:r>
        <w:rPr>
          <w:rFonts w:cs="Times New Roman"/>
          <w:szCs w:val="24"/>
        </w:rPr>
        <w:t xml:space="preserve"> </w:t>
      </w:r>
      <w:r w:rsidRPr="00C96F52">
        <w:rPr>
          <w:rFonts w:cs="Times New Roman"/>
          <w:szCs w:val="24"/>
        </w:rPr>
        <w:t xml:space="preserve">ABOLITION OF COMMITTEE. </w:t>
      </w:r>
      <w:r>
        <w:rPr>
          <w:rFonts w:cs="Times New Roman"/>
          <w:szCs w:val="24"/>
        </w:rPr>
        <w:t>Provides that t</w:t>
      </w:r>
      <w:r w:rsidRPr="00C96F52">
        <w:rPr>
          <w:rFonts w:cs="Times New Roman"/>
          <w:szCs w:val="24"/>
        </w:rPr>
        <w:t xml:space="preserve">he committee created under Section 3.01 of this article is abolished and this article expires December 15, 2020. </w:t>
      </w:r>
    </w:p>
    <w:p w:rsidR="00262601" w:rsidRDefault="00262601" w:rsidP="009C229E">
      <w:pPr>
        <w:pStyle w:val="NoSpacing"/>
        <w:rPr>
          <w:rFonts w:eastAsia="Times New Roman"/>
        </w:rPr>
      </w:pPr>
    </w:p>
    <w:p w:rsidR="00262601" w:rsidRDefault="00262601" w:rsidP="009C229E">
      <w:pPr>
        <w:pStyle w:val="NoSpacing"/>
        <w:jc w:val="center"/>
        <w:rPr>
          <w:rFonts w:eastAsia="Times New Roman"/>
        </w:rPr>
      </w:pPr>
      <w:r w:rsidRPr="009D228C">
        <w:rPr>
          <w:rFonts w:eastAsia="Times New Roman"/>
        </w:rPr>
        <w:t xml:space="preserve">ARTICLE </w:t>
      </w:r>
      <w:r>
        <w:rPr>
          <w:rFonts w:eastAsia="Times New Roman"/>
        </w:rPr>
        <w:t>4</w:t>
      </w:r>
      <w:r w:rsidRPr="009D228C">
        <w:rPr>
          <w:rFonts w:eastAsia="Times New Roman"/>
        </w:rPr>
        <w:t>. TRANSITIONS; EFFECTIVE DATE</w:t>
      </w:r>
    </w:p>
    <w:p w:rsidR="00262601" w:rsidRDefault="00262601" w:rsidP="009C229E">
      <w:pPr>
        <w:pStyle w:val="NoSpacing"/>
        <w:jc w:val="center"/>
        <w:rPr>
          <w:rFonts w:eastAsia="Times New Roman"/>
        </w:rPr>
      </w:pPr>
    </w:p>
    <w:p w:rsidR="00262601" w:rsidRDefault="00262601" w:rsidP="009C229E">
      <w:pPr>
        <w:pStyle w:val="NoSpacing"/>
        <w:jc w:val="both"/>
        <w:rPr>
          <w:rFonts w:eastAsia="Times New Roman"/>
        </w:rPr>
      </w:pPr>
      <w:r w:rsidRPr="009D228C">
        <w:rPr>
          <w:rFonts w:eastAsia="Times New Roman"/>
        </w:rPr>
        <w:t xml:space="preserve">SECTION </w:t>
      </w:r>
      <w:r>
        <w:rPr>
          <w:rFonts w:eastAsia="Times New Roman"/>
        </w:rPr>
        <w:t>4</w:t>
      </w:r>
      <w:r w:rsidRPr="009D228C">
        <w:rPr>
          <w:rFonts w:eastAsia="Times New Roman"/>
        </w:rPr>
        <w:t>.01.</w:t>
      </w:r>
      <w:r>
        <w:rPr>
          <w:rFonts w:eastAsia="Times New Roman"/>
        </w:rPr>
        <w:t xml:space="preserve"> Makes application of Article 1 of this Act prospective to January 1, 2020. </w:t>
      </w:r>
    </w:p>
    <w:p w:rsidR="00262601" w:rsidRDefault="00262601" w:rsidP="009C229E">
      <w:pPr>
        <w:pStyle w:val="NoSpacing"/>
        <w:jc w:val="both"/>
        <w:rPr>
          <w:rFonts w:eastAsia="Times New Roman"/>
        </w:rPr>
      </w:pPr>
    </w:p>
    <w:p w:rsidR="00262601" w:rsidRDefault="00262601" w:rsidP="009C229E">
      <w:pPr>
        <w:pStyle w:val="NoSpacing"/>
        <w:jc w:val="both"/>
        <w:rPr>
          <w:rFonts w:eastAsia="Times New Roman"/>
        </w:rPr>
      </w:pPr>
      <w:r>
        <w:rPr>
          <w:rFonts w:eastAsia="Times New Roman"/>
        </w:rPr>
        <w:t xml:space="preserve">SECTION 4.02. Makes application of Article 2 of this Act prospective. </w:t>
      </w:r>
    </w:p>
    <w:p w:rsidR="00262601" w:rsidRDefault="00262601" w:rsidP="009C229E">
      <w:pPr>
        <w:pStyle w:val="NoSpacing"/>
        <w:jc w:val="both"/>
        <w:rPr>
          <w:rFonts w:eastAsia="Times New Roman"/>
        </w:rPr>
      </w:pPr>
    </w:p>
    <w:p w:rsidR="00262601" w:rsidRPr="0072553C" w:rsidRDefault="00262601" w:rsidP="009C229E">
      <w:pPr>
        <w:pStyle w:val="NoSpacing"/>
        <w:jc w:val="both"/>
        <w:rPr>
          <w:rFonts w:eastAsia="Times New Roman"/>
        </w:rPr>
      </w:pPr>
      <w:r>
        <w:rPr>
          <w:rFonts w:eastAsia="Times New Roman"/>
        </w:rPr>
        <w:t>SECTION 4.03. Effective date: September 1, 2019.</w:t>
      </w:r>
    </w:p>
    <w:sectPr w:rsidR="00262601" w:rsidRPr="0072553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C9" w:rsidRDefault="00045BC9" w:rsidP="000F1DF9">
      <w:pPr>
        <w:spacing w:after="0" w:line="240" w:lineRule="auto"/>
      </w:pPr>
      <w:r>
        <w:separator/>
      </w:r>
    </w:p>
  </w:endnote>
  <w:endnote w:type="continuationSeparator" w:id="0">
    <w:p w:rsidR="00045BC9" w:rsidRDefault="00045B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5B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260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2601">
                <w:rPr>
                  <w:sz w:val="20"/>
                  <w:szCs w:val="20"/>
                </w:rPr>
                <w:t>C.S.H.B. 2327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26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5B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26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260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C9" w:rsidRDefault="00045BC9" w:rsidP="000F1DF9">
      <w:pPr>
        <w:spacing w:after="0" w:line="240" w:lineRule="auto"/>
      </w:pPr>
      <w:r>
        <w:separator/>
      </w:r>
    </w:p>
  </w:footnote>
  <w:footnote w:type="continuationSeparator" w:id="0">
    <w:p w:rsidR="00045BC9" w:rsidRDefault="00045B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BC9"/>
    <w:rsid w:val="000E552E"/>
    <w:rsid w:val="000F1DF9"/>
    <w:rsid w:val="002355A9"/>
    <w:rsid w:val="00257C49"/>
    <w:rsid w:val="0026260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3883"/>
  <w15:docId w15:val="{386E0798-CA77-43FB-90B5-AE3DE74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62601"/>
    <w:pPr>
      <w:spacing w:before="100" w:beforeAutospacing="1" w:after="100" w:afterAutospacing="1" w:line="240" w:lineRule="auto"/>
    </w:pPr>
    <w:rPr>
      <w:rFonts w:cs="Times New Roman"/>
      <w:szCs w:val="24"/>
    </w:rPr>
  </w:style>
  <w:style w:type="paragraph" w:styleId="NoSpacing">
    <w:name w:val="No Spacing"/>
    <w:uiPriority w:val="1"/>
    <w:qFormat/>
    <w:rsid w:val="0026260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58B1" w:rsidP="000D58B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F06F4C45F94E8EABCFFE8F5E39F830"/>
        <w:category>
          <w:name w:val="General"/>
          <w:gallery w:val="placeholder"/>
        </w:category>
        <w:types>
          <w:type w:val="bbPlcHdr"/>
        </w:types>
        <w:behaviors>
          <w:behavior w:val="content"/>
        </w:behaviors>
        <w:guid w:val="{27A1695F-553E-4CE9-A689-EF0371BB9C58}"/>
      </w:docPartPr>
      <w:docPartBody>
        <w:p w:rsidR="00000000" w:rsidRDefault="0091189B"/>
      </w:docPartBody>
    </w:docPart>
    <w:docPart>
      <w:docPartPr>
        <w:name w:val="30759368C8E945399520BDB412603FE5"/>
        <w:category>
          <w:name w:val="General"/>
          <w:gallery w:val="placeholder"/>
        </w:category>
        <w:types>
          <w:type w:val="bbPlcHdr"/>
        </w:types>
        <w:behaviors>
          <w:behavior w:val="content"/>
        </w:behaviors>
        <w:guid w:val="{0798D46C-8479-4B57-9AD2-139669632811}"/>
      </w:docPartPr>
      <w:docPartBody>
        <w:p w:rsidR="00000000" w:rsidRDefault="0091189B"/>
      </w:docPartBody>
    </w:docPart>
    <w:docPart>
      <w:docPartPr>
        <w:name w:val="985F05D0A7BD421C81C2794BC533AFC9"/>
        <w:category>
          <w:name w:val="General"/>
          <w:gallery w:val="placeholder"/>
        </w:category>
        <w:types>
          <w:type w:val="bbPlcHdr"/>
        </w:types>
        <w:behaviors>
          <w:behavior w:val="content"/>
        </w:behaviors>
        <w:guid w:val="{5205544D-D39A-46E3-BBC9-5DAF1116C0F3}"/>
      </w:docPartPr>
      <w:docPartBody>
        <w:p w:rsidR="00000000" w:rsidRDefault="0091189B"/>
      </w:docPartBody>
    </w:docPart>
    <w:docPart>
      <w:docPartPr>
        <w:name w:val="EBA86EB264BC44B3937C53B816A0AE71"/>
        <w:category>
          <w:name w:val="General"/>
          <w:gallery w:val="placeholder"/>
        </w:category>
        <w:types>
          <w:type w:val="bbPlcHdr"/>
        </w:types>
        <w:behaviors>
          <w:behavior w:val="content"/>
        </w:behaviors>
        <w:guid w:val="{79DE31D0-8180-4F5B-8A0C-E22DCBEB0ACE}"/>
      </w:docPartPr>
      <w:docPartBody>
        <w:p w:rsidR="00000000" w:rsidRDefault="0091189B"/>
      </w:docPartBody>
    </w:docPart>
    <w:docPart>
      <w:docPartPr>
        <w:name w:val="BDC59B64FD4A4025BB845BA8D4EE3665"/>
        <w:category>
          <w:name w:val="General"/>
          <w:gallery w:val="placeholder"/>
        </w:category>
        <w:types>
          <w:type w:val="bbPlcHdr"/>
        </w:types>
        <w:behaviors>
          <w:behavior w:val="content"/>
        </w:behaviors>
        <w:guid w:val="{59CE8174-B5FB-48E1-B8F1-F5E5A74AE845}"/>
      </w:docPartPr>
      <w:docPartBody>
        <w:p w:rsidR="00000000" w:rsidRDefault="0091189B"/>
      </w:docPartBody>
    </w:docPart>
    <w:docPart>
      <w:docPartPr>
        <w:name w:val="65C2D405928F4FAD8840BAFC352E0DCB"/>
        <w:category>
          <w:name w:val="General"/>
          <w:gallery w:val="placeholder"/>
        </w:category>
        <w:types>
          <w:type w:val="bbPlcHdr"/>
        </w:types>
        <w:behaviors>
          <w:behavior w:val="content"/>
        </w:behaviors>
        <w:guid w:val="{37C77E13-CBEC-449E-BEAD-6C61B5587DD0}"/>
      </w:docPartPr>
      <w:docPartBody>
        <w:p w:rsidR="00000000" w:rsidRDefault="0091189B"/>
      </w:docPartBody>
    </w:docPart>
    <w:docPart>
      <w:docPartPr>
        <w:name w:val="941A4070ED0F4DF699870E35DF642502"/>
        <w:category>
          <w:name w:val="General"/>
          <w:gallery w:val="placeholder"/>
        </w:category>
        <w:types>
          <w:type w:val="bbPlcHdr"/>
        </w:types>
        <w:behaviors>
          <w:behavior w:val="content"/>
        </w:behaviors>
        <w:guid w:val="{AC7AAC1E-8CB3-4C7D-97FB-218E31E54802}"/>
      </w:docPartPr>
      <w:docPartBody>
        <w:p w:rsidR="00000000" w:rsidRDefault="0091189B"/>
      </w:docPartBody>
    </w:docPart>
    <w:docPart>
      <w:docPartPr>
        <w:name w:val="BCFFA76A2BA9453A9BB5BDD5E3ED8F8C"/>
        <w:category>
          <w:name w:val="General"/>
          <w:gallery w:val="placeholder"/>
        </w:category>
        <w:types>
          <w:type w:val="bbPlcHdr"/>
        </w:types>
        <w:behaviors>
          <w:behavior w:val="content"/>
        </w:behaviors>
        <w:guid w:val="{DEFE5564-B18C-4A26-9418-B33BF21CF221}"/>
      </w:docPartPr>
      <w:docPartBody>
        <w:p w:rsidR="00000000" w:rsidRDefault="0091189B"/>
      </w:docPartBody>
    </w:docPart>
    <w:docPart>
      <w:docPartPr>
        <w:name w:val="6C704B29D9424F72848FD2AE85E93951"/>
        <w:category>
          <w:name w:val="General"/>
          <w:gallery w:val="placeholder"/>
        </w:category>
        <w:types>
          <w:type w:val="bbPlcHdr"/>
        </w:types>
        <w:behaviors>
          <w:behavior w:val="content"/>
        </w:behaviors>
        <w:guid w:val="{1A147E45-24B7-499E-B68E-F629863853D6}"/>
      </w:docPartPr>
      <w:docPartBody>
        <w:p w:rsidR="00000000" w:rsidRDefault="000D58B1" w:rsidP="000D58B1">
          <w:pPr>
            <w:pStyle w:val="6C704B29D9424F72848FD2AE85E93951"/>
          </w:pPr>
          <w:r w:rsidRPr="00A30DD1">
            <w:rPr>
              <w:rStyle w:val="PlaceholderText"/>
            </w:rPr>
            <w:t>Click here to enter a date.</w:t>
          </w:r>
        </w:p>
      </w:docPartBody>
    </w:docPart>
    <w:docPart>
      <w:docPartPr>
        <w:name w:val="9B5E55BA1D454FA59590F6B0399A39F0"/>
        <w:category>
          <w:name w:val="General"/>
          <w:gallery w:val="placeholder"/>
        </w:category>
        <w:types>
          <w:type w:val="bbPlcHdr"/>
        </w:types>
        <w:behaviors>
          <w:behavior w:val="content"/>
        </w:behaviors>
        <w:guid w:val="{A367D37F-48ED-45D8-AE62-4C279D2E6957}"/>
      </w:docPartPr>
      <w:docPartBody>
        <w:p w:rsidR="00000000" w:rsidRDefault="0091189B"/>
      </w:docPartBody>
    </w:docPart>
    <w:docPart>
      <w:docPartPr>
        <w:name w:val="1EB921214C7348DBBEBE69D322FBD602"/>
        <w:category>
          <w:name w:val="General"/>
          <w:gallery w:val="placeholder"/>
        </w:category>
        <w:types>
          <w:type w:val="bbPlcHdr"/>
        </w:types>
        <w:behaviors>
          <w:behavior w:val="content"/>
        </w:behaviors>
        <w:guid w:val="{4EC6EE32-CBC2-4CA1-81B8-CDC8F379DF7A}"/>
      </w:docPartPr>
      <w:docPartBody>
        <w:p w:rsidR="00000000" w:rsidRDefault="0091189B"/>
      </w:docPartBody>
    </w:docPart>
    <w:docPart>
      <w:docPartPr>
        <w:name w:val="A9744A2656734B15943F4F31059A120D"/>
        <w:category>
          <w:name w:val="General"/>
          <w:gallery w:val="placeholder"/>
        </w:category>
        <w:types>
          <w:type w:val="bbPlcHdr"/>
        </w:types>
        <w:behaviors>
          <w:behavior w:val="content"/>
        </w:behaviors>
        <w:guid w:val="{D883C77F-3DB0-42B5-95B7-0363ABBD6F86}"/>
      </w:docPartPr>
      <w:docPartBody>
        <w:p w:rsidR="00000000" w:rsidRDefault="000D58B1" w:rsidP="000D58B1">
          <w:pPr>
            <w:pStyle w:val="A9744A2656734B15943F4F31059A120D"/>
          </w:pPr>
          <w:r>
            <w:rPr>
              <w:rFonts w:eastAsia="Times New Roman" w:cs="Times New Roman"/>
              <w:bCs/>
              <w:szCs w:val="24"/>
            </w:rPr>
            <w:t xml:space="preserve"> </w:t>
          </w:r>
        </w:p>
      </w:docPartBody>
    </w:docPart>
    <w:docPart>
      <w:docPartPr>
        <w:name w:val="30D20FF25664422C9C72E0CEB5EA48D0"/>
        <w:category>
          <w:name w:val="General"/>
          <w:gallery w:val="placeholder"/>
        </w:category>
        <w:types>
          <w:type w:val="bbPlcHdr"/>
        </w:types>
        <w:behaviors>
          <w:behavior w:val="content"/>
        </w:behaviors>
        <w:guid w:val="{C39289CB-BF55-4543-A215-6C1B9FF91292}"/>
      </w:docPartPr>
      <w:docPartBody>
        <w:p w:rsidR="00000000" w:rsidRDefault="0091189B"/>
      </w:docPartBody>
    </w:docPart>
    <w:docPart>
      <w:docPartPr>
        <w:name w:val="8D84EEB803C8459D8C98D675D50C647C"/>
        <w:category>
          <w:name w:val="General"/>
          <w:gallery w:val="placeholder"/>
        </w:category>
        <w:types>
          <w:type w:val="bbPlcHdr"/>
        </w:types>
        <w:behaviors>
          <w:behavior w:val="content"/>
        </w:behaviors>
        <w:guid w:val="{4855CFE9-5E7A-4A6B-9483-9D1A355B03A5}"/>
      </w:docPartPr>
      <w:docPartBody>
        <w:p w:rsidR="00000000" w:rsidRDefault="009118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58B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189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58B1"/>
    <w:rPr>
      <w:rFonts w:ascii="Times New Roman" w:hAnsi="Times New Roman"/>
      <w:sz w:val="24"/>
    </w:rPr>
  </w:style>
  <w:style w:type="paragraph" w:customStyle="1" w:styleId="487D89B4F8B34DB4967D41FE18F7F88D9">
    <w:name w:val="487D89B4F8B34DB4967D41FE18F7F88D9"/>
    <w:rsid w:val="000D58B1"/>
    <w:rPr>
      <w:rFonts w:ascii="Times New Roman" w:hAnsi="Times New Roman"/>
      <w:sz w:val="24"/>
    </w:rPr>
  </w:style>
  <w:style w:type="paragraph" w:customStyle="1" w:styleId="AE2570ED5D764CD7AF9686706F550F4622">
    <w:name w:val="AE2570ED5D764CD7AF9686706F550F4622"/>
    <w:rsid w:val="000D58B1"/>
    <w:pPr>
      <w:tabs>
        <w:tab w:val="center" w:pos="4680"/>
        <w:tab w:val="right" w:pos="9360"/>
      </w:tabs>
      <w:spacing w:after="0" w:line="240" w:lineRule="auto"/>
    </w:pPr>
    <w:rPr>
      <w:rFonts w:ascii="Times New Roman" w:hAnsi="Times New Roman"/>
      <w:sz w:val="24"/>
    </w:rPr>
  </w:style>
  <w:style w:type="paragraph" w:customStyle="1" w:styleId="6C704B29D9424F72848FD2AE85E93951">
    <w:name w:val="6C704B29D9424F72848FD2AE85E93951"/>
    <w:rsid w:val="000D58B1"/>
    <w:pPr>
      <w:spacing w:after="160" w:line="259" w:lineRule="auto"/>
    </w:pPr>
  </w:style>
  <w:style w:type="paragraph" w:customStyle="1" w:styleId="A9744A2656734B15943F4F31059A120D">
    <w:name w:val="A9744A2656734B15943F4F31059A120D"/>
    <w:rsid w:val="000D58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C853D0-6B1E-4BBF-A1B1-609741EE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4140</Words>
  <Characters>23602</Characters>
  <Application>Microsoft Office Word</Application>
  <DocSecurity>0</DocSecurity>
  <Lines>196</Lines>
  <Paragraphs>55</Paragraphs>
  <ScaleCrop>false</ScaleCrop>
  <Company>Texas Legislative Council</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2019-05-20T07:23:00Z</dcterms:modified>
</cp:coreProperties>
</file>

<file path=docProps/custom.xml><?xml version="1.0" encoding="utf-8"?>
<op:Properties xmlns:vt="http://schemas.openxmlformats.org/officeDocument/2006/docPropsVTypes" xmlns:op="http://schemas.openxmlformats.org/officeDocument/2006/custom-properties"/>
</file>