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9D" w:rsidRDefault="00B370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B3FDE809D146B0932143D00B16B321"/>
          </w:placeholder>
        </w:sdtPr>
        <w:sdtContent>
          <w:r w:rsidRPr="005C2A78">
            <w:rPr>
              <w:rFonts w:cs="Times New Roman"/>
              <w:b/>
              <w:szCs w:val="24"/>
              <w:u w:val="single"/>
            </w:rPr>
            <w:t>BILL ANALYSIS</w:t>
          </w:r>
        </w:sdtContent>
      </w:sdt>
    </w:p>
    <w:p w:rsidR="00B3709D" w:rsidRPr="00585C31" w:rsidRDefault="00B3709D" w:rsidP="000F1DF9">
      <w:pPr>
        <w:spacing w:after="0" w:line="240" w:lineRule="auto"/>
        <w:rPr>
          <w:rFonts w:cs="Times New Roman"/>
          <w:szCs w:val="24"/>
        </w:rPr>
      </w:pPr>
    </w:p>
    <w:p w:rsidR="00B3709D" w:rsidRPr="00585C31" w:rsidRDefault="00B370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709D" w:rsidTr="000F1DF9">
        <w:tc>
          <w:tcPr>
            <w:tcW w:w="2718" w:type="dxa"/>
          </w:tcPr>
          <w:p w:rsidR="00B3709D" w:rsidRPr="005C2A78" w:rsidRDefault="00B3709D" w:rsidP="006D756B">
            <w:pPr>
              <w:rPr>
                <w:rFonts w:cs="Times New Roman"/>
                <w:szCs w:val="24"/>
              </w:rPr>
            </w:pPr>
            <w:sdt>
              <w:sdtPr>
                <w:rPr>
                  <w:rFonts w:cs="Times New Roman"/>
                  <w:szCs w:val="24"/>
                </w:rPr>
                <w:alias w:val="Agency Title"/>
                <w:tag w:val="AgencyTitleContentControl"/>
                <w:id w:val="1920747753"/>
                <w:lock w:val="sdtContentLocked"/>
                <w:placeholder>
                  <w:docPart w:val="AC5B4BE6454E405BA6C6A44C54FEDE42"/>
                </w:placeholder>
              </w:sdtPr>
              <w:sdtEndPr>
                <w:rPr>
                  <w:rFonts w:cstheme="minorBidi"/>
                  <w:szCs w:val="22"/>
                </w:rPr>
              </w:sdtEndPr>
              <w:sdtContent>
                <w:r>
                  <w:rPr>
                    <w:rFonts w:cs="Times New Roman"/>
                    <w:szCs w:val="24"/>
                  </w:rPr>
                  <w:t>Senate Research Center</w:t>
                </w:r>
              </w:sdtContent>
            </w:sdt>
          </w:p>
        </w:tc>
        <w:tc>
          <w:tcPr>
            <w:tcW w:w="6858" w:type="dxa"/>
          </w:tcPr>
          <w:p w:rsidR="00B3709D" w:rsidRPr="00FF6471" w:rsidRDefault="00B3709D" w:rsidP="000F1DF9">
            <w:pPr>
              <w:jc w:val="right"/>
              <w:rPr>
                <w:rFonts w:cs="Times New Roman"/>
                <w:szCs w:val="24"/>
              </w:rPr>
            </w:pPr>
            <w:sdt>
              <w:sdtPr>
                <w:rPr>
                  <w:rFonts w:cs="Times New Roman"/>
                  <w:szCs w:val="24"/>
                </w:rPr>
                <w:alias w:val="Bill Number"/>
                <w:tag w:val="BillNumberOne"/>
                <w:id w:val="-410784069"/>
                <w:lock w:val="sdtContentLocked"/>
                <w:placeholder>
                  <w:docPart w:val="31B117A4AD0D4F36BFC9654B0C0F0043"/>
                </w:placeholder>
              </w:sdtPr>
              <w:sdtContent>
                <w:r>
                  <w:rPr>
                    <w:rFonts w:cs="Times New Roman"/>
                    <w:szCs w:val="24"/>
                  </w:rPr>
                  <w:t>H.B. 2331</w:t>
                </w:r>
              </w:sdtContent>
            </w:sdt>
          </w:p>
        </w:tc>
      </w:tr>
      <w:tr w:rsidR="00B3709D" w:rsidTr="000F1DF9">
        <w:sdt>
          <w:sdtPr>
            <w:rPr>
              <w:rFonts w:cs="Times New Roman"/>
              <w:szCs w:val="24"/>
            </w:rPr>
            <w:alias w:val="TLCNumber"/>
            <w:tag w:val="TLCNumber"/>
            <w:id w:val="-542600604"/>
            <w:lock w:val="sdtLocked"/>
            <w:placeholder>
              <w:docPart w:val="A406B58875C144178C16F8D8811BFBE0"/>
            </w:placeholder>
          </w:sdtPr>
          <w:sdtContent>
            <w:tc>
              <w:tcPr>
                <w:tcW w:w="2718" w:type="dxa"/>
              </w:tcPr>
              <w:p w:rsidR="00B3709D" w:rsidRPr="000F1DF9" w:rsidRDefault="00B3709D" w:rsidP="00C65088">
                <w:pPr>
                  <w:rPr>
                    <w:rFonts w:cs="Times New Roman"/>
                    <w:szCs w:val="24"/>
                  </w:rPr>
                </w:pPr>
                <w:r>
                  <w:rPr>
                    <w:rFonts w:cs="Times New Roman"/>
                    <w:szCs w:val="24"/>
                  </w:rPr>
                  <w:t>86R12725 JXC-D</w:t>
                </w:r>
              </w:p>
            </w:tc>
          </w:sdtContent>
        </w:sdt>
        <w:tc>
          <w:tcPr>
            <w:tcW w:w="6858" w:type="dxa"/>
          </w:tcPr>
          <w:p w:rsidR="00B3709D" w:rsidRPr="005C2A78" w:rsidRDefault="00B3709D" w:rsidP="006D756B">
            <w:pPr>
              <w:jc w:val="right"/>
              <w:rPr>
                <w:rFonts w:cs="Times New Roman"/>
                <w:szCs w:val="24"/>
              </w:rPr>
            </w:pPr>
            <w:sdt>
              <w:sdtPr>
                <w:rPr>
                  <w:rFonts w:cs="Times New Roman"/>
                  <w:szCs w:val="24"/>
                </w:rPr>
                <w:alias w:val="Author Label"/>
                <w:tag w:val="By"/>
                <w:id w:val="72399597"/>
                <w:lock w:val="sdtLocked"/>
                <w:placeholder>
                  <w:docPart w:val="27107C1927E94372A2344A6A57383D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0FBD1CFBFB49F8B266A84C037A9918"/>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D362DC6D550045758312E2BA15AE8268"/>
                </w:placeholder>
              </w:sdtPr>
              <w:sdtContent>
                <w:r>
                  <w:rPr>
                    <w:rFonts w:cs="Times New Roman"/>
                    <w:szCs w:val="24"/>
                  </w:rPr>
                  <w:t xml:space="preserve"> (Seliger)</w:t>
                </w:r>
              </w:sdtContent>
            </w:sdt>
          </w:p>
        </w:tc>
      </w:tr>
      <w:tr w:rsidR="00B3709D" w:rsidTr="000F1DF9">
        <w:tc>
          <w:tcPr>
            <w:tcW w:w="2718" w:type="dxa"/>
          </w:tcPr>
          <w:p w:rsidR="00B3709D" w:rsidRPr="00BC7495" w:rsidRDefault="00B3709D" w:rsidP="000F1DF9">
            <w:pPr>
              <w:rPr>
                <w:rFonts w:cs="Times New Roman"/>
                <w:szCs w:val="24"/>
              </w:rPr>
            </w:pPr>
          </w:p>
        </w:tc>
        <w:sdt>
          <w:sdtPr>
            <w:rPr>
              <w:rFonts w:cs="Times New Roman"/>
              <w:szCs w:val="24"/>
            </w:rPr>
            <w:alias w:val="Committee"/>
            <w:tag w:val="Committee"/>
            <w:id w:val="1914272295"/>
            <w:lock w:val="sdtContentLocked"/>
            <w:placeholder>
              <w:docPart w:val="E600D1161B6448D5B9B795F210EDB42F"/>
            </w:placeholder>
          </w:sdtPr>
          <w:sdtContent>
            <w:tc>
              <w:tcPr>
                <w:tcW w:w="6858" w:type="dxa"/>
              </w:tcPr>
              <w:p w:rsidR="00B3709D" w:rsidRPr="00FF6471" w:rsidRDefault="00B3709D" w:rsidP="000F1DF9">
                <w:pPr>
                  <w:jc w:val="right"/>
                  <w:rPr>
                    <w:rFonts w:cs="Times New Roman"/>
                    <w:szCs w:val="24"/>
                  </w:rPr>
                </w:pPr>
                <w:r>
                  <w:rPr>
                    <w:rFonts w:cs="Times New Roman"/>
                    <w:szCs w:val="24"/>
                  </w:rPr>
                  <w:t>Transportation</w:t>
                </w:r>
              </w:p>
            </w:tc>
          </w:sdtContent>
        </w:sdt>
      </w:tr>
      <w:tr w:rsidR="00B3709D" w:rsidTr="000F1DF9">
        <w:tc>
          <w:tcPr>
            <w:tcW w:w="2718" w:type="dxa"/>
          </w:tcPr>
          <w:p w:rsidR="00B3709D" w:rsidRPr="00BC7495" w:rsidRDefault="00B3709D" w:rsidP="000F1DF9">
            <w:pPr>
              <w:rPr>
                <w:rFonts w:cs="Times New Roman"/>
                <w:szCs w:val="24"/>
              </w:rPr>
            </w:pPr>
          </w:p>
        </w:tc>
        <w:sdt>
          <w:sdtPr>
            <w:rPr>
              <w:rFonts w:cs="Times New Roman"/>
              <w:szCs w:val="24"/>
            </w:rPr>
            <w:alias w:val="Date"/>
            <w:tag w:val="DateContentControl"/>
            <w:id w:val="1178081906"/>
            <w:lock w:val="sdtLocked"/>
            <w:placeholder>
              <w:docPart w:val="0C823D4517054E53BCBA41A12031AE32"/>
            </w:placeholder>
            <w:date w:fullDate="2019-05-08T00:00:00Z">
              <w:dateFormat w:val="M/d/yyyy"/>
              <w:lid w:val="en-US"/>
              <w:storeMappedDataAs w:val="dateTime"/>
              <w:calendar w:val="gregorian"/>
            </w:date>
          </w:sdtPr>
          <w:sdtContent>
            <w:tc>
              <w:tcPr>
                <w:tcW w:w="6858" w:type="dxa"/>
              </w:tcPr>
              <w:p w:rsidR="00B3709D" w:rsidRPr="00FF6471" w:rsidRDefault="00B3709D" w:rsidP="000F1DF9">
                <w:pPr>
                  <w:jc w:val="right"/>
                  <w:rPr>
                    <w:rFonts w:cs="Times New Roman"/>
                    <w:szCs w:val="24"/>
                  </w:rPr>
                </w:pPr>
                <w:r>
                  <w:rPr>
                    <w:rFonts w:cs="Times New Roman"/>
                    <w:szCs w:val="24"/>
                  </w:rPr>
                  <w:t>5/8/2019</w:t>
                </w:r>
              </w:p>
            </w:tc>
          </w:sdtContent>
        </w:sdt>
      </w:tr>
      <w:tr w:rsidR="00B3709D" w:rsidTr="000F1DF9">
        <w:tc>
          <w:tcPr>
            <w:tcW w:w="2718" w:type="dxa"/>
          </w:tcPr>
          <w:p w:rsidR="00B3709D" w:rsidRPr="00BC7495" w:rsidRDefault="00B3709D" w:rsidP="000F1DF9">
            <w:pPr>
              <w:rPr>
                <w:rFonts w:cs="Times New Roman"/>
                <w:szCs w:val="24"/>
              </w:rPr>
            </w:pPr>
          </w:p>
        </w:tc>
        <w:sdt>
          <w:sdtPr>
            <w:rPr>
              <w:rFonts w:cs="Times New Roman"/>
              <w:szCs w:val="24"/>
            </w:rPr>
            <w:alias w:val="BA Version"/>
            <w:tag w:val="BAVersion"/>
            <w:id w:val="-1685590809"/>
            <w:lock w:val="sdtContentLocked"/>
            <w:placeholder>
              <w:docPart w:val="274041F8D4844BAE8AFCA2D09A957B97"/>
            </w:placeholder>
          </w:sdtPr>
          <w:sdtContent>
            <w:tc>
              <w:tcPr>
                <w:tcW w:w="6858" w:type="dxa"/>
              </w:tcPr>
              <w:p w:rsidR="00B3709D" w:rsidRPr="00FF6471" w:rsidRDefault="00B3709D" w:rsidP="000F1DF9">
                <w:pPr>
                  <w:jc w:val="right"/>
                  <w:rPr>
                    <w:rFonts w:cs="Times New Roman"/>
                    <w:szCs w:val="24"/>
                  </w:rPr>
                </w:pPr>
                <w:r>
                  <w:rPr>
                    <w:rFonts w:cs="Times New Roman"/>
                    <w:szCs w:val="24"/>
                  </w:rPr>
                  <w:t>Engrossed</w:t>
                </w:r>
              </w:p>
            </w:tc>
          </w:sdtContent>
        </w:sdt>
      </w:tr>
    </w:tbl>
    <w:p w:rsidR="00B3709D" w:rsidRPr="00FF6471" w:rsidRDefault="00B3709D" w:rsidP="000F1DF9">
      <w:pPr>
        <w:spacing w:after="0" w:line="240" w:lineRule="auto"/>
        <w:rPr>
          <w:rFonts w:cs="Times New Roman"/>
          <w:szCs w:val="24"/>
        </w:rPr>
      </w:pPr>
    </w:p>
    <w:p w:rsidR="00B3709D" w:rsidRPr="00FF6471" w:rsidRDefault="00B3709D" w:rsidP="000F1DF9">
      <w:pPr>
        <w:spacing w:after="0" w:line="240" w:lineRule="auto"/>
        <w:rPr>
          <w:rFonts w:cs="Times New Roman"/>
          <w:szCs w:val="24"/>
        </w:rPr>
      </w:pPr>
    </w:p>
    <w:p w:rsidR="00B3709D" w:rsidRPr="00FF6471" w:rsidRDefault="00B370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71840C938A487895D698FD7746DC54"/>
        </w:placeholder>
      </w:sdtPr>
      <w:sdtContent>
        <w:p w:rsidR="00B3709D" w:rsidRDefault="00B370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5D78CE79114795B70F71960B37EBCD"/>
        </w:placeholder>
      </w:sdtPr>
      <w:sdtEndPr/>
      <w:sdtContent>
        <w:p w:rsidR="00B3709D" w:rsidRDefault="00B3709D" w:rsidP="00B3709D">
          <w:pPr>
            <w:pStyle w:val="NormalWeb"/>
            <w:spacing w:before="0" w:beforeAutospacing="0" w:after="0" w:afterAutospacing="0"/>
            <w:jc w:val="both"/>
            <w:divId w:val="327028557"/>
            <w:rPr>
              <w:rFonts w:eastAsia="Times New Roman" w:cstheme="minorBidi"/>
              <w:bCs/>
              <w:szCs w:val="22"/>
            </w:rPr>
          </w:pPr>
        </w:p>
        <w:p w:rsidR="00B3709D" w:rsidRDefault="00B3709D" w:rsidP="00B3709D">
          <w:pPr>
            <w:pStyle w:val="NormalWeb"/>
            <w:spacing w:before="0" w:beforeAutospacing="0" w:after="0" w:afterAutospacing="0"/>
            <w:jc w:val="both"/>
            <w:divId w:val="327028557"/>
          </w:pPr>
          <w:r w:rsidRPr="00B3709D">
            <w:t>Irvin "Butch" Hill was born and raised in Seagraves, Texas, and graduated from Seagraves High School, where he participated in many different activities.</w:t>
          </w:r>
        </w:p>
        <w:p w:rsidR="00B3709D" w:rsidRPr="00B3709D" w:rsidRDefault="00B3709D" w:rsidP="00B3709D">
          <w:pPr>
            <w:pStyle w:val="NormalWeb"/>
            <w:spacing w:before="0" w:beforeAutospacing="0" w:after="0" w:afterAutospacing="0"/>
            <w:jc w:val="both"/>
            <w:divId w:val="327028557"/>
          </w:pPr>
        </w:p>
        <w:p w:rsidR="00B3709D" w:rsidRDefault="00B3709D" w:rsidP="00B3709D">
          <w:pPr>
            <w:pStyle w:val="NormalWeb"/>
            <w:spacing w:before="0" w:beforeAutospacing="0" w:after="0" w:afterAutospacing="0"/>
            <w:jc w:val="both"/>
            <w:divId w:val="327028557"/>
          </w:pPr>
          <w:r w:rsidRPr="00B3709D">
            <w:t>Butch attended Texas Tech University for two years before joining the United States Marine Corps during the Vietnam War, serving as a member of the Fifth Marines of the 1st Division.</w:t>
          </w:r>
        </w:p>
        <w:p w:rsidR="00B3709D" w:rsidRPr="00B3709D" w:rsidRDefault="00B3709D" w:rsidP="00B3709D">
          <w:pPr>
            <w:pStyle w:val="NormalWeb"/>
            <w:spacing w:before="0" w:beforeAutospacing="0" w:after="0" w:afterAutospacing="0"/>
            <w:jc w:val="both"/>
            <w:divId w:val="327028557"/>
          </w:pPr>
        </w:p>
        <w:p w:rsidR="00B3709D" w:rsidRDefault="00B3709D" w:rsidP="00B3709D">
          <w:pPr>
            <w:pStyle w:val="NormalWeb"/>
            <w:spacing w:before="0" w:beforeAutospacing="0" w:after="0" w:afterAutospacing="0"/>
            <w:jc w:val="both"/>
            <w:divId w:val="327028557"/>
          </w:pPr>
          <w:r w:rsidRPr="00B3709D">
            <w:t>In January 1969, Lance Corporal Hill was reported killed in action while on patrol.</w:t>
          </w:r>
        </w:p>
        <w:p w:rsidR="00B3709D" w:rsidRPr="00B3709D" w:rsidRDefault="00B3709D" w:rsidP="00B3709D">
          <w:pPr>
            <w:pStyle w:val="NormalWeb"/>
            <w:spacing w:before="0" w:beforeAutospacing="0" w:after="0" w:afterAutospacing="0"/>
            <w:jc w:val="both"/>
            <w:divId w:val="327028557"/>
          </w:pPr>
        </w:p>
        <w:p w:rsidR="00B3709D" w:rsidRDefault="00B3709D" w:rsidP="00B3709D">
          <w:pPr>
            <w:pStyle w:val="NormalWeb"/>
            <w:spacing w:before="0" w:beforeAutospacing="0" w:after="0" w:afterAutospacing="0"/>
            <w:jc w:val="both"/>
            <w:divId w:val="327028557"/>
          </w:pPr>
          <w:r w:rsidRPr="00B3709D">
            <w:t>Mr. Hill received a Purple Heart and his body was returned to his hometown of Seagraves. Standing room only funeral services were held in the high school auditorium where he spent his youth. He was buried with full military honors and was the only Seagraves casualty of the Vietnam War.</w:t>
          </w:r>
        </w:p>
        <w:p w:rsidR="00B3709D" w:rsidRPr="00B3709D" w:rsidRDefault="00B3709D" w:rsidP="00B3709D">
          <w:pPr>
            <w:pStyle w:val="NormalWeb"/>
            <w:spacing w:before="0" w:beforeAutospacing="0" w:after="0" w:afterAutospacing="0"/>
            <w:jc w:val="both"/>
            <w:divId w:val="327028557"/>
          </w:pPr>
        </w:p>
        <w:p w:rsidR="00B3709D" w:rsidRPr="00B3709D" w:rsidRDefault="00B3709D" w:rsidP="00B3709D">
          <w:pPr>
            <w:pStyle w:val="NormalWeb"/>
            <w:spacing w:before="0" w:beforeAutospacing="0" w:after="0" w:afterAutospacing="0"/>
            <w:jc w:val="both"/>
            <w:divId w:val="327028557"/>
          </w:pPr>
          <w:r w:rsidRPr="00B3709D">
            <w:t>For his sacrifice, a portion of U.S. Highway 385 will be dedicated to Lance Corporal Irvin "Butch" Hill.</w:t>
          </w:r>
        </w:p>
        <w:p w:rsidR="00B3709D" w:rsidRPr="00D70925" w:rsidRDefault="00B3709D" w:rsidP="00B3709D">
          <w:pPr>
            <w:spacing w:after="0" w:line="240" w:lineRule="auto"/>
            <w:jc w:val="both"/>
            <w:rPr>
              <w:rFonts w:eastAsia="Times New Roman" w:cs="Times New Roman"/>
              <w:bCs/>
              <w:szCs w:val="24"/>
            </w:rPr>
          </w:pPr>
        </w:p>
      </w:sdtContent>
    </w:sdt>
    <w:p w:rsidR="00B3709D" w:rsidRDefault="00B370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2331 </w:t>
      </w:r>
      <w:bookmarkStart w:id="1" w:name="AmendsCurrentLaw"/>
      <w:bookmarkEnd w:id="1"/>
      <w:r>
        <w:rPr>
          <w:rFonts w:cs="Times New Roman"/>
          <w:szCs w:val="24"/>
        </w:rPr>
        <w:t>amends current law relating to the designation of a portion of U.S. Highway 385 in Seagraves as the Irvin "Butch" Hill Memorial Highway.</w:t>
      </w:r>
    </w:p>
    <w:p w:rsidR="00B3709D" w:rsidRPr="00AA404F" w:rsidRDefault="00B3709D" w:rsidP="000F1DF9">
      <w:pPr>
        <w:spacing w:after="0" w:line="240" w:lineRule="auto"/>
        <w:jc w:val="both"/>
        <w:rPr>
          <w:rFonts w:eastAsia="Times New Roman" w:cs="Times New Roman"/>
          <w:szCs w:val="24"/>
        </w:rPr>
      </w:pPr>
    </w:p>
    <w:p w:rsidR="00B3709D" w:rsidRPr="005C2A78" w:rsidRDefault="00B370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C34FBED65348069A949DA6C5897C78"/>
          </w:placeholder>
        </w:sdtPr>
        <w:sdtContent>
          <w:r>
            <w:rPr>
              <w:rFonts w:eastAsia="Times New Roman" w:cs="Times New Roman"/>
              <w:b/>
              <w:szCs w:val="24"/>
              <w:u w:val="single"/>
            </w:rPr>
            <w:t>RULEMAKING AUTHORITY</w:t>
          </w:r>
        </w:sdtContent>
      </w:sdt>
    </w:p>
    <w:p w:rsidR="00B3709D" w:rsidRPr="006529C4" w:rsidRDefault="00B3709D" w:rsidP="00774EC7">
      <w:pPr>
        <w:spacing w:after="0" w:line="240" w:lineRule="auto"/>
        <w:jc w:val="both"/>
        <w:rPr>
          <w:rFonts w:cs="Times New Roman"/>
          <w:szCs w:val="24"/>
        </w:rPr>
      </w:pPr>
    </w:p>
    <w:p w:rsidR="00B3709D" w:rsidRPr="006529C4" w:rsidRDefault="00B370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709D" w:rsidRPr="006529C4" w:rsidRDefault="00B3709D" w:rsidP="00774EC7">
      <w:pPr>
        <w:spacing w:after="0" w:line="240" w:lineRule="auto"/>
        <w:jc w:val="both"/>
        <w:rPr>
          <w:rFonts w:cs="Times New Roman"/>
          <w:szCs w:val="24"/>
        </w:rPr>
      </w:pPr>
    </w:p>
    <w:p w:rsidR="00B3709D" w:rsidRPr="005C2A78" w:rsidRDefault="00B370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B2804890C24335B95FB6C1088FA611"/>
          </w:placeholder>
        </w:sdtPr>
        <w:sdtContent>
          <w:r>
            <w:rPr>
              <w:rFonts w:eastAsia="Times New Roman" w:cs="Times New Roman"/>
              <w:b/>
              <w:szCs w:val="24"/>
              <w:u w:val="single"/>
            </w:rPr>
            <w:t>SECTION BY SECTION ANALYSIS</w:t>
          </w:r>
        </w:sdtContent>
      </w:sdt>
    </w:p>
    <w:p w:rsidR="00B3709D" w:rsidRPr="005C2A78" w:rsidRDefault="00B3709D" w:rsidP="000F1DF9">
      <w:pPr>
        <w:spacing w:after="0" w:line="240" w:lineRule="auto"/>
        <w:jc w:val="both"/>
        <w:rPr>
          <w:rFonts w:eastAsia="Times New Roman" w:cs="Times New Roman"/>
          <w:szCs w:val="24"/>
        </w:rPr>
      </w:pPr>
    </w:p>
    <w:p w:rsidR="00B3709D" w:rsidRPr="00AA404F" w:rsidRDefault="00B3709D" w:rsidP="00B3709D">
      <w:pPr>
        <w:spacing w:after="0" w:line="240" w:lineRule="auto"/>
        <w:jc w:val="both"/>
        <w:rPr>
          <w:rFonts w:eastAsia="Times New Roman" w:cs="Times New Roman"/>
          <w:szCs w:val="24"/>
        </w:rPr>
      </w:pPr>
      <w:r w:rsidRPr="00AA404F">
        <w:rPr>
          <w:rFonts w:eastAsia="Times New Roman" w:cs="Times New Roman"/>
          <w:szCs w:val="24"/>
        </w:rPr>
        <w:t>SECTION 1.</w:t>
      </w:r>
      <w:r>
        <w:rPr>
          <w:rFonts w:eastAsia="Times New Roman" w:cs="Times New Roman"/>
          <w:szCs w:val="24"/>
        </w:rPr>
        <w:t xml:space="preserve"> Amends </w:t>
      </w:r>
      <w:r w:rsidRPr="00AA404F">
        <w:rPr>
          <w:rFonts w:eastAsia="Times New Roman" w:cs="Times New Roman"/>
          <w:szCs w:val="24"/>
        </w:rPr>
        <w:t xml:space="preserve">Subchapter B, Chapter 225, Transportation Code, </w:t>
      </w:r>
      <w:r>
        <w:rPr>
          <w:rFonts w:eastAsia="Times New Roman" w:cs="Times New Roman"/>
          <w:szCs w:val="24"/>
        </w:rPr>
        <w:t xml:space="preserve">by adding Section 225.152, </w:t>
      </w:r>
      <w:r w:rsidRPr="00AA404F">
        <w:rPr>
          <w:rFonts w:eastAsia="Times New Roman" w:cs="Times New Roman"/>
          <w:szCs w:val="24"/>
        </w:rPr>
        <w:t>as follows:</w:t>
      </w:r>
    </w:p>
    <w:p w:rsidR="00B3709D" w:rsidRPr="00AA404F" w:rsidRDefault="00B3709D" w:rsidP="00B3709D">
      <w:pPr>
        <w:spacing w:after="0" w:line="240" w:lineRule="auto"/>
        <w:jc w:val="both"/>
        <w:rPr>
          <w:rFonts w:eastAsia="Times New Roman" w:cs="Times New Roman"/>
          <w:szCs w:val="24"/>
        </w:rPr>
      </w:pPr>
    </w:p>
    <w:p w:rsidR="00B3709D" w:rsidRPr="00AA404F" w:rsidRDefault="00B3709D" w:rsidP="00B3709D">
      <w:pPr>
        <w:spacing w:after="0" w:line="240" w:lineRule="auto"/>
        <w:ind w:left="720"/>
        <w:jc w:val="both"/>
        <w:rPr>
          <w:rFonts w:eastAsia="Times New Roman" w:cs="Times New Roman"/>
          <w:szCs w:val="24"/>
        </w:rPr>
      </w:pPr>
      <w:r w:rsidRPr="00AA404F">
        <w:rPr>
          <w:rFonts w:eastAsia="Times New Roman" w:cs="Times New Roman"/>
          <w:szCs w:val="24"/>
        </w:rPr>
        <w:t>Sec. 225.152.</w:t>
      </w:r>
      <w:r>
        <w:rPr>
          <w:rFonts w:eastAsia="Times New Roman" w:cs="Times New Roman"/>
          <w:szCs w:val="24"/>
        </w:rPr>
        <w:t xml:space="preserve"> </w:t>
      </w:r>
      <w:r w:rsidRPr="00AA404F">
        <w:rPr>
          <w:rFonts w:eastAsia="Times New Roman" w:cs="Times New Roman"/>
          <w:szCs w:val="24"/>
        </w:rPr>
        <w:t xml:space="preserve">IRVIN "BUTCH" HILL MEMORIAL HIGHWAY. (a) </w:t>
      </w:r>
      <w:r>
        <w:rPr>
          <w:rFonts w:eastAsia="Times New Roman" w:cs="Times New Roman"/>
          <w:szCs w:val="24"/>
        </w:rPr>
        <w:t>Provides that t</w:t>
      </w:r>
      <w:r w:rsidRPr="00AA404F">
        <w:rPr>
          <w:rFonts w:eastAsia="Times New Roman" w:cs="Times New Roman"/>
          <w:szCs w:val="24"/>
        </w:rPr>
        <w:t>he portion of U.S. Highway 385 South between the southern municipal limit of Seagraves and Gaines County Park is designated as the Irvin "Butch" Hill Memorial Highway.</w:t>
      </w:r>
    </w:p>
    <w:p w:rsidR="00B3709D" w:rsidRPr="00AA404F" w:rsidRDefault="00B3709D" w:rsidP="00B3709D">
      <w:pPr>
        <w:spacing w:after="0" w:line="240" w:lineRule="auto"/>
        <w:ind w:left="720"/>
        <w:jc w:val="both"/>
        <w:rPr>
          <w:rFonts w:eastAsia="Times New Roman" w:cs="Times New Roman"/>
          <w:szCs w:val="24"/>
        </w:rPr>
      </w:pPr>
    </w:p>
    <w:p w:rsidR="00B3709D" w:rsidRPr="00AA404F" w:rsidRDefault="00B3709D" w:rsidP="00B3709D">
      <w:pPr>
        <w:spacing w:after="0" w:line="240" w:lineRule="auto"/>
        <w:ind w:left="1440"/>
        <w:jc w:val="both"/>
        <w:rPr>
          <w:rFonts w:eastAsia="Times New Roman" w:cs="Times New Roman"/>
          <w:szCs w:val="24"/>
        </w:rPr>
      </w:pPr>
      <w:r w:rsidRPr="00AA404F">
        <w:rPr>
          <w:rFonts w:eastAsia="Times New Roman" w:cs="Times New Roman"/>
          <w:szCs w:val="24"/>
        </w:rPr>
        <w:t>(b)</w:t>
      </w:r>
      <w:r>
        <w:rPr>
          <w:rFonts w:eastAsia="Times New Roman" w:cs="Times New Roman"/>
          <w:szCs w:val="24"/>
        </w:rPr>
        <w:t xml:space="preserve"> </w:t>
      </w:r>
      <w:r w:rsidRPr="00AA404F">
        <w:rPr>
          <w:rFonts w:eastAsia="Times New Roman" w:cs="Times New Roman"/>
          <w:szCs w:val="24"/>
        </w:rPr>
        <w:t>Requires the Texas Department of Transportation (TxDOT), subject to Section 225.021(c) (relating to prohibiting TxDOT from designing, constructing, or erecting a marker unless a grant or donation of funds is made to cover the cost), to:</w:t>
      </w:r>
    </w:p>
    <w:p w:rsidR="00B3709D" w:rsidRPr="00AA404F" w:rsidRDefault="00B3709D" w:rsidP="00B3709D">
      <w:pPr>
        <w:spacing w:after="0" w:line="240" w:lineRule="auto"/>
        <w:ind w:left="1440"/>
        <w:jc w:val="both"/>
        <w:rPr>
          <w:rFonts w:eastAsia="Times New Roman" w:cs="Times New Roman"/>
          <w:szCs w:val="24"/>
        </w:rPr>
      </w:pPr>
    </w:p>
    <w:p w:rsidR="00B3709D" w:rsidRPr="00AA404F" w:rsidRDefault="00B3709D" w:rsidP="00B3709D">
      <w:pPr>
        <w:spacing w:after="0" w:line="240" w:lineRule="auto"/>
        <w:ind w:left="2160"/>
        <w:jc w:val="both"/>
        <w:rPr>
          <w:rFonts w:eastAsia="Times New Roman" w:cs="Times New Roman"/>
          <w:szCs w:val="24"/>
        </w:rPr>
      </w:pPr>
      <w:r w:rsidRPr="00AA404F">
        <w:rPr>
          <w:rFonts w:eastAsia="Times New Roman" w:cs="Times New Roman"/>
          <w:szCs w:val="24"/>
        </w:rPr>
        <w:t>(1)</w:t>
      </w:r>
      <w:r>
        <w:rPr>
          <w:rFonts w:eastAsia="Times New Roman" w:cs="Times New Roman"/>
          <w:szCs w:val="24"/>
        </w:rPr>
        <w:t xml:space="preserve"> </w:t>
      </w:r>
      <w:r w:rsidRPr="00AA404F">
        <w:rPr>
          <w:rFonts w:eastAsia="Times New Roman" w:cs="Times New Roman"/>
          <w:szCs w:val="24"/>
        </w:rPr>
        <w:t>design and construct markers indicating the designation as the Irvin "Butch" Hill Memorial Highway and any other appropriate information; and</w:t>
      </w:r>
    </w:p>
    <w:p w:rsidR="00B3709D" w:rsidRPr="00AA404F" w:rsidRDefault="00B3709D" w:rsidP="00B3709D">
      <w:pPr>
        <w:spacing w:after="0" w:line="240" w:lineRule="auto"/>
        <w:ind w:left="2160"/>
        <w:jc w:val="both"/>
        <w:rPr>
          <w:rFonts w:eastAsia="Times New Roman" w:cs="Times New Roman"/>
          <w:szCs w:val="24"/>
        </w:rPr>
      </w:pPr>
    </w:p>
    <w:p w:rsidR="00B3709D" w:rsidRPr="00AA404F" w:rsidRDefault="00B3709D" w:rsidP="00B3709D">
      <w:pPr>
        <w:spacing w:after="0" w:line="240" w:lineRule="auto"/>
        <w:ind w:left="2160"/>
        <w:jc w:val="both"/>
        <w:rPr>
          <w:rFonts w:eastAsia="Times New Roman" w:cs="Times New Roman"/>
          <w:szCs w:val="24"/>
        </w:rPr>
      </w:pPr>
      <w:r w:rsidRPr="00AA404F">
        <w:rPr>
          <w:rFonts w:eastAsia="Times New Roman" w:cs="Times New Roman"/>
          <w:szCs w:val="24"/>
        </w:rPr>
        <w:t>(2)</w:t>
      </w:r>
      <w:r>
        <w:rPr>
          <w:rFonts w:eastAsia="Times New Roman" w:cs="Times New Roman"/>
          <w:szCs w:val="24"/>
        </w:rPr>
        <w:t xml:space="preserve"> </w:t>
      </w:r>
      <w:r w:rsidRPr="00AA404F">
        <w:rPr>
          <w:rFonts w:eastAsia="Times New Roman" w:cs="Times New Roman"/>
          <w:szCs w:val="24"/>
        </w:rPr>
        <w:t>erect a marker at each end of the highway and at appropriate intermediate sites along the highway.</w:t>
      </w:r>
    </w:p>
    <w:p w:rsidR="00B3709D" w:rsidRPr="00AA404F" w:rsidRDefault="00B3709D" w:rsidP="00B3709D">
      <w:pPr>
        <w:spacing w:after="0" w:line="240" w:lineRule="auto"/>
        <w:jc w:val="both"/>
        <w:rPr>
          <w:rFonts w:eastAsia="Times New Roman" w:cs="Times New Roman"/>
          <w:szCs w:val="24"/>
        </w:rPr>
      </w:pPr>
    </w:p>
    <w:p w:rsidR="00B3709D" w:rsidRPr="00C8671F" w:rsidRDefault="00B3709D" w:rsidP="00B3709D">
      <w:pPr>
        <w:spacing w:after="0" w:line="240" w:lineRule="auto"/>
        <w:jc w:val="both"/>
        <w:rPr>
          <w:rFonts w:eastAsia="Times New Roman" w:cs="Times New Roman"/>
          <w:szCs w:val="24"/>
        </w:rPr>
      </w:pPr>
      <w:r w:rsidRPr="00AA404F">
        <w:rPr>
          <w:rFonts w:eastAsia="Times New Roman" w:cs="Times New Roman"/>
          <w:szCs w:val="24"/>
        </w:rPr>
        <w:t>SECTION 2.</w:t>
      </w:r>
      <w:r>
        <w:rPr>
          <w:rFonts w:eastAsia="Times New Roman" w:cs="Times New Roman"/>
          <w:szCs w:val="24"/>
        </w:rPr>
        <w:t xml:space="preserve"> Effective date: upon passage or</w:t>
      </w:r>
      <w:r w:rsidRPr="00AA404F">
        <w:rPr>
          <w:rFonts w:eastAsia="Times New Roman" w:cs="Times New Roman"/>
          <w:szCs w:val="24"/>
        </w:rPr>
        <w:t xml:space="preserve"> September 1, 2019.</w:t>
      </w:r>
    </w:p>
    <w:sectPr w:rsidR="00B370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B9" w:rsidRDefault="00B418B9" w:rsidP="000F1DF9">
      <w:pPr>
        <w:spacing w:after="0" w:line="240" w:lineRule="auto"/>
      </w:pPr>
      <w:r>
        <w:separator/>
      </w:r>
    </w:p>
  </w:endnote>
  <w:endnote w:type="continuationSeparator" w:id="0">
    <w:p w:rsidR="00B418B9" w:rsidRDefault="00B418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18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709D">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709D">
                <w:rPr>
                  <w:sz w:val="20"/>
                  <w:szCs w:val="20"/>
                </w:rPr>
                <w:t>H.B. 2331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70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18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70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709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B9" w:rsidRDefault="00B418B9" w:rsidP="000F1DF9">
      <w:pPr>
        <w:spacing w:after="0" w:line="240" w:lineRule="auto"/>
      </w:pPr>
      <w:r>
        <w:separator/>
      </w:r>
    </w:p>
  </w:footnote>
  <w:footnote w:type="continuationSeparator" w:id="0">
    <w:p w:rsidR="00B418B9" w:rsidRDefault="00B418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709D"/>
    <w:rsid w:val="00B418B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81FB"/>
  <w15:docId w15:val="{05D815A9-B268-46B0-A4F3-A211085A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70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8557">
      <w:bodyDiv w:val="1"/>
      <w:marLeft w:val="0"/>
      <w:marRight w:val="0"/>
      <w:marTop w:val="0"/>
      <w:marBottom w:val="0"/>
      <w:divBdr>
        <w:top w:val="none" w:sz="0" w:space="0" w:color="auto"/>
        <w:left w:val="none" w:sz="0" w:space="0" w:color="auto"/>
        <w:bottom w:val="none" w:sz="0" w:space="0" w:color="auto"/>
        <w:right w:val="none" w:sz="0" w:space="0" w:color="auto"/>
      </w:divBdr>
    </w:div>
    <w:div w:id="13669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3683" w:rsidP="00B836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B3FDE809D146B0932143D00B16B321"/>
        <w:category>
          <w:name w:val="General"/>
          <w:gallery w:val="placeholder"/>
        </w:category>
        <w:types>
          <w:type w:val="bbPlcHdr"/>
        </w:types>
        <w:behaviors>
          <w:behavior w:val="content"/>
        </w:behaviors>
        <w:guid w:val="{317E00B9-C4B8-4101-8918-C6CB723B8D83}"/>
      </w:docPartPr>
      <w:docPartBody>
        <w:p w:rsidR="00000000" w:rsidRDefault="004D7AE8"/>
      </w:docPartBody>
    </w:docPart>
    <w:docPart>
      <w:docPartPr>
        <w:name w:val="AC5B4BE6454E405BA6C6A44C54FEDE42"/>
        <w:category>
          <w:name w:val="General"/>
          <w:gallery w:val="placeholder"/>
        </w:category>
        <w:types>
          <w:type w:val="bbPlcHdr"/>
        </w:types>
        <w:behaviors>
          <w:behavior w:val="content"/>
        </w:behaviors>
        <w:guid w:val="{166D6FD6-FC12-4114-8A6C-EE03E31AAB17}"/>
      </w:docPartPr>
      <w:docPartBody>
        <w:p w:rsidR="00000000" w:rsidRDefault="004D7AE8"/>
      </w:docPartBody>
    </w:docPart>
    <w:docPart>
      <w:docPartPr>
        <w:name w:val="31B117A4AD0D4F36BFC9654B0C0F0043"/>
        <w:category>
          <w:name w:val="General"/>
          <w:gallery w:val="placeholder"/>
        </w:category>
        <w:types>
          <w:type w:val="bbPlcHdr"/>
        </w:types>
        <w:behaviors>
          <w:behavior w:val="content"/>
        </w:behaviors>
        <w:guid w:val="{F269CEB5-C406-43EF-B276-B7B39BAC25AA}"/>
      </w:docPartPr>
      <w:docPartBody>
        <w:p w:rsidR="00000000" w:rsidRDefault="004D7AE8"/>
      </w:docPartBody>
    </w:docPart>
    <w:docPart>
      <w:docPartPr>
        <w:name w:val="A406B58875C144178C16F8D8811BFBE0"/>
        <w:category>
          <w:name w:val="General"/>
          <w:gallery w:val="placeholder"/>
        </w:category>
        <w:types>
          <w:type w:val="bbPlcHdr"/>
        </w:types>
        <w:behaviors>
          <w:behavior w:val="content"/>
        </w:behaviors>
        <w:guid w:val="{445E5512-59E6-46F2-B5F2-BA37B1A2A26A}"/>
      </w:docPartPr>
      <w:docPartBody>
        <w:p w:rsidR="00000000" w:rsidRDefault="004D7AE8"/>
      </w:docPartBody>
    </w:docPart>
    <w:docPart>
      <w:docPartPr>
        <w:name w:val="27107C1927E94372A2344A6A57383DC9"/>
        <w:category>
          <w:name w:val="General"/>
          <w:gallery w:val="placeholder"/>
        </w:category>
        <w:types>
          <w:type w:val="bbPlcHdr"/>
        </w:types>
        <w:behaviors>
          <w:behavior w:val="content"/>
        </w:behaviors>
        <w:guid w:val="{1C4FAA68-BBBF-4D55-9CB7-290164C211E8}"/>
      </w:docPartPr>
      <w:docPartBody>
        <w:p w:rsidR="00000000" w:rsidRDefault="004D7AE8"/>
      </w:docPartBody>
    </w:docPart>
    <w:docPart>
      <w:docPartPr>
        <w:name w:val="1B0FBD1CFBFB49F8B266A84C037A9918"/>
        <w:category>
          <w:name w:val="General"/>
          <w:gallery w:val="placeholder"/>
        </w:category>
        <w:types>
          <w:type w:val="bbPlcHdr"/>
        </w:types>
        <w:behaviors>
          <w:behavior w:val="content"/>
        </w:behaviors>
        <w:guid w:val="{6962D6E1-C68E-452E-B1DA-9438C6CF9B60}"/>
      </w:docPartPr>
      <w:docPartBody>
        <w:p w:rsidR="00000000" w:rsidRDefault="004D7AE8"/>
      </w:docPartBody>
    </w:docPart>
    <w:docPart>
      <w:docPartPr>
        <w:name w:val="D362DC6D550045758312E2BA15AE8268"/>
        <w:category>
          <w:name w:val="General"/>
          <w:gallery w:val="placeholder"/>
        </w:category>
        <w:types>
          <w:type w:val="bbPlcHdr"/>
        </w:types>
        <w:behaviors>
          <w:behavior w:val="content"/>
        </w:behaviors>
        <w:guid w:val="{39E09746-8DE4-48EE-90A1-6A9101C25FBF}"/>
      </w:docPartPr>
      <w:docPartBody>
        <w:p w:rsidR="00000000" w:rsidRDefault="004D7AE8"/>
      </w:docPartBody>
    </w:docPart>
    <w:docPart>
      <w:docPartPr>
        <w:name w:val="E600D1161B6448D5B9B795F210EDB42F"/>
        <w:category>
          <w:name w:val="General"/>
          <w:gallery w:val="placeholder"/>
        </w:category>
        <w:types>
          <w:type w:val="bbPlcHdr"/>
        </w:types>
        <w:behaviors>
          <w:behavior w:val="content"/>
        </w:behaviors>
        <w:guid w:val="{0B8A762D-280A-49FF-9094-05CBCC01E5B8}"/>
      </w:docPartPr>
      <w:docPartBody>
        <w:p w:rsidR="00000000" w:rsidRDefault="004D7AE8"/>
      </w:docPartBody>
    </w:docPart>
    <w:docPart>
      <w:docPartPr>
        <w:name w:val="0C823D4517054E53BCBA41A12031AE32"/>
        <w:category>
          <w:name w:val="General"/>
          <w:gallery w:val="placeholder"/>
        </w:category>
        <w:types>
          <w:type w:val="bbPlcHdr"/>
        </w:types>
        <w:behaviors>
          <w:behavior w:val="content"/>
        </w:behaviors>
        <w:guid w:val="{C8FE034D-1776-4733-B50E-237519FF506B}"/>
      </w:docPartPr>
      <w:docPartBody>
        <w:p w:rsidR="00000000" w:rsidRDefault="00B83683" w:rsidP="00B83683">
          <w:pPr>
            <w:pStyle w:val="0C823D4517054E53BCBA41A12031AE32"/>
          </w:pPr>
          <w:r w:rsidRPr="00A30DD1">
            <w:rPr>
              <w:rStyle w:val="PlaceholderText"/>
            </w:rPr>
            <w:t>Click here to enter a date.</w:t>
          </w:r>
        </w:p>
      </w:docPartBody>
    </w:docPart>
    <w:docPart>
      <w:docPartPr>
        <w:name w:val="274041F8D4844BAE8AFCA2D09A957B97"/>
        <w:category>
          <w:name w:val="General"/>
          <w:gallery w:val="placeholder"/>
        </w:category>
        <w:types>
          <w:type w:val="bbPlcHdr"/>
        </w:types>
        <w:behaviors>
          <w:behavior w:val="content"/>
        </w:behaviors>
        <w:guid w:val="{91C123DB-D85B-4CC3-B01B-59F6C9235713}"/>
      </w:docPartPr>
      <w:docPartBody>
        <w:p w:rsidR="00000000" w:rsidRDefault="004D7AE8"/>
      </w:docPartBody>
    </w:docPart>
    <w:docPart>
      <w:docPartPr>
        <w:name w:val="0F71840C938A487895D698FD7746DC54"/>
        <w:category>
          <w:name w:val="General"/>
          <w:gallery w:val="placeholder"/>
        </w:category>
        <w:types>
          <w:type w:val="bbPlcHdr"/>
        </w:types>
        <w:behaviors>
          <w:behavior w:val="content"/>
        </w:behaviors>
        <w:guid w:val="{B9699862-D69A-4B4A-BF41-E85C51EF2026}"/>
      </w:docPartPr>
      <w:docPartBody>
        <w:p w:rsidR="00000000" w:rsidRDefault="004D7AE8"/>
      </w:docPartBody>
    </w:docPart>
    <w:docPart>
      <w:docPartPr>
        <w:name w:val="A15D78CE79114795B70F71960B37EBCD"/>
        <w:category>
          <w:name w:val="General"/>
          <w:gallery w:val="placeholder"/>
        </w:category>
        <w:types>
          <w:type w:val="bbPlcHdr"/>
        </w:types>
        <w:behaviors>
          <w:behavior w:val="content"/>
        </w:behaviors>
        <w:guid w:val="{D3CC59C2-4284-47F0-A8E5-822AA1F5EFF1}"/>
      </w:docPartPr>
      <w:docPartBody>
        <w:p w:rsidR="00000000" w:rsidRDefault="00B83683" w:rsidP="00B83683">
          <w:pPr>
            <w:pStyle w:val="A15D78CE79114795B70F71960B37EBCD"/>
          </w:pPr>
          <w:r>
            <w:rPr>
              <w:rFonts w:eastAsia="Times New Roman" w:cs="Times New Roman"/>
              <w:bCs/>
              <w:szCs w:val="24"/>
            </w:rPr>
            <w:t xml:space="preserve"> </w:t>
          </w:r>
        </w:p>
      </w:docPartBody>
    </w:docPart>
    <w:docPart>
      <w:docPartPr>
        <w:name w:val="54C34FBED65348069A949DA6C5897C78"/>
        <w:category>
          <w:name w:val="General"/>
          <w:gallery w:val="placeholder"/>
        </w:category>
        <w:types>
          <w:type w:val="bbPlcHdr"/>
        </w:types>
        <w:behaviors>
          <w:behavior w:val="content"/>
        </w:behaviors>
        <w:guid w:val="{78F7D225-B5B0-4CF3-88E6-2234612D6D6E}"/>
      </w:docPartPr>
      <w:docPartBody>
        <w:p w:rsidR="00000000" w:rsidRDefault="004D7AE8"/>
      </w:docPartBody>
    </w:docPart>
    <w:docPart>
      <w:docPartPr>
        <w:name w:val="BBB2804890C24335B95FB6C1088FA611"/>
        <w:category>
          <w:name w:val="General"/>
          <w:gallery w:val="placeholder"/>
        </w:category>
        <w:types>
          <w:type w:val="bbPlcHdr"/>
        </w:types>
        <w:behaviors>
          <w:behavior w:val="content"/>
        </w:behaviors>
        <w:guid w:val="{9C9F5008-0CF8-42F6-87D1-DB2DA0F15C09}"/>
      </w:docPartPr>
      <w:docPartBody>
        <w:p w:rsidR="00000000" w:rsidRDefault="004D7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7AE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368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6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3683"/>
    <w:rPr>
      <w:rFonts w:ascii="Times New Roman" w:hAnsi="Times New Roman"/>
      <w:sz w:val="24"/>
    </w:rPr>
  </w:style>
  <w:style w:type="paragraph" w:customStyle="1" w:styleId="487D89B4F8B34DB4967D41FE18F7F88D9">
    <w:name w:val="487D89B4F8B34DB4967D41FE18F7F88D9"/>
    <w:rsid w:val="00B83683"/>
    <w:rPr>
      <w:rFonts w:ascii="Times New Roman" w:hAnsi="Times New Roman"/>
      <w:sz w:val="24"/>
    </w:rPr>
  </w:style>
  <w:style w:type="paragraph" w:customStyle="1" w:styleId="AE2570ED5D764CD7AF9686706F550F4622">
    <w:name w:val="AE2570ED5D764CD7AF9686706F550F4622"/>
    <w:rsid w:val="00B83683"/>
    <w:pPr>
      <w:tabs>
        <w:tab w:val="center" w:pos="4680"/>
        <w:tab w:val="right" w:pos="9360"/>
      </w:tabs>
      <w:spacing w:after="0" w:line="240" w:lineRule="auto"/>
    </w:pPr>
    <w:rPr>
      <w:rFonts w:ascii="Times New Roman" w:hAnsi="Times New Roman"/>
      <w:sz w:val="24"/>
    </w:rPr>
  </w:style>
  <w:style w:type="paragraph" w:customStyle="1" w:styleId="0C823D4517054E53BCBA41A12031AE32">
    <w:name w:val="0C823D4517054E53BCBA41A12031AE32"/>
    <w:rsid w:val="00B83683"/>
    <w:pPr>
      <w:spacing w:after="160" w:line="259" w:lineRule="auto"/>
    </w:pPr>
  </w:style>
  <w:style w:type="paragraph" w:customStyle="1" w:styleId="A15D78CE79114795B70F71960B37EBCD">
    <w:name w:val="A15D78CE79114795B70F71960B37EBCD"/>
    <w:rsid w:val="00B836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46EC3A-2597-485E-B05B-910CBEBF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333</Words>
  <Characters>1901</Characters>
  <Application>Microsoft Office Word</Application>
  <DocSecurity>0</DocSecurity>
  <Lines>15</Lines>
  <Paragraphs>4</Paragraphs>
  <ScaleCrop>false</ScaleCrop>
  <Company>Texas Legislative Council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2019-05-09T00:23:00Z</cp:lastPrinted>
  <dcterms:created xsi:type="dcterms:W3CDTF">2015-05-29T14:24:00Z</dcterms:created>
  <dcterms:modified xsi:type="dcterms:W3CDTF">2019-05-09T00:23:00Z</dcterms:modified>
</cp:coreProperties>
</file>

<file path=docProps/custom.xml><?xml version="1.0" encoding="utf-8"?>
<op:Properties xmlns:vt="http://schemas.openxmlformats.org/officeDocument/2006/docPropsVTypes" xmlns:op="http://schemas.openxmlformats.org/officeDocument/2006/custom-properties"/>
</file>