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0E" w:rsidRDefault="001C1E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568BAEA56E4FA2BB2CFAAA4E307648"/>
          </w:placeholder>
        </w:sdtPr>
        <w:sdtContent>
          <w:r w:rsidRPr="005C2A78">
            <w:rPr>
              <w:rFonts w:cs="Times New Roman"/>
              <w:b/>
              <w:szCs w:val="24"/>
              <w:u w:val="single"/>
            </w:rPr>
            <w:t>BILL ANALYSIS</w:t>
          </w:r>
        </w:sdtContent>
      </w:sdt>
    </w:p>
    <w:p w:rsidR="001C1E0E" w:rsidRPr="00585C31" w:rsidRDefault="001C1E0E" w:rsidP="000F1DF9">
      <w:pPr>
        <w:spacing w:after="0" w:line="240" w:lineRule="auto"/>
        <w:rPr>
          <w:rFonts w:cs="Times New Roman"/>
          <w:szCs w:val="24"/>
        </w:rPr>
      </w:pPr>
    </w:p>
    <w:p w:rsidR="001C1E0E" w:rsidRPr="00585C31" w:rsidRDefault="001C1E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1E0E" w:rsidTr="000F1DF9">
        <w:tc>
          <w:tcPr>
            <w:tcW w:w="2718" w:type="dxa"/>
          </w:tcPr>
          <w:p w:rsidR="001C1E0E" w:rsidRPr="005C2A78" w:rsidRDefault="001C1E0E" w:rsidP="006D756B">
            <w:pPr>
              <w:rPr>
                <w:rFonts w:cs="Times New Roman"/>
                <w:szCs w:val="24"/>
              </w:rPr>
            </w:pPr>
            <w:sdt>
              <w:sdtPr>
                <w:rPr>
                  <w:rFonts w:cs="Times New Roman"/>
                  <w:szCs w:val="24"/>
                </w:rPr>
                <w:alias w:val="Agency Title"/>
                <w:tag w:val="AgencyTitleContentControl"/>
                <w:id w:val="1920747753"/>
                <w:lock w:val="sdtContentLocked"/>
                <w:placeholder>
                  <w:docPart w:val="04B14898C1C94F669163BDF2B923AE71"/>
                </w:placeholder>
              </w:sdtPr>
              <w:sdtEndPr>
                <w:rPr>
                  <w:rFonts w:cstheme="minorBidi"/>
                  <w:szCs w:val="22"/>
                </w:rPr>
              </w:sdtEndPr>
              <w:sdtContent>
                <w:r>
                  <w:rPr>
                    <w:rFonts w:cs="Times New Roman"/>
                    <w:szCs w:val="24"/>
                  </w:rPr>
                  <w:t>Senate Research Center</w:t>
                </w:r>
              </w:sdtContent>
            </w:sdt>
          </w:p>
        </w:tc>
        <w:tc>
          <w:tcPr>
            <w:tcW w:w="6858" w:type="dxa"/>
          </w:tcPr>
          <w:p w:rsidR="001C1E0E" w:rsidRPr="00FF6471" w:rsidRDefault="001C1E0E" w:rsidP="000F1DF9">
            <w:pPr>
              <w:jc w:val="right"/>
              <w:rPr>
                <w:rFonts w:cs="Times New Roman"/>
                <w:szCs w:val="24"/>
              </w:rPr>
            </w:pPr>
            <w:sdt>
              <w:sdtPr>
                <w:rPr>
                  <w:rFonts w:cs="Times New Roman"/>
                  <w:szCs w:val="24"/>
                </w:rPr>
                <w:alias w:val="Bill Number"/>
                <w:tag w:val="BillNumberOne"/>
                <w:id w:val="-410784069"/>
                <w:lock w:val="sdtContentLocked"/>
                <w:placeholder>
                  <w:docPart w:val="BC64811155F34526B7E171E17A984074"/>
                </w:placeholder>
              </w:sdtPr>
              <w:sdtContent>
                <w:r>
                  <w:rPr>
                    <w:rFonts w:cs="Times New Roman"/>
                    <w:szCs w:val="24"/>
                  </w:rPr>
                  <w:t>C.S.H.B. 2335</w:t>
                </w:r>
              </w:sdtContent>
            </w:sdt>
          </w:p>
        </w:tc>
      </w:tr>
      <w:tr w:rsidR="001C1E0E" w:rsidTr="000F1DF9">
        <w:sdt>
          <w:sdtPr>
            <w:rPr>
              <w:rFonts w:cs="Times New Roman"/>
              <w:szCs w:val="24"/>
            </w:rPr>
            <w:alias w:val="TLCNumber"/>
            <w:tag w:val="TLCNumber"/>
            <w:id w:val="-542600604"/>
            <w:lock w:val="sdtLocked"/>
            <w:placeholder>
              <w:docPart w:val="DFBBC1B1353E4C85AF3FD3D2A9F90F78"/>
            </w:placeholder>
          </w:sdtPr>
          <w:sdtContent>
            <w:tc>
              <w:tcPr>
                <w:tcW w:w="2718" w:type="dxa"/>
              </w:tcPr>
              <w:p w:rsidR="001C1E0E" w:rsidRPr="000F1DF9" w:rsidRDefault="001C1E0E" w:rsidP="00C65088">
                <w:pPr>
                  <w:rPr>
                    <w:rFonts w:cs="Times New Roman"/>
                    <w:szCs w:val="24"/>
                  </w:rPr>
                </w:pPr>
                <w:r>
                  <w:rPr>
                    <w:rFonts w:cs="Times New Roman"/>
                    <w:szCs w:val="24"/>
                  </w:rPr>
                  <w:t>86R31985 MM-D</w:t>
                </w:r>
              </w:p>
            </w:tc>
          </w:sdtContent>
        </w:sdt>
        <w:tc>
          <w:tcPr>
            <w:tcW w:w="6858" w:type="dxa"/>
          </w:tcPr>
          <w:p w:rsidR="001C1E0E" w:rsidRPr="005C2A78" w:rsidRDefault="001C1E0E" w:rsidP="006D756B">
            <w:pPr>
              <w:jc w:val="right"/>
              <w:rPr>
                <w:rFonts w:cs="Times New Roman"/>
                <w:szCs w:val="24"/>
              </w:rPr>
            </w:pPr>
            <w:sdt>
              <w:sdtPr>
                <w:rPr>
                  <w:rFonts w:cs="Times New Roman"/>
                  <w:szCs w:val="24"/>
                </w:rPr>
                <w:alias w:val="Author Label"/>
                <w:tag w:val="By"/>
                <w:id w:val="72399597"/>
                <w:lock w:val="sdtLocked"/>
                <w:placeholder>
                  <w:docPart w:val="E5C3767DE2E549089DD3D2861A4907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35D7754740429590D95D8DEDDA78D7"/>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660F4879269247569394DB9D5B0F0A8D"/>
                </w:placeholder>
              </w:sdtPr>
              <w:sdtContent>
                <w:r>
                  <w:rPr>
                    <w:rFonts w:cs="Times New Roman"/>
                    <w:szCs w:val="24"/>
                  </w:rPr>
                  <w:t xml:space="preserve"> (Kolkhorst)</w:t>
                </w:r>
              </w:sdtContent>
            </w:sdt>
          </w:p>
        </w:tc>
      </w:tr>
      <w:tr w:rsidR="001C1E0E" w:rsidTr="000F1DF9">
        <w:tc>
          <w:tcPr>
            <w:tcW w:w="2718" w:type="dxa"/>
          </w:tcPr>
          <w:p w:rsidR="001C1E0E" w:rsidRPr="00BC7495" w:rsidRDefault="001C1E0E" w:rsidP="000F1DF9">
            <w:pPr>
              <w:rPr>
                <w:rFonts w:cs="Times New Roman"/>
                <w:szCs w:val="24"/>
              </w:rPr>
            </w:pPr>
          </w:p>
        </w:tc>
        <w:sdt>
          <w:sdtPr>
            <w:rPr>
              <w:rFonts w:cs="Times New Roman"/>
              <w:szCs w:val="24"/>
            </w:rPr>
            <w:alias w:val="Committee"/>
            <w:tag w:val="Committee"/>
            <w:id w:val="1914272295"/>
            <w:lock w:val="sdtContentLocked"/>
            <w:placeholder>
              <w:docPart w:val="2787064D40DF43FA9AAF5AD633115A84"/>
            </w:placeholder>
          </w:sdtPr>
          <w:sdtContent>
            <w:tc>
              <w:tcPr>
                <w:tcW w:w="6858" w:type="dxa"/>
              </w:tcPr>
              <w:p w:rsidR="001C1E0E" w:rsidRPr="00FF6471" w:rsidRDefault="001C1E0E" w:rsidP="000F1DF9">
                <w:pPr>
                  <w:jc w:val="right"/>
                  <w:rPr>
                    <w:rFonts w:cs="Times New Roman"/>
                    <w:szCs w:val="24"/>
                  </w:rPr>
                </w:pPr>
                <w:r>
                  <w:rPr>
                    <w:rFonts w:cs="Times New Roman"/>
                    <w:szCs w:val="24"/>
                  </w:rPr>
                  <w:t>Health &amp; Human Services</w:t>
                </w:r>
              </w:p>
            </w:tc>
          </w:sdtContent>
        </w:sdt>
      </w:tr>
      <w:tr w:rsidR="001C1E0E" w:rsidTr="000F1DF9">
        <w:tc>
          <w:tcPr>
            <w:tcW w:w="2718" w:type="dxa"/>
          </w:tcPr>
          <w:p w:rsidR="001C1E0E" w:rsidRPr="00BC7495" w:rsidRDefault="001C1E0E" w:rsidP="000F1DF9">
            <w:pPr>
              <w:rPr>
                <w:rFonts w:cs="Times New Roman"/>
                <w:szCs w:val="24"/>
              </w:rPr>
            </w:pPr>
          </w:p>
        </w:tc>
        <w:sdt>
          <w:sdtPr>
            <w:rPr>
              <w:rFonts w:cs="Times New Roman"/>
              <w:szCs w:val="24"/>
            </w:rPr>
            <w:alias w:val="Date"/>
            <w:tag w:val="DateContentControl"/>
            <w:id w:val="1178081906"/>
            <w:lock w:val="sdtLocked"/>
            <w:placeholder>
              <w:docPart w:val="4381F84868FD4B9A89D42CA65AF3907E"/>
            </w:placeholder>
            <w:date w:fullDate="2019-05-19T00:00:00Z">
              <w:dateFormat w:val="M/d/yyyy"/>
              <w:lid w:val="en-US"/>
              <w:storeMappedDataAs w:val="dateTime"/>
              <w:calendar w:val="gregorian"/>
            </w:date>
          </w:sdtPr>
          <w:sdtContent>
            <w:tc>
              <w:tcPr>
                <w:tcW w:w="6858" w:type="dxa"/>
              </w:tcPr>
              <w:p w:rsidR="001C1E0E" w:rsidRPr="00FF6471" w:rsidRDefault="001C1E0E" w:rsidP="000F1DF9">
                <w:pPr>
                  <w:jc w:val="right"/>
                  <w:rPr>
                    <w:rFonts w:cs="Times New Roman"/>
                    <w:szCs w:val="24"/>
                  </w:rPr>
                </w:pPr>
                <w:r>
                  <w:rPr>
                    <w:rFonts w:cs="Times New Roman"/>
                    <w:szCs w:val="24"/>
                  </w:rPr>
                  <w:t>5/19/2019</w:t>
                </w:r>
              </w:p>
            </w:tc>
          </w:sdtContent>
        </w:sdt>
      </w:tr>
      <w:tr w:rsidR="001C1E0E" w:rsidTr="000F1DF9">
        <w:tc>
          <w:tcPr>
            <w:tcW w:w="2718" w:type="dxa"/>
          </w:tcPr>
          <w:p w:rsidR="001C1E0E" w:rsidRPr="00BC7495" w:rsidRDefault="001C1E0E" w:rsidP="000F1DF9">
            <w:pPr>
              <w:rPr>
                <w:rFonts w:cs="Times New Roman"/>
                <w:szCs w:val="24"/>
              </w:rPr>
            </w:pPr>
          </w:p>
        </w:tc>
        <w:sdt>
          <w:sdtPr>
            <w:rPr>
              <w:rFonts w:cs="Times New Roman"/>
              <w:szCs w:val="24"/>
            </w:rPr>
            <w:alias w:val="BA Version"/>
            <w:tag w:val="BAVersion"/>
            <w:id w:val="-1685590809"/>
            <w:lock w:val="sdtContentLocked"/>
            <w:placeholder>
              <w:docPart w:val="55645D8F724A4A488D1D430B384EA970"/>
            </w:placeholder>
          </w:sdtPr>
          <w:sdtContent>
            <w:tc>
              <w:tcPr>
                <w:tcW w:w="6858" w:type="dxa"/>
              </w:tcPr>
              <w:p w:rsidR="001C1E0E" w:rsidRPr="00FF6471" w:rsidRDefault="001C1E0E" w:rsidP="000F1DF9">
                <w:pPr>
                  <w:jc w:val="right"/>
                  <w:rPr>
                    <w:rFonts w:cs="Times New Roman"/>
                    <w:szCs w:val="24"/>
                  </w:rPr>
                </w:pPr>
                <w:r>
                  <w:rPr>
                    <w:rFonts w:cs="Times New Roman"/>
                    <w:szCs w:val="24"/>
                  </w:rPr>
                  <w:t>Committee Report (Substituted)</w:t>
                </w:r>
              </w:p>
            </w:tc>
          </w:sdtContent>
        </w:sdt>
      </w:tr>
    </w:tbl>
    <w:p w:rsidR="001C1E0E" w:rsidRPr="00FF6471" w:rsidRDefault="001C1E0E" w:rsidP="000F1DF9">
      <w:pPr>
        <w:spacing w:after="0" w:line="240" w:lineRule="auto"/>
        <w:rPr>
          <w:rFonts w:cs="Times New Roman"/>
          <w:szCs w:val="24"/>
        </w:rPr>
      </w:pPr>
    </w:p>
    <w:p w:rsidR="001C1E0E" w:rsidRPr="00FF6471" w:rsidRDefault="001C1E0E" w:rsidP="000F1DF9">
      <w:pPr>
        <w:spacing w:after="0" w:line="240" w:lineRule="auto"/>
        <w:rPr>
          <w:rFonts w:cs="Times New Roman"/>
          <w:szCs w:val="24"/>
        </w:rPr>
      </w:pPr>
    </w:p>
    <w:p w:rsidR="001C1E0E" w:rsidRPr="00FF6471" w:rsidRDefault="001C1E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3A5855DC5D4AC68EEB9E43A206B27B"/>
        </w:placeholder>
      </w:sdtPr>
      <w:sdtContent>
        <w:p w:rsidR="001C1E0E" w:rsidRDefault="001C1E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3F07A6371243E1AD877B14A0819036"/>
        </w:placeholder>
      </w:sdtPr>
      <w:sdtContent>
        <w:p w:rsidR="001C1E0E" w:rsidRDefault="001C1E0E" w:rsidP="003153E4">
          <w:pPr>
            <w:pStyle w:val="NormalWeb"/>
            <w:spacing w:before="0" w:beforeAutospacing="0" w:after="0" w:afterAutospacing="0"/>
            <w:jc w:val="both"/>
            <w:divId w:val="1462919313"/>
            <w:rPr>
              <w:rFonts w:eastAsia="Times New Roman"/>
              <w:bCs/>
            </w:rPr>
          </w:pPr>
        </w:p>
        <w:p w:rsidR="001C1E0E" w:rsidRPr="003153E4" w:rsidRDefault="001C1E0E" w:rsidP="003153E4">
          <w:pPr>
            <w:pStyle w:val="NormalWeb"/>
            <w:spacing w:before="0" w:beforeAutospacing="0" w:after="0" w:afterAutospacing="0"/>
            <w:jc w:val="both"/>
            <w:divId w:val="1462919313"/>
          </w:pPr>
          <w:r w:rsidRPr="003153E4">
            <w:t>It has been reported that in the aftermath of Hurricane Harvey the Health and Human Services Commission (HHSC), which is responsible for administering the federal program to provide supplemental nutrition assistance (SNAP) benefits to disaster victims in Texas, experienced difficulties in finding sites that met federal requirements for the in-person application process for such SNAP benefits. H.B. 2335 seeks to address this issue by requiring HHSC to coordinate with county judges to evaluate, develop, and maintain a list of potential sites that will allow localities to more rapidly deploy benefits after a natural disaster. (Original Author's/Sponsor's Statement of Intent)</w:t>
          </w:r>
        </w:p>
        <w:p w:rsidR="001C1E0E" w:rsidRPr="00D70925" w:rsidRDefault="001C1E0E" w:rsidP="003153E4">
          <w:pPr>
            <w:spacing w:after="0" w:line="240" w:lineRule="auto"/>
            <w:jc w:val="both"/>
            <w:rPr>
              <w:rFonts w:eastAsia="Times New Roman" w:cs="Times New Roman"/>
              <w:bCs/>
              <w:szCs w:val="24"/>
            </w:rPr>
          </w:pPr>
        </w:p>
      </w:sdtContent>
    </w:sdt>
    <w:p w:rsidR="001C1E0E" w:rsidRDefault="001C1E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2335 </w:t>
      </w:r>
      <w:bookmarkStart w:id="1" w:name="AmendsCurrentLaw"/>
      <w:bookmarkEnd w:id="1"/>
      <w:r>
        <w:rPr>
          <w:rFonts w:cs="Times New Roman"/>
          <w:szCs w:val="24"/>
        </w:rPr>
        <w:t xml:space="preserve">amends current law </w:t>
      </w:r>
      <w:r w:rsidRPr="003153E4">
        <w:rPr>
          <w:rFonts w:cs="Times New Roman"/>
          <w:szCs w:val="24"/>
        </w:rPr>
        <w:t>relating to the disaster supplemental nutrition assistance program.</w:t>
      </w:r>
    </w:p>
    <w:p w:rsidR="001C1E0E" w:rsidRPr="003153E4" w:rsidRDefault="001C1E0E" w:rsidP="000F1DF9">
      <w:pPr>
        <w:spacing w:after="0" w:line="240" w:lineRule="auto"/>
        <w:jc w:val="both"/>
        <w:rPr>
          <w:rFonts w:eastAsia="Times New Roman" w:cs="Times New Roman"/>
          <w:szCs w:val="24"/>
        </w:rPr>
      </w:pPr>
    </w:p>
    <w:p w:rsidR="001C1E0E" w:rsidRPr="005C2A78" w:rsidRDefault="001C1E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1603EE8A7C4720A24AE89CD62342B5"/>
          </w:placeholder>
        </w:sdtPr>
        <w:sdtContent>
          <w:r>
            <w:rPr>
              <w:rFonts w:eastAsia="Times New Roman" w:cs="Times New Roman"/>
              <w:b/>
              <w:szCs w:val="24"/>
              <w:u w:val="single"/>
            </w:rPr>
            <w:t>RULEMAKING AUTHORITY</w:t>
          </w:r>
        </w:sdtContent>
      </w:sdt>
    </w:p>
    <w:p w:rsidR="001C1E0E" w:rsidRPr="006529C4" w:rsidRDefault="001C1E0E" w:rsidP="00774EC7">
      <w:pPr>
        <w:spacing w:after="0" w:line="240" w:lineRule="auto"/>
        <w:jc w:val="both"/>
        <w:rPr>
          <w:rFonts w:cs="Times New Roman"/>
          <w:szCs w:val="24"/>
        </w:rPr>
      </w:pPr>
    </w:p>
    <w:p w:rsidR="001C1E0E" w:rsidRPr="006529C4" w:rsidRDefault="001C1E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1E0E" w:rsidRPr="006529C4" w:rsidRDefault="001C1E0E" w:rsidP="00774EC7">
      <w:pPr>
        <w:spacing w:after="0" w:line="240" w:lineRule="auto"/>
        <w:jc w:val="both"/>
        <w:rPr>
          <w:rFonts w:cs="Times New Roman"/>
          <w:szCs w:val="24"/>
        </w:rPr>
      </w:pPr>
    </w:p>
    <w:p w:rsidR="001C1E0E" w:rsidRPr="005C2A78" w:rsidRDefault="001C1E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201D24F030436C8E7042714033E44C"/>
          </w:placeholder>
        </w:sdtPr>
        <w:sdtContent>
          <w:r>
            <w:rPr>
              <w:rFonts w:eastAsia="Times New Roman" w:cs="Times New Roman"/>
              <w:b/>
              <w:szCs w:val="24"/>
              <w:u w:val="single"/>
            </w:rPr>
            <w:t>SECTION BY SECTION ANALYSIS</w:t>
          </w:r>
        </w:sdtContent>
      </w:sdt>
    </w:p>
    <w:p w:rsidR="001C1E0E" w:rsidRPr="005C2A78" w:rsidRDefault="001C1E0E" w:rsidP="001C1E0E">
      <w:pPr>
        <w:spacing w:after="0" w:line="240" w:lineRule="auto"/>
        <w:jc w:val="both"/>
        <w:rPr>
          <w:rFonts w:eastAsia="Times New Roman" w:cs="Times New Roman"/>
          <w:szCs w:val="24"/>
        </w:rPr>
      </w:pPr>
    </w:p>
    <w:p w:rsidR="001C1E0E" w:rsidRDefault="001C1E0E" w:rsidP="001C1E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92A09">
        <w:rPr>
          <w:rFonts w:eastAsia="Times New Roman" w:cs="Times New Roman"/>
          <w:szCs w:val="24"/>
        </w:rPr>
        <w:t xml:space="preserve">Subchapter A, Chapter 33, Human Resources Code, by adding Section </w:t>
      </w:r>
      <w:r>
        <w:rPr>
          <w:rFonts w:eastAsia="Times New Roman" w:cs="Times New Roman"/>
          <w:szCs w:val="24"/>
        </w:rPr>
        <w:t xml:space="preserve">33.0024, as follows: </w:t>
      </w:r>
    </w:p>
    <w:p w:rsidR="001C1E0E" w:rsidRDefault="001C1E0E" w:rsidP="001C1E0E">
      <w:pPr>
        <w:spacing w:after="0" w:line="240" w:lineRule="auto"/>
        <w:jc w:val="both"/>
        <w:rPr>
          <w:rFonts w:eastAsia="Times New Roman" w:cs="Times New Roman"/>
          <w:szCs w:val="24"/>
        </w:rPr>
      </w:pPr>
    </w:p>
    <w:p w:rsidR="001C1E0E" w:rsidRPr="00692A09" w:rsidRDefault="001C1E0E" w:rsidP="001C1E0E">
      <w:pPr>
        <w:spacing w:after="0" w:line="240" w:lineRule="auto"/>
        <w:ind w:left="720"/>
        <w:jc w:val="both"/>
        <w:rPr>
          <w:rFonts w:eastAsia="Times New Roman" w:cs="Times New Roman"/>
          <w:szCs w:val="24"/>
        </w:rPr>
      </w:pPr>
      <w:r>
        <w:rPr>
          <w:rFonts w:eastAsia="Times New Roman" w:cs="Times New Roman"/>
          <w:szCs w:val="24"/>
        </w:rPr>
        <w:t xml:space="preserve">Sec. 33.0024. </w:t>
      </w:r>
      <w:r w:rsidRPr="00692A09">
        <w:rPr>
          <w:rFonts w:eastAsia="Times New Roman" w:cs="Times New Roman"/>
          <w:szCs w:val="24"/>
        </w:rPr>
        <w:t xml:space="preserve">DISASTER SNAP. (a) </w:t>
      </w:r>
      <w:r>
        <w:rPr>
          <w:rFonts w:eastAsia="Times New Roman" w:cs="Times New Roman"/>
          <w:szCs w:val="24"/>
        </w:rPr>
        <w:t xml:space="preserve">Defines </w:t>
      </w:r>
      <w:r w:rsidRPr="00692A09">
        <w:rPr>
          <w:rFonts w:eastAsia="Times New Roman" w:cs="Times New Roman"/>
          <w:szCs w:val="24"/>
        </w:rPr>
        <w:t xml:space="preserve">"program" </w:t>
      </w:r>
      <w:r>
        <w:rPr>
          <w:rFonts w:eastAsia="Times New Roman" w:cs="Times New Roman"/>
          <w:szCs w:val="24"/>
        </w:rPr>
        <w:t>to mean</w:t>
      </w:r>
      <w:r w:rsidRPr="00692A09">
        <w:rPr>
          <w:rFonts w:eastAsia="Times New Roman" w:cs="Times New Roman"/>
          <w:szCs w:val="24"/>
        </w:rPr>
        <w:t xml:space="preserve"> the program to provide supplemental nutrition assistance benefits to victims of a disaster as authorized by 7 U.S.C. Section 2014.</w:t>
      </w:r>
    </w:p>
    <w:p w:rsidR="001C1E0E" w:rsidRPr="00692A09" w:rsidRDefault="001C1E0E" w:rsidP="001C1E0E">
      <w:pPr>
        <w:spacing w:after="0" w:line="240" w:lineRule="auto"/>
        <w:ind w:left="720"/>
        <w:jc w:val="both"/>
        <w:rPr>
          <w:rFonts w:eastAsia="Times New Roman" w:cs="Times New Roman"/>
          <w:szCs w:val="24"/>
        </w:rPr>
      </w:pPr>
    </w:p>
    <w:p w:rsidR="001C1E0E" w:rsidRPr="00692A09" w:rsidRDefault="001C1E0E" w:rsidP="001C1E0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692A09">
        <w:rPr>
          <w:rFonts w:eastAsia="Times New Roman" w:cs="Times New Roman"/>
          <w:szCs w:val="24"/>
        </w:rPr>
        <w:t>the Health and Human Services Commission</w:t>
      </w:r>
      <w:r>
        <w:rPr>
          <w:rFonts w:eastAsia="Times New Roman" w:cs="Times New Roman"/>
          <w:szCs w:val="24"/>
        </w:rPr>
        <w:t xml:space="preserve"> (HHSC) to:</w:t>
      </w:r>
    </w:p>
    <w:p w:rsidR="001C1E0E" w:rsidRPr="00692A09" w:rsidRDefault="001C1E0E" w:rsidP="001C1E0E">
      <w:pPr>
        <w:spacing w:after="0" w:line="240" w:lineRule="auto"/>
        <w:ind w:left="1440"/>
        <w:jc w:val="both"/>
        <w:rPr>
          <w:rFonts w:eastAsia="Times New Roman" w:cs="Times New Roman"/>
          <w:szCs w:val="24"/>
        </w:rPr>
      </w:pPr>
    </w:p>
    <w:p w:rsidR="001C1E0E" w:rsidRDefault="001C1E0E" w:rsidP="001C1E0E">
      <w:pPr>
        <w:spacing w:after="0" w:line="240" w:lineRule="auto"/>
        <w:ind w:left="2160"/>
        <w:jc w:val="both"/>
        <w:rPr>
          <w:rFonts w:eastAsia="Times New Roman" w:cs="Times New Roman"/>
          <w:szCs w:val="24"/>
        </w:rPr>
      </w:pPr>
      <w:r>
        <w:rPr>
          <w:rFonts w:eastAsia="Times New Roman" w:cs="Times New Roman"/>
          <w:szCs w:val="24"/>
        </w:rPr>
        <w:t xml:space="preserve">(1) in </w:t>
      </w:r>
      <w:r w:rsidRPr="00692A09">
        <w:rPr>
          <w:rFonts w:eastAsia="Times New Roman" w:cs="Times New Roman"/>
          <w:szCs w:val="24"/>
        </w:rPr>
        <w:t>collaborat</w:t>
      </w:r>
      <w:r>
        <w:rPr>
          <w:rFonts w:eastAsia="Times New Roman" w:cs="Times New Roman"/>
          <w:szCs w:val="24"/>
        </w:rPr>
        <w:t>ion</w:t>
      </w:r>
      <w:r w:rsidRPr="00692A09">
        <w:rPr>
          <w:rFonts w:eastAsia="Times New Roman" w:cs="Times New Roman"/>
          <w:szCs w:val="24"/>
        </w:rPr>
        <w:t xml:space="preserve"> with </w:t>
      </w:r>
      <w:r>
        <w:rPr>
          <w:rFonts w:eastAsia="Times New Roman" w:cs="Times New Roman"/>
          <w:szCs w:val="24"/>
        </w:rPr>
        <w:t>local government officials</w:t>
      </w:r>
      <w:r w:rsidRPr="00692A09">
        <w:rPr>
          <w:rFonts w:eastAsia="Times New Roman" w:cs="Times New Roman"/>
          <w:szCs w:val="24"/>
        </w:rPr>
        <w:t>:</w:t>
      </w:r>
    </w:p>
    <w:p w:rsidR="001C1E0E" w:rsidRDefault="001C1E0E" w:rsidP="001C1E0E">
      <w:pPr>
        <w:spacing w:after="0" w:line="240" w:lineRule="auto"/>
        <w:ind w:left="2160"/>
        <w:jc w:val="both"/>
        <w:rPr>
          <w:rFonts w:eastAsia="Times New Roman" w:cs="Times New Roman"/>
          <w:szCs w:val="24"/>
        </w:rPr>
      </w:pPr>
    </w:p>
    <w:p w:rsidR="001C1E0E" w:rsidRDefault="001C1E0E" w:rsidP="001C1E0E">
      <w:pPr>
        <w:spacing w:after="0" w:line="240" w:lineRule="auto"/>
        <w:ind w:left="2880"/>
        <w:jc w:val="both"/>
        <w:rPr>
          <w:rFonts w:eastAsia="Times New Roman" w:cs="Times New Roman"/>
          <w:szCs w:val="24"/>
        </w:rPr>
      </w:pPr>
      <w:r>
        <w:rPr>
          <w:rFonts w:eastAsia="Times New Roman" w:cs="Times New Roman"/>
          <w:szCs w:val="24"/>
        </w:rPr>
        <w:t>(A) create a directory of local points of contact for the operation of the program;</w:t>
      </w:r>
    </w:p>
    <w:p w:rsidR="001C1E0E" w:rsidRDefault="001C1E0E" w:rsidP="001C1E0E">
      <w:pPr>
        <w:spacing w:after="0" w:line="240" w:lineRule="auto"/>
        <w:ind w:left="2880"/>
        <w:jc w:val="both"/>
        <w:rPr>
          <w:rFonts w:eastAsia="Times New Roman" w:cs="Times New Roman"/>
          <w:szCs w:val="24"/>
        </w:rPr>
      </w:pPr>
    </w:p>
    <w:p w:rsidR="001C1E0E" w:rsidRPr="00692A09" w:rsidRDefault="001C1E0E" w:rsidP="001C1E0E">
      <w:pPr>
        <w:spacing w:after="0" w:line="240" w:lineRule="auto"/>
        <w:ind w:left="2880"/>
        <w:jc w:val="both"/>
        <w:rPr>
          <w:rFonts w:eastAsia="Times New Roman" w:cs="Times New Roman"/>
          <w:szCs w:val="24"/>
        </w:rPr>
      </w:pPr>
      <w:r>
        <w:rPr>
          <w:rFonts w:eastAsia="Times New Roman" w:cs="Times New Roman"/>
          <w:szCs w:val="24"/>
        </w:rPr>
        <w:t>(B) determine the best method for communication between HHSC and local government officials regarding the program; and</w:t>
      </w:r>
    </w:p>
    <w:p w:rsidR="001C1E0E" w:rsidRPr="00692A09" w:rsidRDefault="001C1E0E" w:rsidP="001C1E0E">
      <w:pPr>
        <w:spacing w:after="0" w:line="240" w:lineRule="auto"/>
        <w:ind w:left="2160"/>
        <w:jc w:val="both"/>
        <w:rPr>
          <w:rFonts w:eastAsia="Times New Roman" w:cs="Times New Roman"/>
          <w:szCs w:val="24"/>
        </w:rPr>
      </w:pPr>
    </w:p>
    <w:p w:rsidR="001C1E0E" w:rsidRPr="00692A09" w:rsidRDefault="001C1E0E" w:rsidP="001C1E0E">
      <w:pPr>
        <w:spacing w:after="0" w:line="240" w:lineRule="auto"/>
        <w:ind w:left="2880"/>
        <w:jc w:val="both"/>
        <w:rPr>
          <w:rFonts w:eastAsia="Times New Roman" w:cs="Times New Roman"/>
          <w:szCs w:val="24"/>
        </w:rPr>
      </w:pPr>
      <w:r>
        <w:rPr>
          <w:rFonts w:eastAsia="Times New Roman" w:cs="Times New Roman"/>
          <w:szCs w:val="24"/>
        </w:rPr>
        <w:t xml:space="preserve">(C) </w:t>
      </w:r>
      <w:r w:rsidRPr="00692A09">
        <w:rPr>
          <w:rFonts w:eastAsia="Times New Roman" w:cs="Times New Roman"/>
          <w:szCs w:val="24"/>
        </w:rPr>
        <w:t>evaluate, develop, and maintain a list of potential sites for in</w:t>
      </w:r>
      <w:r>
        <w:rPr>
          <w:rFonts w:eastAsia="Times New Roman" w:cs="Times New Roman"/>
          <w:szCs w:val="24"/>
        </w:rPr>
        <w:noBreakHyphen/>
      </w:r>
      <w:r w:rsidRPr="00692A09">
        <w:rPr>
          <w:rFonts w:eastAsia="Times New Roman" w:cs="Times New Roman"/>
          <w:szCs w:val="24"/>
        </w:rPr>
        <w:t>person application for program benefits</w:t>
      </w:r>
      <w:r>
        <w:rPr>
          <w:rFonts w:eastAsia="Times New Roman" w:cs="Times New Roman"/>
          <w:szCs w:val="24"/>
        </w:rPr>
        <w:t xml:space="preserve"> that meet federal requirements</w:t>
      </w:r>
      <w:r w:rsidRPr="00692A09">
        <w:rPr>
          <w:rFonts w:eastAsia="Times New Roman" w:cs="Times New Roman"/>
          <w:szCs w:val="24"/>
        </w:rPr>
        <w:t>; and</w:t>
      </w:r>
    </w:p>
    <w:p w:rsidR="001C1E0E" w:rsidRPr="00692A09" w:rsidRDefault="001C1E0E" w:rsidP="001C1E0E">
      <w:pPr>
        <w:spacing w:after="0" w:line="240" w:lineRule="auto"/>
        <w:jc w:val="both"/>
        <w:rPr>
          <w:rFonts w:eastAsia="Times New Roman" w:cs="Times New Roman"/>
          <w:szCs w:val="24"/>
        </w:rPr>
      </w:pPr>
    </w:p>
    <w:p w:rsidR="001C1E0E" w:rsidRDefault="001C1E0E" w:rsidP="001C1E0E">
      <w:pPr>
        <w:spacing w:after="0" w:line="240" w:lineRule="auto"/>
        <w:ind w:left="2160"/>
        <w:jc w:val="both"/>
        <w:rPr>
          <w:rFonts w:eastAsia="Times New Roman" w:cs="Times New Roman"/>
          <w:szCs w:val="24"/>
        </w:rPr>
      </w:pPr>
      <w:r>
        <w:rPr>
          <w:rFonts w:eastAsia="Times New Roman" w:cs="Times New Roman"/>
          <w:szCs w:val="24"/>
        </w:rPr>
        <w:t>(2) enter into memorandums of understanding with local government agencies documenting the roles and responsibilities of HHSC and each local government agency regarding the determination of the need for the location of sites for in-person application benefits; and</w:t>
      </w:r>
    </w:p>
    <w:p w:rsidR="001C1E0E" w:rsidRDefault="001C1E0E" w:rsidP="001C1E0E">
      <w:pPr>
        <w:spacing w:after="0" w:line="240" w:lineRule="auto"/>
        <w:ind w:left="2160"/>
        <w:jc w:val="both"/>
        <w:rPr>
          <w:rFonts w:eastAsia="Times New Roman" w:cs="Times New Roman"/>
          <w:szCs w:val="24"/>
        </w:rPr>
      </w:pPr>
    </w:p>
    <w:p w:rsidR="001C1E0E" w:rsidRPr="005C2A78" w:rsidRDefault="001C1E0E" w:rsidP="001C1E0E">
      <w:pPr>
        <w:spacing w:after="0" w:line="240" w:lineRule="auto"/>
        <w:ind w:left="2160"/>
        <w:jc w:val="both"/>
        <w:rPr>
          <w:rFonts w:eastAsia="Times New Roman" w:cs="Times New Roman"/>
          <w:szCs w:val="24"/>
        </w:rPr>
      </w:pPr>
      <w:r>
        <w:rPr>
          <w:rFonts w:eastAsia="Times New Roman" w:cs="Times New Roman"/>
          <w:szCs w:val="24"/>
        </w:rPr>
        <w:t xml:space="preserve">(3) provide information regarding the program and strategies for effective collaboration between local government and HHSC to local government officials in coastal counties by hosting webinars, conducting conference calls, or holding in-person meetings. </w:t>
      </w:r>
    </w:p>
    <w:p w:rsidR="001C1E0E" w:rsidRPr="005C2A78" w:rsidRDefault="001C1E0E" w:rsidP="001C1E0E">
      <w:pPr>
        <w:spacing w:after="0" w:line="240" w:lineRule="auto"/>
        <w:jc w:val="both"/>
        <w:rPr>
          <w:rFonts w:eastAsia="Times New Roman" w:cs="Times New Roman"/>
          <w:szCs w:val="24"/>
        </w:rPr>
      </w:pPr>
    </w:p>
    <w:p w:rsidR="001C1E0E" w:rsidRPr="00C8671F" w:rsidRDefault="001C1E0E" w:rsidP="001C1E0E">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p w:rsidR="001C1E0E" w:rsidRPr="00C8671F" w:rsidRDefault="001C1E0E" w:rsidP="001C1E0E">
      <w:pPr>
        <w:spacing w:after="0" w:line="240" w:lineRule="auto"/>
        <w:jc w:val="both"/>
        <w:rPr>
          <w:rFonts w:eastAsia="Times New Roman" w:cs="Times New Roman"/>
          <w:szCs w:val="24"/>
        </w:rPr>
      </w:pPr>
    </w:p>
    <w:sectPr w:rsidR="001C1E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23" w:rsidRDefault="00347F23" w:rsidP="000F1DF9">
      <w:pPr>
        <w:spacing w:after="0" w:line="240" w:lineRule="auto"/>
      </w:pPr>
      <w:r>
        <w:separator/>
      </w:r>
    </w:p>
  </w:endnote>
  <w:endnote w:type="continuationSeparator" w:id="0">
    <w:p w:rsidR="00347F23" w:rsidRDefault="00347F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7F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1E0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1E0E">
                <w:rPr>
                  <w:sz w:val="20"/>
                  <w:szCs w:val="20"/>
                </w:rPr>
                <w:t>C.S.H.B. 2335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1E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7F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1E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1E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23" w:rsidRDefault="00347F23" w:rsidP="000F1DF9">
      <w:pPr>
        <w:spacing w:after="0" w:line="240" w:lineRule="auto"/>
      </w:pPr>
      <w:r>
        <w:separator/>
      </w:r>
    </w:p>
  </w:footnote>
  <w:footnote w:type="continuationSeparator" w:id="0">
    <w:p w:rsidR="00347F23" w:rsidRDefault="00347F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1E0E"/>
    <w:rsid w:val="002355A9"/>
    <w:rsid w:val="00257C49"/>
    <w:rsid w:val="00305C27"/>
    <w:rsid w:val="00330BDA"/>
    <w:rsid w:val="0034346C"/>
    <w:rsid w:val="00347F2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1D64"/>
  <w15:docId w15:val="{0CEEAA8B-89A7-44E8-B0AF-E92BDA09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E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711C" w:rsidP="004471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568BAEA56E4FA2BB2CFAAA4E307648"/>
        <w:category>
          <w:name w:val="General"/>
          <w:gallery w:val="placeholder"/>
        </w:category>
        <w:types>
          <w:type w:val="bbPlcHdr"/>
        </w:types>
        <w:behaviors>
          <w:behavior w:val="content"/>
        </w:behaviors>
        <w:guid w:val="{2DDC77F5-2D58-4814-B589-2494A89E87FB}"/>
      </w:docPartPr>
      <w:docPartBody>
        <w:p w:rsidR="00000000" w:rsidRDefault="00811F96"/>
      </w:docPartBody>
    </w:docPart>
    <w:docPart>
      <w:docPartPr>
        <w:name w:val="04B14898C1C94F669163BDF2B923AE71"/>
        <w:category>
          <w:name w:val="General"/>
          <w:gallery w:val="placeholder"/>
        </w:category>
        <w:types>
          <w:type w:val="bbPlcHdr"/>
        </w:types>
        <w:behaviors>
          <w:behavior w:val="content"/>
        </w:behaviors>
        <w:guid w:val="{EFBA13FA-8163-4C31-A5FC-B0DD0F646443}"/>
      </w:docPartPr>
      <w:docPartBody>
        <w:p w:rsidR="00000000" w:rsidRDefault="00811F96"/>
      </w:docPartBody>
    </w:docPart>
    <w:docPart>
      <w:docPartPr>
        <w:name w:val="BC64811155F34526B7E171E17A984074"/>
        <w:category>
          <w:name w:val="General"/>
          <w:gallery w:val="placeholder"/>
        </w:category>
        <w:types>
          <w:type w:val="bbPlcHdr"/>
        </w:types>
        <w:behaviors>
          <w:behavior w:val="content"/>
        </w:behaviors>
        <w:guid w:val="{488DDBF7-0640-4056-BA90-123756039BC6}"/>
      </w:docPartPr>
      <w:docPartBody>
        <w:p w:rsidR="00000000" w:rsidRDefault="00811F96"/>
      </w:docPartBody>
    </w:docPart>
    <w:docPart>
      <w:docPartPr>
        <w:name w:val="DFBBC1B1353E4C85AF3FD3D2A9F90F78"/>
        <w:category>
          <w:name w:val="General"/>
          <w:gallery w:val="placeholder"/>
        </w:category>
        <w:types>
          <w:type w:val="bbPlcHdr"/>
        </w:types>
        <w:behaviors>
          <w:behavior w:val="content"/>
        </w:behaviors>
        <w:guid w:val="{01270E8F-FF1F-4D9F-9666-16497C13F02A}"/>
      </w:docPartPr>
      <w:docPartBody>
        <w:p w:rsidR="00000000" w:rsidRDefault="00811F96"/>
      </w:docPartBody>
    </w:docPart>
    <w:docPart>
      <w:docPartPr>
        <w:name w:val="E5C3767DE2E549089DD3D2861A490730"/>
        <w:category>
          <w:name w:val="General"/>
          <w:gallery w:val="placeholder"/>
        </w:category>
        <w:types>
          <w:type w:val="bbPlcHdr"/>
        </w:types>
        <w:behaviors>
          <w:behavior w:val="content"/>
        </w:behaviors>
        <w:guid w:val="{E3E9D454-AE5A-410E-B555-6AE7448B0BBA}"/>
      </w:docPartPr>
      <w:docPartBody>
        <w:p w:rsidR="00000000" w:rsidRDefault="00811F96"/>
      </w:docPartBody>
    </w:docPart>
    <w:docPart>
      <w:docPartPr>
        <w:name w:val="C235D7754740429590D95D8DEDDA78D7"/>
        <w:category>
          <w:name w:val="General"/>
          <w:gallery w:val="placeholder"/>
        </w:category>
        <w:types>
          <w:type w:val="bbPlcHdr"/>
        </w:types>
        <w:behaviors>
          <w:behavior w:val="content"/>
        </w:behaviors>
        <w:guid w:val="{7BA61AB6-CDA2-4EC4-9168-7843117F4641}"/>
      </w:docPartPr>
      <w:docPartBody>
        <w:p w:rsidR="00000000" w:rsidRDefault="00811F96"/>
      </w:docPartBody>
    </w:docPart>
    <w:docPart>
      <w:docPartPr>
        <w:name w:val="660F4879269247569394DB9D5B0F0A8D"/>
        <w:category>
          <w:name w:val="General"/>
          <w:gallery w:val="placeholder"/>
        </w:category>
        <w:types>
          <w:type w:val="bbPlcHdr"/>
        </w:types>
        <w:behaviors>
          <w:behavior w:val="content"/>
        </w:behaviors>
        <w:guid w:val="{FF6D0765-4AC6-4EB8-AE15-89D2AD0E1909}"/>
      </w:docPartPr>
      <w:docPartBody>
        <w:p w:rsidR="00000000" w:rsidRDefault="00811F96"/>
      </w:docPartBody>
    </w:docPart>
    <w:docPart>
      <w:docPartPr>
        <w:name w:val="2787064D40DF43FA9AAF5AD633115A84"/>
        <w:category>
          <w:name w:val="General"/>
          <w:gallery w:val="placeholder"/>
        </w:category>
        <w:types>
          <w:type w:val="bbPlcHdr"/>
        </w:types>
        <w:behaviors>
          <w:behavior w:val="content"/>
        </w:behaviors>
        <w:guid w:val="{5DE907BD-44CD-43C8-BAF1-D0FD88C44924}"/>
      </w:docPartPr>
      <w:docPartBody>
        <w:p w:rsidR="00000000" w:rsidRDefault="00811F96"/>
      </w:docPartBody>
    </w:docPart>
    <w:docPart>
      <w:docPartPr>
        <w:name w:val="4381F84868FD4B9A89D42CA65AF3907E"/>
        <w:category>
          <w:name w:val="General"/>
          <w:gallery w:val="placeholder"/>
        </w:category>
        <w:types>
          <w:type w:val="bbPlcHdr"/>
        </w:types>
        <w:behaviors>
          <w:behavior w:val="content"/>
        </w:behaviors>
        <w:guid w:val="{60169BEC-C26D-49C1-B526-3E74E29270A6}"/>
      </w:docPartPr>
      <w:docPartBody>
        <w:p w:rsidR="00000000" w:rsidRDefault="0044711C" w:rsidP="0044711C">
          <w:pPr>
            <w:pStyle w:val="4381F84868FD4B9A89D42CA65AF3907E"/>
          </w:pPr>
          <w:r w:rsidRPr="00A30DD1">
            <w:rPr>
              <w:rStyle w:val="PlaceholderText"/>
            </w:rPr>
            <w:t>Click here to enter a date.</w:t>
          </w:r>
        </w:p>
      </w:docPartBody>
    </w:docPart>
    <w:docPart>
      <w:docPartPr>
        <w:name w:val="55645D8F724A4A488D1D430B384EA970"/>
        <w:category>
          <w:name w:val="General"/>
          <w:gallery w:val="placeholder"/>
        </w:category>
        <w:types>
          <w:type w:val="bbPlcHdr"/>
        </w:types>
        <w:behaviors>
          <w:behavior w:val="content"/>
        </w:behaviors>
        <w:guid w:val="{1A254864-11B2-457F-98C1-F635E1DD9619}"/>
      </w:docPartPr>
      <w:docPartBody>
        <w:p w:rsidR="00000000" w:rsidRDefault="00811F96"/>
      </w:docPartBody>
    </w:docPart>
    <w:docPart>
      <w:docPartPr>
        <w:name w:val="D93A5855DC5D4AC68EEB9E43A206B27B"/>
        <w:category>
          <w:name w:val="General"/>
          <w:gallery w:val="placeholder"/>
        </w:category>
        <w:types>
          <w:type w:val="bbPlcHdr"/>
        </w:types>
        <w:behaviors>
          <w:behavior w:val="content"/>
        </w:behaviors>
        <w:guid w:val="{CFA8D75E-C4D8-4BE9-A60C-B47C36334AAD}"/>
      </w:docPartPr>
      <w:docPartBody>
        <w:p w:rsidR="00000000" w:rsidRDefault="00811F96"/>
      </w:docPartBody>
    </w:docPart>
    <w:docPart>
      <w:docPartPr>
        <w:name w:val="1F3F07A6371243E1AD877B14A0819036"/>
        <w:category>
          <w:name w:val="General"/>
          <w:gallery w:val="placeholder"/>
        </w:category>
        <w:types>
          <w:type w:val="bbPlcHdr"/>
        </w:types>
        <w:behaviors>
          <w:behavior w:val="content"/>
        </w:behaviors>
        <w:guid w:val="{57A30B7F-B4B1-46A1-86BC-413D590AE9AF}"/>
      </w:docPartPr>
      <w:docPartBody>
        <w:p w:rsidR="00000000" w:rsidRDefault="0044711C" w:rsidP="0044711C">
          <w:pPr>
            <w:pStyle w:val="1F3F07A6371243E1AD877B14A0819036"/>
          </w:pPr>
          <w:r>
            <w:rPr>
              <w:rFonts w:eastAsia="Times New Roman" w:cs="Times New Roman"/>
              <w:bCs/>
              <w:szCs w:val="24"/>
            </w:rPr>
            <w:t xml:space="preserve"> </w:t>
          </w:r>
        </w:p>
      </w:docPartBody>
    </w:docPart>
    <w:docPart>
      <w:docPartPr>
        <w:name w:val="1F1603EE8A7C4720A24AE89CD62342B5"/>
        <w:category>
          <w:name w:val="General"/>
          <w:gallery w:val="placeholder"/>
        </w:category>
        <w:types>
          <w:type w:val="bbPlcHdr"/>
        </w:types>
        <w:behaviors>
          <w:behavior w:val="content"/>
        </w:behaviors>
        <w:guid w:val="{A1DE7735-53B9-4B81-BCBB-2DD1C24B8D96}"/>
      </w:docPartPr>
      <w:docPartBody>
        <w:p w:rsidR="00000000" w:rsidRDefault="00811F96"/>
      </w:docPartBody>
    </w:docPart>
    <w:docPart>
      <w:docPartPr>
        <w:name w:val="92201D24F030436C8E7042714033E44C"/>
        <w:category>
          <w:name w:val="General"/>
          <w:gallery w:val="placeholder"/>
        </w:category>
        <w:types>
          <w:type w:val="bbPlcHdr"/>
        </w:types>
        <w:behaviors>
          <w:behavior w:val="content"/>
        </w:behaviors>
        <w:guid w:val="{D69610D8-A6BA-4D6A-A674-65BCDB0EA792}"/>
      </w:docPartPr>
      <w:docPartBody>
        <w:p w:rsidR="00000000" w:rsidRDefault="00811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711C"/>
    <w:rsid w:val="004816E8"/>
    <w:rsid w:val="00493D6D"/>
    <w:rsid w:val="00576003"/>
    <w:rsid w:val="005B408E"/>
    <w:rsid w:val="005D31F2"/>
    <w:rsid w:val="00635291"/>
    <w:rsid w:val="006959CC"/>
    <w:rsid w:val="00696675"/>
    <w:rsid w:val="006B0016"/>
    <w:rsid w:val="00811F9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1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711C"/>
    <w:rPr>
      <w:rFonts w:ascii="Times New Roman" w:hAnsi="Times New Roman"/>
      <w:sz w:val="24"/>
    </w:rPr>
  </w:style>
  <w:style w:type="paragraph" w:customStyle="1" w:styleId="487D89B4F8B34DB4967D41FE18F7F88D9">
    <w:name w:val="487D89B4F8B34DB4967D41FE18F7F88D9"/>
    <w:rsid w:val="0044711C"/>
    <w:rPr>
      <w:rFonts w:ascii="Times New Roman" w:hAnsi="Times New Roman"/>
      <w:sz w:val="24"/>
    </w:rPr>
  </w:style>
  <w:style w:type="paragraph" w:customStyle="1" w:styleId="AE2570ED5D764CD7AF9686706F550F4622">
    <w:name w:val="AE2570ED5D764CD7AF9686706F550F4622"/>
    <w:rsid w:val="0044711C"/>
    <w:pPr>
      <w:tabs>
        <w:tab w:val="center" w:pos="4680"/>
        <w:tab w:val="right" w:pos="9360"/>
      </w:tabs>
      <w:spacing w:after="0" w:line="240" w:lineRule="auto"/>
    </w:pPr>
    <w:rPr>
      <w:rFonts w:ascii="Times New Roman" w:hAnsi="Times New Roman"/>
      <w:sz w:val="24"/>
    </w:rPr>
  </w:style>
  <w:style w:type="paragraph" w:customStyle="1" w:styleId="4381F84868FD4B9A89D42CA65AF3907E">
    <w:name w:val="4381F84868FD4B9A89D42CA65AF3907E"/>
    <w:rsid w:val="0044711C"/>
    <w:pPr>
      <w:spacing w:after="160" w:line="259" w:lineRule="auto"/>
    </w:pPr>
  </w:style>
  <w:style w:type="paragraph" w:customStyle="1" w:styleId="1F3F07A6371243E1AD877B14A0819036">
    <w:name w:val="1F3F07A6371243E1AD877B14A0819036"/>
    <w:rsid w:val="004471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F2FFB0-05F3-40B2-ACF2-DC374583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380</Words>
  <Characters>2169</Characters>
  <Application>Microsoft Office Word</Application>
  <DocSecurity>0</DocSecurity>
  <Lines>18</Lines>
  <Paragraphs>5</Paragraphs>
  <ScaleCrop>false</ScaleCrop>
  <Company>Texas Legislative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cp:lastPrinted>2019-05-19T20:11:00Z</cp:lastPrinted>
  <dcterms:created xsi:type="dcterms:W3CDTF">2015-05-29T14:24:00Z</dcterms:created>
  <dcterms:modified xsi:type="dcterms:W3CDTF">2019-05-19T20:11:00Z</dcterms:modified>
</cp:coreProperties>
</file>

<file path=docProps/custom.xml><?xml version="1.0" encoding="utf-8"?>
<op:Properties xmlns:vt="http://schemas.openxmlformats.org/officeDocument/2006/docPropsVTypes" xmlns:op="http://schemas.openxmlformats.org/officeDocument/2006/custom-properties"/>
</file>