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9108E" w:rsidTr="00345119">
        <w:tc>
          <w:tcPr>
            <w:tcW w:w="9576" w:type="dxa"/>
            <w:noWrap/>
          </w:tcPr>
          <w:p w:rsidR="008423E4" w:rsidRPr="0022177D" w:rsidRDefault="008956E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956EB" w:rsidP="008423E4">
      <w:pPr>
        <w:jc w:val="center"/>
      </w:pPr>
    </w:p>
    <w:p w:rsidR="008423E4" w:rsidRPr="00B31F0E" w:rsidRDefault="008956EB" w:rsidP="008423E4"/>
    <w:p w:rsidR="008423E4" w:rsidRPr="00742794" w:rsidRDefault="008956E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9108E" w:rsidTr="00345119">
        <w:tc>
          <w:tcPr>
            <w:tcW w:w="9576" w:type="dxa"/>
          </w:tcPr>
          <w:p w:rsidR="008423E4" w:rsidRPr="00861995" w:rsidRDefault="008956EB" w:rsidP="00345119">
            <w:pPr>
              <w:jc w:val="right"/>
            </w:pPr>
            <w:r>
              <w:t>C.S.H.B. 2338</w:t>
            </w:r>
          </w:p>
        </w:tc>
      </w:tr>
      <w:tr w:rsidR="00A9108E" w:rsidTr="00345119">
        <w:tc>
          <w:tcPr>
            <w:tcW w:w="9576" w:type="dxa"/>
          </w:tcPr>
          <w:p w:rsidR="008423E4" w:rsidRPr="00861995" w:rsidRDefault="008956EB" w:rsidP="00086576">
            <w:pPr>
              <w:jc w:val="right"/>
            </w:pPr>
            <w:r>
              <w:t xml:space="preserve">By: </w:t>
            </w:r>
            <w:r>
              <w:t>Noble</w:t>
            </w:r>
          </w:p>
        </w:tc>
      </w:tr>
      <w:tr w:rsidR="00A9108E" w:rsidTr="00345119">
        <w:tc>
          <w:tcPr>
            <w:tcW w:w="9576" w:type="dxa"/>
          </w:tcPr>
          <w:p w:rsidR="008423E4" w:rsidRPr="00861995" w:rsidRDefault="008956EB" w:rsidP="00345119">
            <w:pPr>
              <w:jc w:val="right"/>
            </w:pPr>
            <w:r>
              <w:t>Ways &amp; Means</w:t>
            </w:r>
          </w:p>
        </w:tc>
      </w:tr>
      <w:tr w:rsidR="00A9108E" w:rsidTr="00345119">
        <w:tc>
          <w:tcPr>
            <w:tcW w:w="9576" w:type="dxa"/>
          </w:tcPr>
          <w:p w:rsidR="008423E4" w:rsidRDefault="008956E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956EB" w:rsidP="008423E4">
      <w:pPr>
        <w:tabs>
          <w:tab w:val="right" w:pos="9360"/>
        </w:tabs>
      </w:pPr>
    </w:p>
    <w:p w:rsidR="008423E4" w:rsidRDefault="008956EB" w:rsidP="008423E4"/>
    <w:p w:rsidR="008423E4" w:rsidRDefault="008956E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9108E" w:rsidTr="00345119">
        <w:tc>
          <w:tcPr>
            <w:tcW w:w="9576" w:type="dxa"/>
          </w:tcPr>
          <w:p w:rsidR="008423E4" w:rsidRPr="00A8133F" w:rsidRDefault="008956EB" w:rsidP="00D8051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956EB" w:rsidP="00D80515"/>
          <w:p w:rsidR="008423E4" w:rsidRDefault="008956EB" w:rsidP="00D80515">
            <w:pPr>
              <w:pStyle w:val="Header"/>
              <w:jc w:val="both"/>
            </w:pPr>
            <w:r>
              <w:t xml:space="preserve">Concerns have been raised </w:t>
            </w:r>
            <w:r>
              <w:t>about</w:t>
            </w:r>
            <w:r>
              <w:t xml:space="preserve"> all of</w:t>
            </w:r>
            <w:r>
              <w:t xml:space="preserve"> </w:t>
            </w:r>
            <w:r>
              <w:t xml:space="preserve">the </w:t>
            </w:r>
            <w:r>
              <w:t xml:space="preserve">detailed </w:t>
            </w:r>
            <w:r>
              <w:t>factors</w:t>
            </w:r>
            <w:r>
              <w:t xml:space="preserve"> that </w:t>
            </w:r>
            <w:r>
              <w:t xml:space="preserve">must be considered </w:t>
            </w:r>
            <w:r>
              <w:t>in determining whether</w:t>
            </w:r>
            <w:r>
              <w:t xml:space="preserve"> a religious organization </w:t>
            </w:r>
            <w:r>
              <w:t>qualifies for a tax exemption on</w:t>
            </w:r>
            <w:r>
              <w:t xml:space="preserve"> the sale, rental, or use of </w:t>
            </w:r>
            <w:r>
              <w:t xml:space="preserve">certain </w:t>
            </w:r>
            <w:r>
              <w:t>motor vehicle</w:t>
            </w:r>
            <w:r>
              <w:t>s used for religious purposes.</w:t>
            </w:r>
            <w:r>
              <w:t xml:space="preserve"> </w:t>
            </w:r>
            <w:r>
              <w:t>C.S.</w:t>
            </w:r>
            <w:r>
              <w:t xml:space="preserve">H.B. 2338 </w:t>
            </w:r>
            <w:r>
              <w:t>seeks</w:t>
            </w:r>
            <w:r>
              <w:t xml:space="preserve"> to </w:t>
            </w:r>
            <w:r>
              <w:t xml:space="preserve">remove </w:t>
            </w:r>
            <w:r>
              <w:t>certain</w:t>
            </w:r>
            <w:r>
              <w:t xml:space="preserve"> of th</w:t>
            </w:r>
            <w:r>
              <w:t>os</w:t>
            </w:r>
            <w:r>
              <w:t xml:space="preserve">e </w:t>
            </w:r>
            <w:r>
              <w:t xml:space="preserve">factors </w:t>
            </w:r>
            <w:r>
              <w:t xml:space="preserve">in an effort to </w:t>
            </w:r>
            <w:r>
              <w:t xml:space="preserve">simplify the </w:t>
            </w:r>
            <w:r>
              <w:t>determinations</w:t>
            </w:r>
            <w:r>
              <w:t>.</w:t>
            </w:r>
          </w:p>
          <w:p w:rsidR="008423E4" w:rsidRPr="00E26B13" w:rsidRDefault="008956EB" w:rsidP="00D80515">
            <w:pPr>
              <w:rPr>
                <w:b/>
              </w:rPr>
            </w:pPr>
          </w:p>
        </w:tc>
      </w:tr>
      <w:tr w:rsidR="00A9108E" w:rsidTr="00345119">
        <w:tc>
          <w:tcPr>
            <w:tcW w:w="9576" w:type="dxa"/>
          </w:tcPr>
          <w:p w:rsidR="0017725B" w:rsidRDefault="008956EB" w:rsidP="00D8051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956EB" w:rsidP="00D80515">
            <w:pPr>
              <w:rPr>
                <w:b/>
                <w:u w:val="single"/>
              </w:rPr>
            </w:pPr>
          </w:p>
          <w:p w:rsidR="00E75984" w:rsidRPr="00E75984" w:rsidRDefault="008956EB" w:rsidP="00D80515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8956EB" w:rsidP="00D80515">
            <w:pPr>
              <w:rPr>
                <w:b/>
                <w:u w:val="single"/>
              </w:rPr>
            </w:pPr>
          </w:p>
        </w:tc>
      </w:tr>
      <w:tr w:rsidR="00A9108E" w:rsidTr="00345119">
        <w:tc>
          <w:tcPr>
            <w:tcW w:w="9576" w:type="dxa"/>
          </w:tcPr>
          <w:p w:rsidR="008423E4" w:rsidRPr="00A8133F" w:rsidRDefault="008956EB" w:rsidP="00D8051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956EB" w:rsidP="00D80515"/>
          <w:p w:rsidR="00E75984" w:rsidRDefault="008956EB" w:rsidP="00D805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956EB" w:rsidP="00D80515">
            <w:pPr>
              <w:rPr>
                <w:b/>
              </w:rPr>
            </w:pPr>
          </w:p>
        </w:tc>
      </w:tr>
      <w:tr w:rsidR="00A9108E" w:rsidTr="00345119">
        <w:tc>
          <w:tcPr>
            <w:tcW w:w="9576" w:type="dxa"/>
          </w:tcPr>
          <w:p w:rsidR="008423E4" w:rsidRPr="00A8133F" w:rsidRDefault="008956EB" w:rsidP="00D8051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D80515" w:rsidRDefault="008956EB" w:rsidP="00D805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B3E25" w:rsidRDefault="008956EB" w:rsidP="00D8051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C.S.</w:t>
            </w:r>
            <w:r>
              <w:t xml:space="preserve">H.B. 2338 amends the Tax Code to </w:t>
            </w:r>
            <w:r>
              <w:t xml:space="preserve">change </w:t>
            </w:r>
            <w:r>
              <w:t xml:space="preserve">what </w:t>
            </w:r>
            <w:r>
              <w:t>constitutes</w:t>
            </w:r>
            <w:r>
              <w:t xml:space="preserve"> a</w:t>
            </w:r>
            <w:r>
              <w:t xml:space="preserve"> motor vehicle used for religious purposes</w:t>
            </w:r>
            <w:r>
              <w:t xml:space="preserve"> for the purpose of the taxes </w:t>
            </w:r>
            <w:r>
              <w:t xml:space="preserve">imposed </w:t>
            </w:r>
            <w:r>
              <w:t>on the sale, use, or rental of a motor vehicle</w:t>
            </w:r>
            <w:r>
              <w:t xml:space="preserve"> and certain exemptions from those taxes</w:t>
            </w:r>
            <w:r>
              <w:t xml:space="preserve"> by removing </w:t>
            </w:r>
            <w:r>
              <w:t xml:space="preserve">the following </w:t>
            </w:r>
            <w:r>
              <w:t xml:space="preserve">as </w:t>
            </w:r>
            <w:r>
              <w:t>requisite conditions for a qualifying motor veh</w:t>
            </w:r>
            <w:r>
              <w:t>icle</w:t>
            </w:r>
            <w:r>
              <w:t xml:space="preserve">: </w:t>
            </w:r>
          </w:p>
          <w:p w:rsidR="00DB3E25" w:rsidRDefault="008956EB" w:rsidP="00D80515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vehicle is a trailer or is designed to carry more than six passengers;</w:t>
            </w:r>
          </w:p>
          <w:p w:rsidR="00DB3E25" w:rsidRDefault="008956EB" w:rsidP="00D80515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vehicle is sold to, rented to, or used by a church or religious society; and</w:t>
            </w:r>
          </w:p>
          <w:p w:rsidR="00DB3E25" w:rsidRDefault="008956EB" w:rsidP="00D80515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vehicle is not registered as a passenger vehicle.    </w:t>
            </w:r>
          </w:p>
          <w:p w:rsidR="008423E4" w:rsidRPr="00835628" w:rsidRDefault="008956EB" w:rsidP="00D80515">
            <w:pPr>
              <w:rPr>
                <w:b/>
              </w:rPr>
            </w:pPr>
          </w:p>
        </w:tc>
      </w:tr>
      <w:tr w:rsidR="00A9108E" w:rsidTr="00345119">
        <w:tc>
          <w:tcPr>
            <w:tcW w:w="9576" w:type="dxa"/>
          </w:tcPr>
          <w:p w:rsidR="008423E4" w:rsidRPr="00A8133F" w:rsidRDefault="008956EB" w:rsidP="00D8051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956EB" w:rsidP="00D80515"/>
          <w:p w:rsidR="008423E4" w:rsidRPr="003624F2" w:rsidRDefault="008956EB" w:rsidP="00D8051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</w:t>
            </w:r>
            <w:r>
              <w:t>9.</w:t>
            </w:r>
          </w:p>
          <w:p w:rsidR="008423E4" w:rsidRPr="00233FDB" w:rsidRDefault="008956EB" w:rsidP="00D80515">
            <w:pPr>
              <w:rPr>
                <w:b/>
              </w:rPr>
            </w:pPr>
          </w:p>
        </w:tc>
      </w:tr>
      <w:tr w:rsidR="00A9108E" w:rsidTr="00345119">
        <w:tc>
          <w:tcPr>
            <w:tcW w:w="9576" w:type="dxa"/>
          </w:tcPr>
          <w:p w:rsidR="00086576" w:rsidRDefault="008956EB" w:rsidP="00D8051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F2A07" w:rsidRDefault="008956EB" w:rsidP="00D80515">
            <w:pPr>
              <w:jc w:val="both"/>
              <w:rPr>
                <w:b/>
                <w:u w:val="single"/>
              </w:rPr>
            </w:pPr>
          </w:p>
          <w:p w:rsidR="00645A04" w:rsidRDefault="008956EB" w:rsidP="00D80515">
            <w:pPr>
              <w:jc w:val="both"/>
            </w:pPr>
            <w:r>
              <w:t>While C.S.H.B. 2338 may differ from the original in minor or nonsubstantive ways, the following summarizes the substantial differences between the introduced and committee substitute versions of the bill.</w:t>
            </w:r>
          </w:p>
          <w:p w:rsidR="00645A04" w:rsidRDefault="008956EB" w:rsidP="00D80515">
            <w:pPr>
              <w:jc w:val="both"/>
            </w:pPr>
          </w:p>
          <w:p w:rsidR="00645A04" w:rsidRPr="00645A04" w:rsidRDefault="008956EB" w:rsidP="00D80515">
            <w:pPr>
              <w:jc w:val="both"/>
            </w:pPr>
            <w:r>
              <w:t xml:space="preserve">The substitute does not </w:t>
            </w:r>
            <w:r>
              <w:t xml:space="preserve">include </w:t>
            </w:r>
            <w:r>
              <w:t xml:space="preserve">a </w:t>
            </w:r>
            <w:r>
              <w:t>provision</w:t>
            </w:r>
            <w:r>
              <w:t xml:space="preserve"> making </w:t>
            </w:r>
            <w:r>
              <w:t xml:space="preserve">the </w:t>
            </w:r>
            <w:r>
              <w:t>use of a</w:t>
            </w:r>
            <w:r>
              <w:t>n otherwise eligible</w:t>
            </w:r>
            <w:r>
              <w:t xml:space="preserve"> motor vehicle primarily for the personal or official needs or duties of a person other than a minister</w:t>
            </w:r>
            <w:r>
              <w:t xml:space="preserve"> </w:t>
            </w:r>
            <w:r>
              <w:t xml:space="preserve">ineligible to </w:t>
            </w:r>
            <w:r>
              <w:t>be considered use</w:t>
            </w:r>
            <w:r>
              <w:t xml:space="preserve"> for religious purposes</w:t>
            </w:r>
            <w:r>
              <w:t xml:space="preserve">. </w:t>
            </w:r>
          </w:p>
        </w:tc>
      </w:tr>
      <w:tr w:rsidR="00A9108E" w:rsidTr="00345119">
        <w:tc>
          <w:tcPr>
            <w:tcW w:w="9576" w:type="dxa"/>
          </w:tcPr>
          <w:p w:rsidR="00086576" w:rsidRPr="009C1E9A" w:rsidRDefault="008956EB" w:rsidP="00D80515">
            <w:pPr>
              <w:rPr>
                <w:b/>
                <w:u w:val="single"/>
              </w:rPr>
            </w:pPr>
          </w:p>
        </w:tc>
      </w:tr>
      <w:tr w:rsidR="00A9108E" w:rsidTr="00345119">
        <w:tc>
          <w:tcPr>
            <w:tcW w:w="9576" w:type="dxa"/>
          </w:tcPr>
          <w:p w:rsidR="00086576" w:rsidRPr="00086576" w:rsidRDefault="008956EB" w:rsidP="00D80515">
            <w:pPr>
              <w:jc w:val="both"/>
            </w:pPr>
          </w:p>
        </w:tc>
      </w:tr>
    </w:tbl>
    <w:p w:rsidR="004108C3" w:rsidRPr="00984E7E" w:rsidRDefault="008956EB" w:rsidP="008423E4">
      <w:pPr>
        <w:rPr>
          <w:sz w:val="14"/>
        </w:rPr>
      </w:pPr>
    </w:p>
    <w:sectPr w:rsidR="004108C3" w:rsidRPr="00984E7E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56EB">
      <w:r>
        <w:separator/>
      </w:r>
    </w:p>
  </w:endnote>
  <w:endnote w:type="continuationSeparator" w:id="0">
    <w:p w:rsidR="00000000" w:rsidRDefault="0089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5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9108E" w:rsidTr="009C1E9A">
      <w:trPr>
        <w:cantSplit/>
      </w:trPr>
      <w:tc>
        <w:tcPr>
          <w:tcW w:w="0" w:type="pct"/>
        </w:tcPr>
        <w:p w:rsidR="00137D90" w:rsidRDefault="008956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956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956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956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956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108E" w:rsidTr="009C1E9A">
      <w:trPr>
        <w:cantSplit/>
      </w:trPr>
      <w:tc>
        <w:tcPr>
          <w:tcW w:w="0" w:type="pct"/>
        </w:tcPr>
        <w:p w:rsidR="00EC379B" w:rsidRDefault="008956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956E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21368</w:t>
          </w:r>
        </w:p>
      </w:tc>
      <w:tc>
        <w:tcPr>
          <w:tcW w:w="2453" w:type="pct"/>
        </w:tcPr>
        <w:p w:rsidR="00EC379B" w:rsidRDefault="008956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19.81.11</w:t>
          </w:r>
          <w:r>
            <w:fldChar w:fldCharType="end"/>
          </w:r>
        </w:p>
      </w:tc>
    </w:tr>
    <w:tr w:rsidR="00A9108E" w:rsidTr="009C1E9A">
      <w:trPr>
        <w:cantSplit/>
      </w:trPr>
      <w:tc>
        <w:tcPr>
          <w:tcW w:w="0" w:type="pct"/>
        </w:tcPr>
        <w:p w:rsidR="00EC379B" w:rsidRDefault="008956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956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18940</w:t>
          </w:r>
        </w:p>
      </w:tc>
      <w:tc>
        <w:tcPr>
          <w:tcW w:w="2453" w:type="pct"/>
        </w:tcPr>
        <w:p w:rsidR="00EC379B" w:rsidRDefault="008956EB" w:rsidP="006D504F">
          <w:pPr>
            <w:pStyle w:val="Footer"/>
            <w:rPr>
              <w:rStyle w:val="PageNumber"/>
            </w:rPr>
          </w:pPr>
        </w:p>
        <w:p w:rsidR="00EC379B" w:rsidRDefault="008956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108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956E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956E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956E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5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56EB">
      <w:r>
        <w:separator/>
      </w:r>
    </w:p>
  </w:footnote>
  <w:footnote w:type="continuationSeparator" w:id="0">
    <w:p w:rsidR="00000000" w:rsidRDefault="0089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5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5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5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802"/>
    <w:multiLevelType w:val="hybridMultilevel"/>
    <w:tmpl w:val="21041968"/>
    <w:lvl w:ilvl="0" w:tplc="988E2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481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2A4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CC7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631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8244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2B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EF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246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4B15"/>
    <w:multiLevelType w:val="hybridMultilevel"/>
    <w:tmpl w:val="504271A4"/>
    <w:lvl w:ilvl="0" w:tplc="15024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032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EE51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E4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22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F6ED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6D0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88B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4CFA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10B1"/>
    <w:multiLevelType w:val="hybridMultilevel"/>
    <w:tmpl w:val="31ECB254"/>
    <w:lvl w:ilvl="0" w:tplc="2DB61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DACA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3EF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278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4A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A22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0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EC6A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ACD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103F"/>
    <w:multiLevelType w:val="hybridMultilevel"/>
    <w:tmpl w:val="D7C42A7E"/>
    <w:lvl w:ilvl="0" w:tplc="7A4C2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22F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BAF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85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A1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76EA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28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A1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E30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5029"/>
    <w:multiLevelType w:val="hybridMultilevel"/>
    <w:tmpl w:val="D9D8EA8A"/>
    <w:lvl w:ilvl="0" w:tplc="19D20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0F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C5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AF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4E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3AF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862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CC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A2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D3D1D"/>
    <w:multiLevelType w:val="hybridMultilevel"/>
    <w:tmpl w:val="95D0BF04"/>
    <w:lvl w:ilvl="0" w:tplc="41548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42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F640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42C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AF5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4E3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CB5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AE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E02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7065A"/>
    <w:multiLevelType w:val="hybridMultilevel"/>
    <w:tmpl w:val="C3A645BC"/>
    <w:lvl w:ilvl="0" w:tplc="012C659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25A48D20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81D079F0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978DB84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D37A7506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9281F2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BEB0109C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993AAE2A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1A41960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57C0CA7"/>
    <w:multiLevelType w:val="hybridMultilevel"/>
    <w:tmpl w:val="445E3DB8"/>
    <w:lvl w:ilvl="0" w:tplc="84CAB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A54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A09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48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A54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F0C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4E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259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F689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6449B"/>
    <w:multiLevelType w:val="hybridMultilevel"/>
    <w:tmpl w:val="60B81010"/>
    <w:lvl w:ilvl="0" w:tplc="F1E0C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6A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34F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C0E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AA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AC7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A05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030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2E9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2259C"/>
    <w:multiLevelType w:val="hybridMultilevel"/>
    <w:tmpl w:val="02028388"/>
    <w:lvl w:ilvl="0" w:tplc="006476C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EAE6EDE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9BB036C2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9ACB50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D3C4D9A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658C2A7C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F42902A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FE0FCD8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9330129A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F925A14"/>
    <w:multiLevelType w:val="hybridMultilevel"/>
    <w:tmpl w:val="0912379E"/>
    <w:lvl w:ilvl="0" w:tplc="C6B6E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AF9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CA0A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86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A81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84E3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A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40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69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A0058"/>
    <w:multiLevelType w:val="hybridMultilevel"/>
    <w:tmpl w:val="A412CEA8"/>
    <w:lvl w:ilvl="0" w:tplc="8D765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B2EA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CA23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CD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CCB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C66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04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8A5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CAC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A4113"/>
    <w:multiLevelType w:val="hybridMultilevel"/>
    <w:tmpl w:val="6E005A80"/>
    <w:lvl w:ilvl="0" w:tplc="7878F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66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BAE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827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A0A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9A2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218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053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28B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54896"/>
    <w:multiLevelType w:val="hybridMultilevel"/>
    <w:tmpl w:val="BDB8B6AA"/>
    <w:lvl w:ilvl="0" w:tplc="9BF8245A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DA36CE5E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A82086EC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72FEDB1C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3F4EFD10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D1421FA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B9A6B1BC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230853CA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BE94E35E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 w15:restartNumberingAfterBreak="0">
    <w:nsid w:val="6F1416F4"/>
    <w:multiLevelType w:val="hybridMultilevel"/>
    <w:tmpl w:val="94224DB6"/>
    <w:lvl w:ilvl="0" w:tplc="AE324704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E7EAAD52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C518AD10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B55C0374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B896E2C8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D25A3D6E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18C49F0A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EAE4D0C4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86FE4C66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5" w15:restartNumberingAfterBreak="0">
    <w:nsid w:val="720C0208"/>
    <w:multiLevelType w:val="hybridMultilevel"/>
    <w:tmpl w:val="1EE47BA6"/>
    <w:lvl w:ilvl="0" w:tplc="1CDA5A7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B552AC3C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940C1DA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67C0969C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8BF6E2CE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9072DF5E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974CD282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6E5E79E2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F502FB4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606057E"/>
    <w:multiLevelType w:val="hybridMultilevel"/>
    <w:tmpl w:val="E444C922"/>
    <w:lvl w:ilvl="0" w:tplc="7974E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42E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5E21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1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360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C05E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E8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85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78C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0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6"/>
  </w:num>
  <w:num w:numId="10">
    <w:abstractNumId w:val="8"/>
  </w:num>
  <w:num w:numId="11">
    <w:abstractNumId w:val="16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8E"/>
    <w:rsid w:val="008956EB"/>
    <w:rsid w:val="00A9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C93E11-B174-48EE-AD82-A0887D07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759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5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59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5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5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1671</Characters>
  <Application>Microsoft Office Word</Application>
  <DocSecurity>4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HB02338 (Committee Report (Substituted))</vt:lpstr>
    </vt:vector>
  </TitlesOfParts>
  <Company>State of Texas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21368</dc:subject>
  <dc:creator>State of Texas</dc:creator>
  <dc:description>HB 2338 by Noble-(H)Ways &amp; Means (Substitute Document Number: 86R 18940)</dc:description>
  <cp:lastModifiedBy>Erin Conway</cp:lastModifiedBy>
  <cp:revision>2</cp:revision>
  <cp:lastPrinted>2003-11-26T17:21:00Z</cp:lastPrinted>
  <dcterms:created xsi:type="dcterms:W3CDTF">2019-03-25T19:04:00Z</dcterms:created>
  <dcterms:modified xsi:type="dcterms:W3CDTF">2019-03-25T19:04:00Z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19.81.11</vt:lpwstr>
  </property>
</Properties>
</file>