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9F" w:rsidRDefault="00EE5D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AB200E243B477E8A9BFD5907E0B77E"/>
          </w:placeholder>
        </w:sdtPr>
        <w:sdtContent>
          <w:r w:rsidRPr="005C2A78">
            <w:rPr>
              <w:rFonts w:cs="Times New Roman"/>
              <w:b/>
              <w:szCs w:val="24"/>
              <w:u w:val="single"/>
            </w:rPr>
            <w:t>BILL ANALYSIS</w:t>
          </w:r>
        </w:sdtContent>
      </w:sdt>
    </w:p>
    <w:p w:rsidR="00EE5D9F" w:rsidRPr="00585C31" w:rsidRDefault="00EE5D9F" w:rsidP="000F1DF9">
      <w:pPr>
        <w:spacing w:after="0" w:line="240" w:lineRule="auto"/>
        <w:rPr>
          <w:rFonts w:cs="Times New Roman"/>
          <w:szCs w:val="24"/>
        </w:rPr>
      </w:pPr>
    </w:p>
    <w:p w:rsidR="00EE5D9F" w:rsidRPr="00585C31" w:rsidRDefault="00EE5D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5D9F" w:rsidTr="000F1DF9">
        <w:tc>
          <w:tcPr>
            <w:tcW w:w="2718" w:type="dxa"/>
          </w:tcPr>
          <w:p w:rsidR="00EE5D9F" w:rsidRPr="005C2A78" w:rsidRDefault="00EE5D9F" w:rsidP="006D756B">
            <w:pPr>
              <w:rPr>
                <w:rFonts w:cs="Times New Roman"/>
                <w:szCs w:val="24"/>
              </w:rPr>
            </w:pPr>
            <w:sdt>
              <w:sdtPr>
                <w:rPr>
                  <w:rFonts w:cs="Times New Roman"/>
                  <w:szCs w:val="24"/>
                </w:rPr>
                <w:alias w:val="Agency Title"/>
                <w:tag w:val="AgencyTitleContentControl"/>
                <w:id w:val="1920747753"/>
                <w:lock w:val="sdtContentLocked"/>
                <w:placeholder>
                  <w:docPart w:val="AB6C517F5603463BB7FE5496990DA340"/>
                </w:placeholder>
              </w:sdtPr>
              <w:sdtEndPr>
                <w:rPr>
                  <w:rFonts w:cstheme="minorBidi"/>
                  <w:szCs w:val="22"/>
                </w:rPr>
              </w:sdtEndPr>
              <w:sdtContent>
                <w:r>
                  <w:rPr>
                    <w:rFonts w:cs="Times New Roman"/>
                    <w:szCs w:val="24"/>
                  </w:rPr>
                  <w:t>Senate Research Center</w:t>
                </w:r>
              </w:sdtContent>
            </w:sdt>
          </w:p>
        </w:tc>
        <w:tc>
          <w:tcPr>
            <w:tcW w:w="6858" w:type="dxa"/>
          </w:tcPr>
          <w:p w:rsidR="00EE5D9F" w:rsidRPr="00FF6471" w:rsidRDefault="00EE5D9F" w:rsidP="000F1DF9">
            <w:pPr>
              <w:jc w:val="right"/>
              <w:rPr>
                <w:rFonts w:cs="Times New Roman"/>
                <w:szCs w:val="24"/>
              </w:rPr>
            </w:pPr>
            <w:sdt>
              <w:sdtPr>
                <w:rPr>
                  <w:rFonts w:cs="Times New Roman"/>
                  <w:szCs w:val="24"/>
                </w:rPr>
                <w:alias w:val="Bill Number"/>
                <w:tag w:val="BillNumberOne"/>
                <w:id w:val="-410784069"/>
                <w:lock w:val="sdtContentLocked"/>
                <w:placeholder>
                  <w:docPart w:val="5AD95402835D4FB38B0ED947F84BF757"/>
                </w:placeholder>
              </w:sdtPr>
              <w:sdtContent>
                <w:r>
                  <w:rPr>
                    <w:rFonts w:cs="Times New Roman"/>
                    <w:szCs w:val="24"/>
                  </w:rPr>
                  <w:t>H.B. 2430</w:t>
                </w:r>
              </w:sdtContent>
            </w:sdt>
          </w:p>
        </w:tc>
      </w:tr>
      <w:tr w:rsidR="00EE5D9F" w:rsidTr="000F1DF9">
        <w:sdt>
          <w:sdtPr>
            <w:rPr>
              <w:rFonts w:cs="Times New Roman"/>
              <w:szCs w:val="24"/>
            </w:rPr>
            <w:alias w:val="TLCNumber"/>
            <w:tag w:val="TLCNumber"/>
            <w:id w:val="-542600604"/>
            <w:lock w:val="sdtLocked"/>
            <w:placeholder>
              <w:docPart w:val="F9135DCF2DAF4753892D2B4C10F6D16E"/>
            </w:placeholder>
          </w:sdtPr>
          <w:sdtContent>
            <w:tc>
              <w:tcPr>
                <w:tcW w:w="2718" w:type="dxa"/>
              </w:tcPr>
              <w:p w:rsidR="00EE5D9F" w:rsidRPr="000F1DF9" w:rsidRDefault="00EE5D9F" w:rsidP="00C65088">
                <w:pPr>
                  <w:rPr>
                    <w:rFonts w:cs="Times New Roman"/>
                    <w:szCs w:val="24"/>
                  </w:rPr>
                </w:pPr>
                <w:r>
                  <w:rPr>
                    <w:rFonts w:cs="Times New Roman"/>
                    <w:szCs w:val="24"/>
                  </w:rPr>
                  <w:t>86R10460 EAS-F</w:t>
                </w:r>
              </w:p>
            </w:tc>
          </w:sdtContent>
        </w:sdt>
        <w:tc>
          <w:tcPr>
            <w:tcW w:w="6858" w:type="dxa"/>
          </w:tcPr>
          <w:p w:rsidR="00EE5D9F" w:rsidRPr="005C2A78" w:rsidRDefault="00EE5D9F" w:rsidP="006D756B">
            <w:pPr>
              <w:jc w:val="right"/>
              <w:rPr>
                <w:rFonts w:cs="Times New Roman"/>
                <w:szCs w:val="24"/>
              </w:rPr>
            </w:pPr>
            <w:sdt>
              <w:sdtPr>
                <w:rPr>
                  <w:rFonts w:cs="Times New Roman"/>
                  <w:szCs w:val="24"/>
                </w:rPr>
                <w:alias w:val="Author Label"/>
                <w:tag w:val="By"/>
                <w:id w:val="72399597"/>
                <w:lock w:val="sdtLocked"/>
                <w:placeholder>
                  <w:docPart w:val="491F2911F0DE45628D387A122558C1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6AF933BFD7413C84496362DB2170B3"/>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2F626F38F69841A18AF5B8BCB2BA1817"/>
                </w:placeholder>
              </w:sdtPr>
              <w:sdtContent>
                <w:r>
                  <w:rPr>
                    <w:rFonts w:cs="Times New Roman"/>
                    <w:szCs w:val="24"/>
                  </w:rPr>
                  <w:t xml:space="preserve"> (Miles)</w:t>
                </w:r>
              </w:sdtContent>
            </w:sdt>
          </w:p>
        </w:tc>
      </w:tr>
      <w:tr w:rsidR="00EE5D9F" w:rsidTr="000F1DF9">
        <w:tc>
          <w:tcPr>
            <w:tcW w:w="2718" w:type="dxa"/>
          </w:tcPr>
          <w:p w:rsidR="00EE5D9F" w:rsidRPr="00BC7495" w:rsidRDefault="00EE5D9F" w:rsidP="000F1DF9">
            <w:pPr>
              <w:rPr>
                <w:rFonts w:cs="Times New Roman"/>
                <w:szCs w:val="24"/>
              </w:rPr>
            </w:pPr>
          </w:p>
        </w:tc>
        <w:sdt>
          <w:sdtPr>
            <w:rPr>
              <w:rFonts w:cs="Times New Roman"/>
              <w:szCs w:val="24"/>
            </w:rPr>
            <w:alias w:val="Committee"/>
            <w:tag w:val="Committee"/>
            <w:id w:val="1914272295"/>
            <w:lock w:val="sdtContentLocked"/>
            <w:placeholder>
              <w:docPart w:val="B75E6B099CE046A98DE036ACF16F28F7"/>
            </w:placeholder>
          </w:sdtPr>
          <w:sdtContent>
            <w:tc>
              <w:tcPr>
                <w:tcW w:w="6858" w:type="dxa"/>
              </w:tcPr>
              <w:p w:rsidR="00EE5D9F" w:rsidRPr="00FF6471" w:rsidRDefault="00EE5D9F" w:rsidP="000F1DF9">
                <w:pPr>
                  <w:jc w:val="right"/>
                  <w:rPr>
                    <w:rFonts w:cs="Times New Roman"/>
                    <w:szCs w:val="24"/>
                  </w:rPr>
                </w:pPr>
                <w:r>
                  <w:rPr>
                    <w:rFonts w:cs="Times New Roman"/>
                    <w:szCs w:val="24"/>
                  </w:rPr>
                  <w:t>State Affairs</w:t>
                </w:r>
              </w:p>
            </w:tc>
          </w:sdtContent>
        </w:sdt>
      </w:tr>
      <w:tr w:rsidR="00EE5D9F" w:rsidTr="000F1DF9">
        <w:tc>
          <w:tcPr>
            <w:tcW w:w="2718" w:type="dxa"/>
          </w:tcPr>
          <w:p w:rsidR="00EE5D9F" w:rsidRPr="00BC7495" w:rsidRDefault="00EE5D9F" w:rsidP="000F1DF9">
            <w:pPr>
              <w:rPr>
                <w:rFonts w:cs="Times New Roman"/>
                <w:szCs w:val="24"/>
              </w:rPr>
            </w:pPr>
          </w:p>
        </w:tc>
        <w:sdt>
          <w:sdtPr>
            <w:rPr>
              <w:rFonts w:cs="Times New Roman"/>
              <w:szCs w:val="24"/>
            </w:rPr>
            <w:alias w:val="Date"/>
            <w:tag w:val="DateContentControl"/>
            <w:id w:val="1178081906"/>
            <w:lock w:val="sdtLocked"/>
            <w:placeholder>
              <w:docPart w:val="35CA373190E94670BA29BF22FDA25BB3"/>
            </w:placeholder>
            <w:date w:fullDate="2019-05-16T00:00:00Z">
              <w:dateFormat w:val="M/d/yyyy"/>
              <w:lid w:val="en-US"/>
              <w:storeMappedDataAs w:val="dateTime"/>
              <w:calendar w:val="gregorian"/>
            </w:date>
          </w:sdtPr>
          <w:sdtContent>
            <w:tc>
              <w:tcPr>
                <w:tcW w:w="6858" w:type="dxa"/>
              </w:tcPr>
              <w:p w:rsidR="00EE5D9F" w:rsidRPr="00FF6471" w:rsidRDefault="00EE5D9F" w:rsidP="000F1DF9">
                <w:pPr>
                  <w:jc w:val="right"/>
                  <w:rPr>
                    <w:rFonts w:cs="Times New Roman"/>
                    <w:szCs w:val="24"/>
                  </w:rPr>
                </w:pPr>
                <w:r>
                  <w:rPr>
                    <w:rFonts w:cs="Times New Roman"/>
                    <w:szCs w:val="24"/>
                  </w:rPr>
                  <w:t>5/16/2019</w:t>
                </w:r>
              </w:p>
            </w:tc>
          </w:sdtContent>
        </w:sdt>
      </w:tr>
      <w:tr w:rsidR="00EE5D9F" w:rsidTr="000F1DF9">
        <w:tc>
          <w:tcPr>
            <w:tcW w:w="2718" w:type="dxa"/>
          </w:tcPr>
          <w:p w:rsidR="00EE5D9F" w:rsidRPr="00BC7495" w:rsidRDefault="00EE5D9F" w:rsidP="000F1DF9">
            <w:pPr>
              <w:rPr>
                <w:rFonts w:cs="Times New Roman"/>
                <w:szCs w:val="24"/>
              </w:rPr>
            </w:pPr>
          </w:p>
        </w:tc>
        <w:sdt>
          <w:sdtPr>
            <w:rPr>
              <w:rFonts w:cs="Times New Roman"/>
              <w:szCs w:val="24"/>
            </w:rPr>
            <w:alias w:val="BA Version"/>
            <w:tag w:val="BAVersion"/>
            <w:id w:val="-1685590809"/>
            <w:lock w:val="sdtContentLocked"/>
            <w:placeholder>
              <w:docPart w:val="1606D59D30894F0685BDF07411176AFC"/>
            </w:placeholder>
          </w:sdtPr>
          <w:sdtContent>
            <w:tc>
              <w:tcPr>
                <w:tcW w:w="6858" w:type="dxa"/>
              </w:tcPr>
              <w:p w:rsidR="00EE5D9F" w:rsidRPr="00FF6471" w:rsidRDefault="00EE5D9F" w:rsidP="000F1DF9">
                <w:pPr>
                  <w:jc w:val="right"/>
                  <w:rPr>
                    <w:rFonts w:cs="Times New Roman"/>
                    <w:szCs w:val="24"/>
                  </w:rPr>
                </w:pPr>
                <w:r>
                  <w:rPr>
                    <w:rFonts w:cs="Times New Roman"/>
                    <w:szCs w:val="24"/>
                  </w:rPr>
                  <w:t>Engrossed</w:t>
                </w:r>
              </w:p>
            </w:tc>
          </w:sdtContent>
        </w:sdt>
      </w:tr>
    </w:tbl>
    <w:p w:rsidR="00EE5D9F" w:rsidRPr="00FF6471" w:rsidRDefault="00EE5D9F" w:rsidP="000F1DF9">
      <w:pPr>
        <w:spacing w:after="0" w:line="240" w:lineRule="auto"/>
        <w:rPr>
          <w:rFonts w:cs="Times New Roman"/>
          <w:szCs w:val="24"/>
        </w:rPr>
      </w:pPr>
    </w:p>
    <w:p w:rsidR="00EE5D9F" w:rsidRPr="00FF6471" w:rsidRDefault="00EE5D9F" w:rsidP="000F1DF9">
      <w:pPr>
        <w:spacing w:after="0" w:line="240" w:lineRule="auto"/>
        <w:rPr>
          <w:rFonts w:cs="Times New Roman"/>
          <w:szCs w:val="24"/>
        </w:rPr>
      </w:pPr>
    </w:p>
    <w:p w:rsidR="00EE5D9F" w:rsidRPr="00FF6471" w:rsidRDefault="00EE5D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23FB8F140A4467BABD13F3BB541C2B"/>
        </w:placeholder>
      </w:sdtPr>
      <w:sdtContent>
        <w:p w:rsidR="00EE5D9F" w:rsidRDefault="00EE5D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70D8D2D0DE4A37B6CC9E7204035320"/>
        </w:placeholder>
      </w:sdtPr>
      <w:sdtContent>
        <w:p w:rsidR="00EE5D9F" w:rsidRDefault="00EE5D9F" w:rsidP="00EE5D9F">
          <w:pPr>
            <w:pStyle w:val="NormalWeb"/>
            <w:spacing w:before="0" w:beforeAutospacing="0" w:after="0" w:afterAutospacing="0"/>
            <w:jc w:val="both"/>
            <w:divId w:val="782069428"/>
            <w:rPr>
              <w:rFonts w:eastAsia="Times New Roman"/>
              <w:bCs/>
            </w:rPr>
          </w:pPr>
        </w:p>
        <w:p w:rsidR="00EE5D9F" w:rsidRPr="000575FE" w:rsidRDefault="00EE5D9F" w:rsidP="00EE5D9F">
          <w:pPr>
            <w:pStyle w:val="NormalWeb"/>
            <w:spacing w:before="0" w:beforeAutospacing="0" w:after="0" w:afterAutospacing="0"/>
            <w:jc w:val="both"/>
            <w:divId w:val="782069428"/>
          </w:pPr>
          <w:r w:rsidRPr="000575FE">
            <w:t xml:space="preserve">The recent discovery of an unmarked burial ground connected to convict leasing in the late 19th and early 20th centuries has raised concerns about current state law for removing human remains from abandoned or rediscovered cemeteries. </w:t>
          </w:r>
          <w:r>
            <w:t>H.B.</w:t>
          </w:r>
          <w:r w:rsidRPr="000575FE">
            <w:t xml:space="preserve"> 2430 seeks to address these concerns by mandating notice periods for court-ordered notices, permitting the court to consult with the Texas Historical Commission and other historical advisors about the public interest, and allowing the court to order the reburial on the same property.</w:t>
          </w:r>
        </w:p>
        <w:p w:rsidR="00EE5D9F" w:rsidRPr="00D70925" w:rsidRDefault="00EE5D9F" w:rsidP="00EE5D9F">
          <w:pPr>
            <w:spacing w:after="0" w:line="240" w:lineRule="auto"/>
            <w:jc w:val="both"/>
            <w:rPr>
              <w:rFonts w:eastAsia="Times New Roman" w:cs="Times New Roman"/>
              <w:bCs/>
              <w:szCs w:val="24"/>
            </w:rPr>
          </w:pPr>
        </w:p>
      </w:sdtContent>
    </w:sdt>
    <w:p w:rsidR="00EE5D9F" w:rsidRDefault="00EE5D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2430 </w:t>
      </w:r>
      <w:bookmarkStart w:id="1" w:name="AmendsCurrentLaw"/>
      <w:bookmarkEnd w:id="1"/>
      <w:r>
        <w:rPr>
          <w:rFonts w:cs="Times New Roman"/>
          <w:szCs w:val="24"/>
        </w:rPr>
        <w:t>amends current law relating to requirements in a suit for the removal of human remains from a cemetery.</w:t>
      </w:r>
    </w:p>
    <w:p w:rsidR="00EE5D9F" w:rsidRPr="000575FE" w:rsidRDefault="00EE5D9F" w:rsidP="000F1DF9">
      <w:pPr>
        <w:spacing w:after="0" w:line="240" w:lineRule="auto"/>
        <w:jc w:val="both"/>
        <w:rPr>
          <w:rFonts w:eastAsia="Times New Roman" w:cs="Times New Roman"/>
          <w:szCs w:val="24"/>
        </w:rPr>
      </w:pPr>
    </w:p>
    <w:p w:rsidR="00EE5D9F" w:rsidRPr="005C2A78" w:rsidRDefault="00EE5D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4BD36E00664B23BE9C39BA069DF51A"/>
          </w:placeholder>
        </w:sdtPr>
        <w:sdtContent>
          <w:r>
            <w:rPr>
              <w:rFonts w:eastAsia="Times New Roman" w:cs="Times New Roman"/>
              <w:b/>
              <w:szCs w:val="24"/>
              <w:u w:val="single"/>
            </w:rPr>
            <w:t>RULEMAKING AUTHORITY</w:t>
          </w:r>
        </w:sdtContent>
      </w:sdt>
    </w:p>
    <w:p w:rsidR="00EE5D9F" w:rsidRPr="006529C4" w:rsidRDefault="00EE5D9F" w:rsidP="00774EC7">
      <w:pPr>
        <w:spacing w:after="0" w:line="240" w:lineRule="auto"/>
        <w:jc w:val="both"/>
        <w:rPr>
          <w:rFonts w:cs="Times New Roman"/>
          <w:szCs w:val="24"/>
        </w:rPr>
      </w:pPr>
    </w:p>
    <w:p w:rsidR="00EE5D9F" w:rsidRPr="006529C4" w:rsidRDefault="00EE5D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5D9F" w:rsidRPr="006529C4" w:rsidRDefault="00EE5D9F" w:rsidP="00774EC7">
      <w:pPr>
        <w:spacing w:after="0" w:line="240" w:lineRule="auto"/>
        <w:jc w:val="both"/>
        <w:rPr>
          <w:rFonts w:cs="Times New Roman"/>
          <w:szCs w:val="24"/>
        </w:rPr>
      </w:pPr>
    </w:p>
    <w:p w:rsidR="00EE5D9F" w:rsidRPr="005C2A78" w:rsidRDefault="00EE5D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6E925CEB1B4712AE1EBEA1FB138CFD"/>
          </w:placeholder>
        </w:sdtPr>
        <w:sdtContent>
          <w:r>
            <w:rPr>
              <w:rFonts w:eastAsia="Times New Roman" w:cs="Times New Roman"/>
              <w:b/>
              <w:szCs w:val="24"/>
              <w:u w:val="single"/>
            </w:rPr>
            <w:t>SECTION BY SECTION ANALYSIS</w:t>
          </w:r>
        </w:sdtContent>
      </w:sdt>
    </w:p>
    <w:p w:rsidR="00EE5D9F" w:rsidRPr="005C2A78" w:rsidRDefault="00EE5D9F" w:rsidP="000F1DF9">
      <w:pPr>
        <w:spacing w:after="0" w:line="240" w:lineRule="auto"/>
        <w:jc w:val="both"/>
        <w:rPr>
          <w:rFonts w:eastAsia="Times New Roman" w:cs="Times New Roman"/>
          <w:szCs w:val="24"/>
        </w:rPr>
      </w:pPr>
    </w:p>
    <w:p w:rsidR="00EE5D9F" w:rsidRPr="000575FE" w:rsidRDefault="00EE5D9F" w:rsidP="00EE5D9F">
      <w:pPr>
        <w:spacing w:after="0" w:line="240" w:lineRule="auto"/>
        <w:jc w:val="both"/>
        <w:rPr>
          <w:rFonts w:eastAsia="Times New Roman" w:cs="Times New Roman"/>
          <w:szCs w:val="24"/>
        </w:rPr>
      </w:pPr>
      <w:r w:rsidRPr="000575FE">
        <w:rPr>
          <w:rFonts w:eastAsia="Times New Roman" w:cs="Times New Roman"/>
          <w:szCs w:val="24"/>
        </w:rPr>
        <w:t>SECTION 1.</w:t>
      </w:r>
      <w:r>
        <w:rPr>
          <w:rFonts w:eastAsia="Times New Roman" w:cs="Times New Roman"/>
          <w:szCs w:val="24"/>
        </w:rPr>
        <w:t xml:space="preserve"> Amends </w:t>
      </w:r>
      <w:r w:rsidRPr="000575FE">
        <w:rPr>
          <w:rFonts w:eastAsia="Times New Roman" w:cs="Times New Roman"/>
          <w:szCs w:val="24"/>
        </w:rPr>
        <w:t>Section 711.004, Health and Safety Code, by amending Subsections (c) and (d) a</w:t>
      </w:r>
      <w:r>
        <w:rPr>
          <w:rFonts w:eastAsia="Times New Roman" w:cs="Times New Roman"/>
          <w:szCs w:val="24"/>
        </w:rPr>
        <w:t xml:space="preserve">nd adding Subsection (d-1), </w:t>
      </w:r>
      <w:r w:rsidRPr="000575FE">
        <w:rPr>
          <w:rFonts w:eastAsia="Times New Roman" w:cs="Times New Roman"/>
          <w:szCs w:val="24"/>
        </w:rPr>
        <w:t>as follows:</w:t>
      </w:r>
    </w:p>
    <w:p w:rsidR="00EE5D9F" w:rsidRPr="000575FE" w:rsidRDefault="00EE5D9F" w:rsidP="00EE5D9F">
      <w:pPr>
        <w:spacing w:after="0" w:line="240" w:lineRule="auto"/>
        <w:jc w:val="both"/>
        <w:rPr>
          <w:rFonts w:eastAsia="Times New Roman" w:cs="Times New Roman"/>
          <w:szCs w:val="24"/>
        </w:rPr>
      </w:pPr>
    </w:p>
    <w:p w:rsidR="00EE5D9F" w:rsidRPr="000575FE" w:rsidRDefault="00EE5D9F" w:rsidP="00EE5D9F">
      <w:pPr>
        <w:spacing w:after="0" w:line="240" w:lineRule="auto"/>
        <w:ind w:left="720"/>
        <w:jc w:val="both"/>
        <w:rPr>
          <w:rFonts w:eastAsia="Times New Roman" w:cs="Times New Roman"/>
          <w:szCs w:val="24"/>
        </w:rPr>
      </w:pPr>
      <w:r w:rsidRPr="000575FE">
        <w:rPr>
          <w:rFonts w:eastAsia="Times New Roman" w:cs="Times New Roman"/>
          <w:szCs w:val="24"/>
        </w:rPr>
        <w:t>(c)</w:t>
      </w:r>
      <w:r>
        <w:rPr>
          <w:rFonts w:eastAsia="Times New Roman" w:cs="Times New Roman"/>
          <w:szCs w:val="24"/>
        </w:rPr>
        <w:t xml:space="preserve"> Authorizes the remains, i</w:t>
      </w:r>
      <w:r w:rsidRPr="000575FE">
        <w:rPr>
          <w:rFonts w:eastAsia="Times New Roman" w:cs="Times New Roman"/>
          <w:szCs w:val="24"/>
        </w:rPr>
        <w:t xml:space="preserve">f the consent required by Subsection (a) cannot be obtained, </w:t>
      </w:r>
      <w:r>
        <w:rPr>
          <w:rFonts w:eastAsia="Times New Roman" w:cs="Times New Roman"/>
          <w:szCs w:val="24"/>
        </w:rPr>
        <w:t>to</w:t>
      </w:r>
      <w:r w:rsidRPr="000575FE">
        <w:rPr>
          <w:rFonts w:eastAsia="Times New Roman" w:cs="Times New Roman"/>
          <w:szCs w:val="24"/>
        </w:rPr>
        <w:t xml:space="preserve"> be removed by permission of a district court of the county in which the cemetery is located.</w:t>
      </w:r>
      <w:r>
        <w:rPr>
          <w:rFonts w:eastAsia="Times New Roman" w:cs="Times New Roman"/>
          <w:szCs w:val="24"/>
        </w:rPr>
        <w:t xml:space="preserve"> Requires notice, b</w:t>
      </w:r>
      <w:r w:rsidRPr="000575FE">
        <w:rPr>
          <w:rFonts w:eastAsia="Times New Roman" w:cs="Times New Roman"/>
          <w:szCs w:val="24"/>
        </w:rPr>
        <w:t xml:space="preserve">efore the date of application to the court for permission to remove remains under this subsection, </w:t>
      </w:r>
      <w:r>
        <w:rPr>
          <w:rFonts w:eastAsia="Times New Roman" w:cs="Times New Roman"/>
          <w:szCs w:val="24"/>
        </w:rPr>
        <w:t>to</w:t>
      </w:r>
      <w:r w:rsidRPr="000575FE">
        <w:rPr>
          <w:rFonts w:eastAsia="Times New Roman" w:cs="Times New Roman"/>
          <w:szCs w:val="24"/>
        </w:rPr>
        <w:t xml:space="preserve"> be given to:</w:t>
      </w:r>
    </w:p>
    <w:p w:rsidR="00EE5D9F" w:rsidRPr="000575FE" w:rsidRDefault="00EE5D9F" w:rsidP="00EE5D9F">
      <w:pPr>
        <w:spacing w:after="0" w:line="240" w:lineRule="auto"/>
        <w:ind w:left="720"/>
        <w:jc w:val="both"/>
        <w:rPr>
          <w:rFonts w:eastAsia="Times New Roman" w:cs="Times New Roman"/>
          <w:szCs w:val="24"/>
        </w:rPr>
      </w:pPr>
    </w:p>
    <w:p w:rsidR="00EE5D9F" w:rsidRPr="000575FE" w:rsidRDefault="00EE5D9F" w:rsidP="00EE5D9F">
      <w:pPr>
        <w:spacing w:after="0" w:line="240" w:lineRule="auto"/>
        <w:ind w:left="1440"/>
        <w:jc w:val="both"/>
        <w:rPr>
          <w:rFonts w:eastAsia="Times New Roman" w:cs="Times New Roman"/>
          <w:szCs w:val="24"/>
        </w:rPr>
      </w:pPr>
      <w:r w:rsidRPr="000575FE">
        <w:rPr>
          <w:rFonts w:eastAsia="Times New Roman" w:cs="Times New Roman"/>
          <w:szCs w:val="24"/>
        </w:rPr>
        <w:t>(1)</w:t>
      </w:r>
      <w:r>
        <w:rPr>
          <w:rFonts w:eastAsia="Times New Roman" w:cs="Times New Roman"/>
          <w:szCs w:val="24"/>
        </w:rPr>
        <w:t>–</w:t>
      </w:r>
      <w:r w:rsidRPr="000575FE">
        <w:rPr>
          <w:rFonts w:eastAsia="Times New Roman" w:cs="Times New Roman"/>
          <w:szCs w:val="24"/>
        </w:rPr>
        <w:t>(2)</w:t>
      </w:r>
      <w:r>
        <w:rPr>
          <w:rFonts w:eastAsia="Times New Roman" w:cs="Times New Roman"/>
          <w:szCs w:val="24"/>
        </w:rPr>
        <w:t xml:space="preserve"> makes no changes to these subdivisions</w:t>
      </w:r>
      <w:r w:rsidRPr="000575FE">
        <w:rPr>
          <w:rFonts w:eastAsia="Times New Roman" w:cs="Times New Roman"/>
          <w:szCs w:val="24"/>
        </w:rPr>
        <w:t>; and</w:t>
      </w:r>
    </w:p>
    <w:p w:rsidR="00EE5D9F" w:rsidRPr="000575FE" w:rsidRDefault="00EE5D9F" w:rsidP="00EE5D9F">
      <w:pPr>
        <w:spacing w:after="0" w:line="240" w:lineRule="auto"/>
        <w:ind w:left="1440"/>
        <w:jc w:val="both"/>
        <w:rPr>
          <w:rFonts w:eastAsia="Times New Roman" w:cs="Times New Roman"/>
          <w:szCs w:val="24"/>
        </w:rPr>
      </w:pPr>
    </w:p>
    <w:p w:rsidR="00EE5D9F" w:rsidRPr="000575FE" w:rsidRDefault="00EE5D9F" w:rsidP="00EE5D9F">
      <w:pPr>
        <w:spacing w:after="0" w:line="240" w:lineRule="auto"/>
        <w:ind w:left="1440"/>
        <w:jc w:val="both"/>
        <w:rPr>
          <w:rFonts w:eastAsia="Times New Roman" w:cs="Times New Roman"/>
          <w:szCs w:val="24"/>
        </w:rPr>
      </w:pPr>
      <w:r w:rsidRPr="000575FE">
        <w:rPr>
          <w:rFonts w:eastAsia="Times New Roman" w:cs="Times New Roman"/>
          <w:szCs w:val="24"/>
        </w:rPr>
        <w:t>(3)</w:t>
      </w:r>
      <w:r>
        <w:rPr>
          <w:rFonts w:eastAsia="Times New Roman" w:cs="Times New Roman"/>
          <w:szCs w:val="24"/>
        </w:rPr>
        <w:t xml:space="preserve"> </w:t>
      </w:r>
      <w:r w:rsidRPr="000575FE">
        <w:rPr>
          <w:rFonts w:eastAsia="Times New Roman" w:cs="Times New Roman"/>
          <w:szCs w:val="24"/>
        </w:rPr>
        <w:t>any other person or entity that the court sub</w:t>
      </w:r>
      <w:r>
        <w:rPr>
          <w:rFonts w:eastAsia="Times New Roman" w:cs="Times New Roman"/>
          <w:szCs w:val="24"/>
        </w:rPr>
        <w:t xml:space="preserve">sequently requires to be served, rather than </w:t>
      </w:r>
      <w:r w:rsidRPr="00707D5A">
        <w:rPr>
          <w:rFonts w:eastAsia="Times New Roman" w:cs="Times New Roman"/>
          <w:szCs w:val="24"/>
        </w:rPr>
        <w:t>any other person that the court requires to be served.</w:t>
      </w:r>
    </w:p>
    <w:p w:rsidR="00EE5D9F" w:rsidRPr="000575FE" w:rsidRDefault="00EE5D9F" w:rsidP="00EE5D9F">
      <w:pPr>
        <w:spacing w:after="0" w:line="240" w:lineRule="auto"/>
        <w:ind w:left="720"/>
        <w:jc w:val="both"/>
        <w:rPr>
          <w:rFonts w:eastAsia="Times New Roman" w:cs="Times New Roman"/>
          <w:szCs w:val="24"/>
        </w:rPr>
      </w:pPr>
    </w:p>
    <w:p w:rsidR="00EE5D9F" w:rsidRPr="000575FE" w:rsidRDefault="00EE5D9F" w:rsidP="00EE5D9F">
      <w:pPr>
        <w:spacing w:after="0" w:line="240" w:lineRule="auto"/>
        <w:ind w:left="720"/>
        <w:jc w:val="both"/>
        <w:rPr>
          <w:rFonts w:eastAsia="Times New Roman" w:cs="Times New Roman"/>
          <w:szCs w:val="24"/>
        </w:rPr>
      </w:pPr>
      <w:r w:rsidRPr="000575FE">
        <w:rPr>
          <w:rFonts w:eastAsia="Times New Roman" w:cs="Times New Roman"/>
          <w:szCs w:val="24"/>
        </w:rPr>
        <w:t>(d)</w:t>
      </w:r>
      <w:r>
        <w:rPr>
          <w:rFonts w:eastAsia="Times New Roman" w:cs="Times New Roman"/>
          <w:szCs w:val="24"/>
        </w:rPr>
        <w:t xml:space="preserve"> Requires personal notice, f</w:t>
      </w:r>
      <w:r w:rsidRPr="000575FE">
        <w:rPr>
          <w:rFonts w:eastAsia="Times New Roman" w:cs="Times New Roman"/>
          <w:szCs w:val="24"/>
        </w:rPr>
        <w:t>or the purposes of Subsection (c) and except as provided by this subsection or Subsection (d-1) or (k)</w:t>
      </w:r>
      <w:r>
        <w:rPr>
          <w:rFonts w:eastAsia="Times New Roman" w:cs="Times New Roman"/>
          <w:szCs w:val="24"/>
        </w:rPr>
        <w:t>, rather than (k)</w:t>
      </w:r>
      <w:r w:rsidRPr="000575FE">
        <w:rPr>
          <w:rFonts w:eastAsia="Times New Roman" w:cs="Times New Roman"/>
          <w:szCs w:val="24"/>
        </w:rPr>
        <w:t xml:space="preserve">, </w:t>
      </w:r>
      <w:r>
        <w:rPr>
          <w:rFonts w:eastAsia="Times New Roman" w:cs="Times New Roman"/>
          <w:szCs w:val="24"/>
        </w:rPr>
        <w:t>to</w:t>
      </w:r>
      <w:r w:rsidRPr="000575FE">
        <w:rPr>
          <w:rFonts w:eastAsia="Times New Roman" w:cs="Times New Roman"/>
          <w:szCs w:val="24"/>
        </w:rPr>
        <w:t xml:space="preserve"> be given not later than the 11th day before the date of application to the court for permission to remove the remains, or notice by certified or registered mail </w:t>
      </w:r>
      <w:r>
        <w:rPr>
          <w:rFonts w:eastAsia="Times New Roman" w:cs="Times New Roman"/>
          <w:szCs w:val="24"/>
        </w:rPr>
        <w:t>is required to</w:t>
      </w:r>
      <w:r w:rsidRPr="000575FE">
        <w:rPr>
          <w:rFonts w:eastAsia="Times New Roman" w:cs="Times New Roman"/>
          <w:szCs w:val="24"/>
        </w:rPr>
        <w:t xml:space="preserve"> be given not later than the 16th day before the date of application. </w:t>
      </w:r>
    </w:p>
    <w:p w:rsidR="00EE5D9F" w:rsidRPr="000575FE" w:rsidRDefault="00EE5D9F" w:rsidP="00EE5D9F">
      <w:pPr>
        <w:spacing w:after="0" w:line="240" w:lineRule="auto"/>
        <w:ind w:left="720"/>
        <w:jc w:val="both"/>
        <w:rPr>
          <w:rFonts w:eastAsia="Times New Roman" w:cs="Times New Roman"/>
          <w:szCs w:val="24"/>
        </w:rPr>
      </w:pPr>
    </w:p>
    <w:p w:rsidR="00EE5D9F" w:rsidRPr="000575FE" w:rsidRDefault="00EE5D9F" w:rsidP="00EE5D9F">
      <w:pPr>
        <w:spacing w:after="0" w:line="240" w:lineRule="auto"/>
        <w:ind w:left="720"/>
        <w:jc w:val="both"/>
        <w:rPr>
          <w:rFonts w:eastAsia="Times New Roman" w:cs="Times New Roman"/>
          <w:szCs w:val="24"/>
        </w:rPr>
      </w:pPr>
      <w:r w:rsidRPr="000575FE">
        <w:rPr>
          <w:rFonts w:eastAsia="Times New Roman" w:cs="Times New Roman"/>
          <w:szCs w:val="24"/>
        </w:rPr>
        <w:t>(d-1)</w:t>
      </w:r>
      <w:r>
        <w:rPr>
          <w:rFonts w:eastAsia="Times New Roman" w:cs="Times New Roman"/>
          <w:szCs w:val="24"/>
        </w:rPr>
        <w:t xml:space="preserve"> Requires that additional service, i</w:t>
      </w:r>
      <w:r w:rsidRPr="000575FE">
        <w:rPr>
          <w:rFonts w:eastAsia="Times New Roman" w:cs="Times New Roman"/>
          <w:szCs w:val="24"/>
        </w:rPr>
        <w:t xml:space="preserve">f the court subsequently requires an additional person or entity to be served under Subsection (c)(3), </w:t>
      </w:r>
      <w:r>
        <w:rPr>
          <w:rFonts w:eastAsia="Times New Roman" w:cs="Times New Roman"/>
          <w:szCs w:val="24"/>
        </w:rPr>
        <w:t>to</w:t>
      </w:r>
      <w:r w:rsidRPr="000575FE">
        <w:rPr>
          <w:rFonts w:eastAsia="Times New Roman" w:cs="Times New Roman"/>
          <w:szCs w:val="24"/>
        </w:rPr>
        <w:t xml:space="preserve"> be performed not later than the 11th day after the date of the judge's order. </w:t>
      </w:r>
      <w:r>
        <w:rPr>
          <w:rFonts w:eastAsia="Times New Roman" w:cs="Times New Roman"/>
          <w:szCs w:val="24"/>
        </w:rPr>
        <w:t>Provides that s</w:t>
      </w:r>
      <w:r w:rsidRPr="000575FE">
        <w:rPr>
          <w:rFonts w:eastAsia="Times New Roman" w:cs="Times New Roman"/>
          <w:szCs w:val="24"/>
        </w:rPr>
        <w:t>ervice may not be required for any court appointed representative or other court appointed official.</w:t>
      </w:r>
    </w:p>
    <w:p w:rsidR="00EE5D9F" w:rsidRPr="000575FE" w:rsidRDefault="00EE5D9F" w:rsidP="00EE5D9F">
      <w:pPr>
        <w:spacing w:after="0" w:line="240" w:lineRule="auto"/>
        <w:jc w:val="both"/>
        <w:rPr>
          <w:rFonts w:eastAsia="Times New Roman" w:cs="Times New Roman"/>
          <w:szCs w:val="24"/>
        </w:rPr>
      </w:pPr>
    </w:p>
    <w:p w:rsidR="00EE5D9F" w:rsidRPr="000575FE" w:rsidRDefault="00EE5D9F" w:rsidP="00EE5D9F">
      <w:pPr>
        <w:spacing w:after="0" w:line="240" w:lineRule="auto"/>
        <w:jc w:val="both"/>
        <w:rPr>
          <w:rFonts w:eastAsia="Times New Roman" w:cs="Times New Roman"/>
          <w:szCs w:val="24"/>
        </w:rPr>
      </w:pPr>
      <w:r w:rsidRPr="000575FE">
        <w:rPr>
          <w:rFonts w:eastAsia="Times New Roman" w:cs="Times New Roman"/>
          <w:szCs w:val="24"/>
        </w:rPr>
        <w:t>SECTION 2.</w:t>
      </w:r>
      <w:r>
        <w:rPr>
          <w:rFonts w:eastAsia="Times New Roman" w:cs="Times New Roman"/>
          <w:szCs w:val="24"/>
        </w:rPr>
        <w:t xml:space="preserve"> Amends </w:t>
      </w:r>
      <w:r w:rsidRPr="000575FE">
        <w:rPr>
          <w:rFonts w:eastAsia="Times New Roman" w:cs="Times New Roman"/>
          <w:szCs w:val="24"/>
        </w:rPr>
        <w:t>Sections 711.010(b) and (c), Health and Safety Code, as follows:</w:t>
      </w:r>
    </w:p>
    <w:p w:rsidR="00EE5D9F" w:rsidRPr="000575FE" w:rsidRDefault="00EE5D9F" w:rsidP="00EE5D9F">
      <w:pPr>
        <w:spacing w:after="0" w:line="240" w:lineRule="auto"/>
        <w:jc w:val="both"/>
        <w:rPr>
          <w:rFonts w:eastAsia="Times New Roman" w:cs="Times New Roman"/>
          <w:szCs w:val="24"/>
        </w:rPr>
      </w:pPr>
    </w:p>
    <w:p w:rsidR="00EE5D9F" w:rsidRPr="000575FE" w:rsidRDefault="00EE5D9F" w:rsidP="00EE5D9F">
      <w:pPr>
        <w:spacing w:after="0" w:line="240" w:lineRule="auto"/>
        <w:ind w:left="720"/>
        <w:jc w:val="both"/>
        <w:rPr>
          <w:rFonts w:eastAsia="Times New Roman" w:cs="Times New Roman"/>
          <w:szCs w:val="24"/>
        </w:rPr>
      </w:pPr>
      <w:r w:rsidRPr="000575FE">
        <w:rPr>
          <w:rFonts w:eastAsia="Times New Roman" w:cs="Times New Roman"/>
          <w:szCs w:val="24"/>
        </w:rPr>
        <w:t>(b)</w:t>
      </w:r>
      <w:r>
        <w:rPr>
          <w:rFonts w:eastAsia="Times New Roman" w:cs="Times New Roman"/>
          <w:szCs w:val="24"/>
        </w:rPr>
        <w:t xml:space="preserve"> Creates Subdivisions (1)–(2) from existing text. Authorizes </w:t>
      </w:r>
      <w:r w:rsidRPr="000575FE">
        <w:rPr>
          <w:rFonts w:eastAsia="Times New Roman" w:cs="Times New Roman"/>
          <w:szCs w:val="24"/>
        </w:rPr>
        <w:t>a district court of the county in which an unknown cemetery is discovered or a</w:t>
      </w:r>
      <w:r>
        <w:rPr>
          <w:rFonts w:eastAsia="Times New Roman" w:cs="Times New Roman"/>
          <w:szCs w:val="24"/>
        </w:rPr>
        <w:t>n abandoned cemetery is located, o</w:t>
      </w:r>
      <w:r w:rsidRPr="000575FE">
        <w:rPr>
          <w:rFonts w:eastAsia="Times New Roman" w:cs="Times New Roman"/>
          <w:szCs w:val="24"/>
        </w:rPr>
        <w:t xml:space="preserve">n petition of the owner of the property, </w:t>
      </w:r>
      <w:r>
        <w:rPr>
          <w:rFonts w:eastAsia="Times New Roman" w:cs="Times New Roman"/>
          <w:szCs w:val="24"/>
        </w:rPr>
        <w:t>to</w:t>
      </w:r>
      <w:r w:rsidRPr="000575FE">
        <w:rPr>
          <w:rFonts w:eastAsia="Times New Roman" w:cs="Times New Roman"/>
          <w:szCs w:val="24"/>
        </w:rPr>
        <w:t xml:space="preserve"> order the removal of any dedication for cemetery purposes that affects the property if the court finds that the removal of the dedication is in the public interest. </w:t>
      </w:r>
      <w:r>
        <w:rPr>
          <w:rFonts w:eastAsia="Times New Roman" w:cs="Times New Roman"/>
          <w:szCs w:val="24"/>
        </w:rPr>
        <w:t>Requires the court, i</w:t>
      </w:r>
      <w:r w:rsidRPr="000575FE">
        <w:rPr>
          <w:rFonts w:eastAsia="Times New Roman" w:cs="Times New Roman"/>
          <w:szCs w:val="24"/>
        </w:rPr>
        <w:t xml:space="preserve">f a court orders the removal of a dedication of a cemetery and all human remains in that cemetery have not previously been removed, </w:t>
      </w:r>
      <w:r>
        <w:rPr>
          <w:rFonts w:eastAsia="Times New Roman" w:cs="Times New Roman"/>
          <w:szCs w:val="24"/>
        </w:rPr>
        <w:t>to</w:t>
      </w:r>
      <w:r w:rsidRPr="000575FE">
        <w:rPr>
          <w:rFonts w:eastAsia="Times New Roman" w:cs="Times New Roman"/>
          <w:szCs w:val="24"/>
        </w:rPr>
        <w:t xml:space="preserve"> order the removal of the human remains from the cemetery to:</w:t>
      </w:r>
    </w:p>
    <w:p w:rsidR="00EE5D9F" w:rsidRPr="000575FE" w:rsidRDefault="00EE5D9F" w:rsidP="00EE5D9F">
      <w:pPr>
        <w:spacing w:after="0" w:line="240" w:lineRule="auto"/>
        <w:ind w:left="720"/>
        <w:jc w:val="both"/>
        <w:rPr>
          <w:rFonts w:eastAsia="Times New Roman" w:cs="Times New Roman"/>
          <w:szCs w:val="24"/>
        </w:rPr>
      </w:pPr>
    </w:p>
    <w:p w:rsidR="00EE5D9F" w:rsidRPr="000575FE" w:rsidRDefault="00EE5D9F" w:rsidP="00EE5D9F">
      <w:pPr>
        <w:spacing w:after="0" w:line="240" w:lineRule="auto"/>
        <w:ind w:left="1440"/>
        <w:jc w:val="both"/>
        <w:rPr>
          <w:rFonts w:eastAsia="Times New Roman" w:cs="Times New Roman"/>
          <w:szCs w:val="24"/>
        </w:rPr>
      </w:pPr>
      <w:r w:rsidRPr="000575FE">
        <w:rPr>
          <w:rFonts w:eastAsia="Times New Roman" w:cs="Times New Roman"/>
          <w:szCs w:val="24"/>
        </w:rPr>
        <w:t>(1)</w:t>
      </w:r>
      <w:r>
        <w:rPr>
          <w:rFonts w:eastAsia="Times New Roman" w:cs="Times New Roman"/>
          <w:szCs w:val="24"/>
        </w:rPr>
        <w:t>–</w:t>
      </w:r>
      <w:r w:rsidRPr="000575FE">
        <w:rPr>
          <w:rFonts w:eastAsia="Times New Roman" w:cs="Times New Roman"/>
          <w:szCs w:val="24"/>
        </w:rPr>
        <w:t>(2)</w:t>
      </w:r>
      <w:r>
        <w:rPr>
          <w:rFonts w:eastAsia="Times New Roman" w:cs="Times New Roman"/>
          <w:szCs w:val="24"/>
        </w:rPr>
        <w:t xml:space="preserve">  makes nonsubstantive changes to these subdivisions</w:t>
      </w:r>
      <w:r w:rsidRPr="000575FE">
        <w:rPr>
          <w:rFonts w:eastAsia="Times New Roman" w:cs="Times New Roman"/>
          <w:szCs w:val="24"/>
        </w:rPr>
        <w:t>; or</w:t>
      </w:r>
      <w:r>
        <w:rPr>
          <w:rFonts w:eastAsia="Times New Roman" w:cs="Times New Roman"/>
          <w:szCs w:val="24"/>
        </w:rPr>
        <w:t xml:space="preserve"> </w:t>
      </w:r>
    </w:p>
    <w:p w:rsidR="00EE5D9F" w:rsidRPr="000575FE" w:rsidRDefault="00EE5D9F" w:rsidP="00EE5D9F">
      <w:pPr>
        <w:spacing w:after="0" w:line="240" w:lineRule="auto"/>
        <w:ind w:left="1440"/>
        <w:jc w:val="both"/>
        <w:rPr>
          <w:rFonts w:eastAsia="Times New Roman" w:cs="Times New Roman"/>
          <w:szCs w:val="24"/>
        </w:rPr>
      </w:pPr>
    </w:p>
    <w:p w:rsidR="00EE5D9F" w:rsidRPr="000575FE" w:rsidRDefault="00EE5D9F" w:rsidP="00EE5D9F">
      <w:pPr>
        <w:spacing w:after="0" w:line="240" w:lineRule="auto"/>
        <w:ind w:left="1440"/>
        <w:jc w:val="both"/>
        <w:rPr>
          <w:rFonts w:eastAsia="Times New Roman" w:cs="Times New Roman"/>
          <w:szCs w:val="24"/>
        </w:rPr>
      </w:pPr>
      <w:r w:rsidRPr="000575FE">
        <w:rPr>
          <w:rFonts w:eastAsia="Times New Roman" w:cs="Times New Roman"/>
          <w:szCs w:val="24"/>
        </w:rPr>
        <w:t>(3)</w:t>
      </w:r>
      <w:r>
        <w:rPr>
          <w:rFonts w:eastAsia="Times New Roman" w:cs="Times New Roman"/>
          <w:szCs w:val="24"/>
        </w:rPr>
        <w:t xml:space="preserve"> </w:t>
      </w:r>
      <w:r w:rsidRPr="000575FE">
        <w:rPr>
          <w:rFonts w:eastAsia="Times New Roman" w:cs="Times New Roman"/>
          <w:szCs w:val="24"/>
        </w:rPr>
        <w:t>any other place on the owner's property that the district court finds is in the public interest.</w:t>
      </w:r>
    </w:p>
    <w:p w:rsidR="00EE5D9F" w:rsidRPr="000575FE" w:rsidRDefault="00EE5D9F" w:rsidP="00EE5D9F">
      <w:pPr>
        <w:spacing w:after="0" w:line="240" w:lineRule="auto"/>
        <w:ind w:left="720"/>
        <w:jc w:val="both"/>
        <w:rPr>
          <w:rFonts w:eastAsia="Times New Roman" w:cs="Times New Roman"/>
          <w:szCs w:val="24"/>
        </w:rPr>
      </w:pPr>
    </w:p>
    <w:p w:rsidR="00EE5D9F" w:rsidRPr="000575FE" w:rsidRDefault="00EE5D9F" w:rsidP="00EE5D9F">
      <w:pPr>
        <w:spacing w:after="0" w:line="240" w:lineRule="auto"/>
        <w:ind w:left="720"/>
        <w:jc w:val="both"/>
        <w:rPr>
          <w:rFonts w:eastAsia="Times New Roman" w:cs="Times New Roman"/>
          <w:szCs w:val="24"/>
        </w:rPr>
      </w:pPr>
      <w:r w:rsidRPr="000575FE">
        <w:rPr>
          <w:rFonts w:eastAsia="Times New Roman" w:cs="Times New Roman"/>
          <w:szCs w:val="24"/>
        </w:rPr>
        <w:t>(c)</w:t>
      </w:r>
      <w:r>
        <w:rPr>
          <w:rFonts w:eastAsia="Times New Roman" w:cs="Times New Roman"/>
          <w:szCs w:val="24"/>
        </w:rPr>
        <w:t xml:space="preserve"> Authorizes t</w:t>
      </w:r>
      <w:r w:rsidRPr="000575FE">
        <w:rPr>
          <w:rFonts w:eastAsia="Times New Roman" w:cs="Times New Roman"/>
          <w:szCs w:val="24"/>
        </w:rPr>
        <w:t xml:space="preserve">he court </w:t>
      </w:r>
      <w:r>
        <w:rPr>
          <w:rFonts w:eastAsia="Times New Roman" w:cs="Times New Roman"/>
          <w:szCs w:val="24"/>
        </w:rPr>
        <w:t>to</w:t>
      </w:r>
      <w:r w:rsidRPr="000575FE">
        <w:rPr>
          <w:rFonts w:eastAsia="Times New Roman" w:cs="Times New Roman"/>
          <w:szCs w:val="24"/>
        </w:rPr>
        <w:t xml:space="preserve"> consult the Texas Historical Commission and the county historical commission in making a decision under this section</w:t>
      </w:r>
      <w:r>
        <w:rPr>
          <w:rFonts w:eastAsia="Times New Roman" w:cs="Times New Roman"/>
          <w:szCs w:val="24"/>
        </w:rPr>
        <w:t xml:space="preserve">, rather than to </w:t>
      </w:r>
      <w:r w:rsidRPr="000575FE">
        <w:rPr>
          <w:rFonts w:eastAsia="Times New Roman" w:cs="Times New Roman"/>
          <w:szCs w:val="24"/>
        </w:rPr>
        <w:t>intervene an</w:t>
      </w:r>
      <w:r>
        <w:rPr>
          <w:rFonts w:eastAsia="Times New Roman" w:cs="Times New Roman"/>
          <w:szCs w:val="24"/>
        </w:rPr>
        <w:t>d become parties to the suit</w:t>
      </w:r>
      <w:r w:rsidRPr="000575FE">
        <w:rPr>
          <w:rFonts w:eastAsia="Times New Roman" w:cs="Times New Roman"/>
          <w:szCs w:val="24"/>
        </w:rPr>
        <w:t xml:space="preserve">. </w:t>
      </w:r>
      <w:r>
        <w:rPr>
          <w:rFonts w:eastAsia="Times New Roman" w:cs="Times New Roman"/>
          <w:szCs w:val="24"/>
        </w:rPr>
        <w:t>Authorizes t</w:t>
      </w:r>
      <w:r w:rsidRPr="000575FE">
        <w:rPr>
          <w:rFonts w:eastAsia="Times New Roman" w:cs="Times New Roman"/>
          <w:szCs w:val="24"/>
        </w:rPr>
        <w:t xml:space="preserve">he court </w:t>
      </w:r>
      <w:r>
        <w:rPr>
          <w:rFonts w:eastAsia="Times New Roman" w:cs="Times New Roman"/>
          <w:szCs w:val="24"/>
        </w:rPr>
        <w:t>to</w:t>
      </w:r>
      <w:r w:rsidRPr="000575FE">
        <w:rPr>
          <w:rFonts w:eastAsia="Times New Roman" w:cs="Times New Roman"/>
          <w:szCs w:val="24"/>
        </w:rPr>
        <w:t xml:space="preserve"> also designate or appoint any person, party, court appointed representative, or official the court considers necessary to assist in determining whether the removal is in the public interest.</w:t>
      </w:r>
    </w:p>
    <w:p w:rsidR="00EE5D9F" w:rsidRPr="000575FE" w:rsidRDefault="00EE5D9F" w:rsidP="00EE5D9F">
      <w:pPr>
        <w:spacing w:after="0" w:line="240" w:lineRule="auto"/>
        <w:jc w:val="both"/>
        <w:rPr>
          <w:rFonts w:eastAsia="Times New Roman" w:cs="Times New Roman"/>
          <w:szCs w:val="24"/>
        </w:rPr>
      </w:pPr>
    </w:p>
    <w:p w:rsidR="00EE5D9F" w:rsidRPr="000575FE" w:rsidRDefault="00EE5D9F" w:rsidP="00EE5D9F">
      <w:pPr>
        <w:spacing w:after="0" w:line="240" w:lineRule="auto"/>
        <w:jc w:val="both"/>
        <w:rPr>
          <w:rFonts w:eastAsia="Times New Roman" w:cs="Times New Roman"/>
          <w:szCs w:val="24"/>
        </w:rPr>
      </w:pPr>
      <w:r w:rsidRPr="000575FE">
        <w:rPr>
          <w:rFonts w:eastAsia="Times New Roman" w:cs="Times New Roman"/>
          <w:szCs w:val="24"/>
        </w:rPr>
        <w:t>SECTION 3.</w:t>
      </w:r>
      <w:r>
        <w:rPr>
          <w:rFonts w:eastAsia="Times New Roman" w:cs="Times New Roman"/>
          <w:szCs w:val="24"/>
        </w:rPr>
        <w:t xml:space="preserve"> Amends </w:t>
      </w:r>
      <w:r w:rsidRPr="000575FE">
        <w:rPr>
          <w:rFonts w:eastAsia="Times New Roman" w:cs="Times New Roman"/>
          <w:szCs w:val="24"/>
        </w:rPr>
        <w:t>Section 711.036(b), Health and Safety Code, as follows:</w:t>
      </w:r>
    </w:p>
    <w:p w:rsidR="00EE5D9F" w:rsidRPr="000575FE" w:rsidRDefault="00EE5D9F" w:rsidP="00EE5D9F">
      <w:pPr>
        <w:spacing w:after="0" w:line="240" w:lineRule="auto"/>
        <w:jc w:val="both"/>
        <w:rPr>
          <w:rFonts w:eastAsia="Times New Roman" w:cs="Times New Roman"/>
          <w:szCs w:val="24"/>
        </w:rPr>
      </w:pPr>
    </w:p>
    <w:p w:rsidR="00EE5D9F" w:rsidRPr="000575FE" w:rsidRDefault="00EE5D9F" w:rsidP="00EE5D9F">
      <w:pPr>
        <w:spacing w:after="0" w:line="240" w:lineRule="auto"/>
        <w:ind w:left="720"/>
        <w:jc w:val="both"/>
        <w:rPr>
          <w:rFonts w:eastAsia="Times New Roman" w:cs="Times New Roman"/>
          <w:szCs w:val="24"/>
        </w:rPr>
      </w:pPr>
      <w:r w:rsidRPr="000575FE">
        <w:rPr>
          <w:rFonts w:eastAsia="Times New Roman" w:cs="Times New Roman"/>
          <w:szCs w:val="24"/>
        </w:rPr>
        <w:t>(b)</w:t>
      </w:r>
      <w:r>
        <w:rPr>
          <w:rFonts w:eastAsia="Times New Roman" w:cs="Times New Roman"/>
          <w:szCs w:val="24"/>
        </w:rPr>
        <w:t xml:space="preserve"> Authorizes t</w:t>
      </w:r>
      <w:r w:rsidRPr="000575FE">
        <w:rPr>
          <w:rFonts w:eastAsia="Times New Roman" w:cs="Times New Roman"/>
          <w:szCs w:val="24"/>
        </w:rPr>
        <w:t xml:space="preserve">he court </w:t>
      </w:r>
      <w:r>
        <w:rPr>
          <w:rFonts w:eastAsia="Times New Roman" w:cs="Times New Roman"/>
          <w:szCs w:val="24"/>
        </w:rPr>
        <w:t>to</w:t>
      </w:r>
      <w:r w:rsidRPr="000575FE">
        <w:rPr>
          <w:rFonts w:eastAsia="Times New Roman" w:cs="Times New Roman"/>
          <w:szCs w:val="24"/>
        </w:rPr>
        <w:t xml:space="preserve"> consult the Texas Historical Commission </w:t>
      </w:r>
      <w:r>
        <w:rPr>
          <w:rFonts w:eastAsia="Times New Roman" w:cs="Times New Roman"/>
          <w:szCs w:val="24"/>
        </w:rPr>
        <w:t xml:space="preserve">(THC) </w:t>
      </w:r>
      <w:r w:rsidRPr="000575FE">
        <w:rPr>
          <w:rFonts w:eastAsia="Times New Roman" w:cs="Times New Roman"/>
          <w:szCs w:val="24"/>
        </w:rPr>
        <w:t>and the county historical commission in making a decision under this section</w:t>
      </w:r>
      <w:r>
        <w:rPr>
          <w:rFonts w:eastAsia="Times New Roman" w:cs="Times New Roman"/>
          <w:szCs w:val="24"/>
        </w:rPr>
        <w:t>, rather than authorizing THC and the county historical commission to</w:t>
      </w:r>
      <w:r w:rsidRPr="000575FE">
        <w:rPr>
          <w:rFonts w:eastAsia="Times New Roman" w:cs="Times New Roman"/>
          <w:szCs w:val="24"/>
        </w:rPr>
        <w:t xml:space="preserve"> intervene and become parties to the suit. </w:t>
      </w:r>
      <w:r>
        <w:rPr>
          <w:rFonts w:eastAsia="Times New Roman" w:cs="Times New Roman"/>
          <w:szCs w:val="24"/>
        </w:rPr>
        <w:t>Authorizes t</w:t>
      </w:r>
      <w:r w:rsidRPr="000575FE">
        <w:rPr>
          <w:rFonts w:eastAsia="Times New Roman" w:cs="Times New Roman"/>
          <w:szCs w:val="24"/>
        </w:rPr>
        <w:t xml:space="preserve">he court </w:t>
      </w:r>
      <w:r>
        <w:rPr>
          <w:rFonts w:eastAsia="Times New Roman" w:cs="Times New Roman"/>
          <w:szCs w:val="24"/>
        </w:rPr>
        <w:t>to</w:t>
      </w:r>
      <w:r w:rsidRPr="000575FE">
        <w:rPr>
          <w:rFonts w:eastAsia="Times New Roman" w:cs="Times New Roman"/>
          <w:szCs w:val="24"/>
        </w:rPr>
        <w:t xml:space="preserve"> also designate or appoint any person, party, court appointed representative, or official the court considers necessary to assist in determining whether the removal is in the public interest. </w:t>
      </w:r>
    </w:p>
    <w:p w:rsidR="00EE5D9F" w:rsidRPr="000575FE" w:rsidRDefault="00EE5D9F" w:rsidP="00EE5D9F">
      <w:pPr>
        <w:spacing w:after="0" w:line="240" w:lineRule="auto"/>
        <w:jc w:val="both"/>
        <w:rPr>
          <w:rFonts w:eastAsia="Times New Roman" w:cs="Times New Roman"/>
          <w:szCs w:val="24"/>
        </w:rPr>
      </w:pPr>
    </w:p>
    <w:p w:rsidR="00EE5D9F" w:rsidRPr="000575FE" w:rsidRDefault="00EE5D9F" w:rsidP="00EE5D9F">
      <w:pPr>
        <w:spacing w:after="0" w:line="240" w:lineRule="auto"/>
        <w:jc w:val="both"/>
        <w:rPr>
          <w:rFonts w:eastAsia="Times New Roman" w:cs="Times New Roman"/>
          <w:szCs w:val="24"/>
        </w:rPr>
      </w:pPr>
      <w:r w:rsidRPr="000575FE">
        <w:rPr>
          <w:rFonts w:eastAsia="Times New Roman" w:cs="Times New Roman"/>
          <w:szCs w:val="24"/>
        </w:rPr>
        <w:t>SECTION 4.</w:t>
      </w:r>
      <w:r>
        <w:rPr>
          <w:rFonts w:eastAsia="Times New Roman" w:cs="Times New Roman"/>
          <w:szCs w:val="24"/>
        </w:rPr>
        <w:t xml:space="preserve"> Provides that t</w:t>
      </w:r>
      <w:r w:rsidRPr="000575FE">
        <w:rPr>
          <w:rFonts w:eastAsia="Times New Roman" w:cs="Times New Roman"/>
          <w:szCs w:val="24"/>
        </w:rPr>
        <w:t xml:space="preserve">he changes in law made by this Act apply only to a suit involving the removal of remains from an abandoned, unknown, or unverified cemetery pending in a trial court on the effective date of this Act or filed on or after that date. </w:t>
      </w:r>
      <w:r>
        <w:rPr>
          <w:rFonts w:eastAsia="Times New Roman" w:cs="Times New Roman"/>
          <w:szCs w:val="24"/>
        </w:rPr>
        <w:t>Provides that a</w:t>
      </w:r>
      <w:r w:rsidRPr="000575FE">
        <w:rPr>
          <w:rFonts w:eastAsia="Times New Roman" w:cs="Times New Roman"/>
          <w:szCs w:val="24"/>
        </w:rPr>
        <w:t xml:space="preserve"> suit involving the removal of remains from an abandoned, unknown, or unverified cemetery in which a final order is rendered before the effective date of this Act is governed by the law in effect on the date the order was rendered, and the former law is continued in effect for that purpose.</w:t>
      </w:r>
    </w:p>
    <w:p w:rsidR="00EE5D9F" w:rsidRPr="000575FE" w:rsidRDefault="00EE5D9F" w:rsidP="00EE5D9F">
      <w:pPr>
        <w:spacing w:after="0" w:line="240" w:lineRule="auto"/>
        <w:jc w:val="both"/>
        <w:rPr>
          <w:rFonts w:eastAsia="Times New Roman" w:cs="Times New Roman"/>
          <w:szCs w:val="24"/>
        </w:rPr>
      </w:pPr>
    </w:p>
    <w:p w:rsidR="00EE5D9F" w:rsidRPr="00C8671F" w:rsidRDefault="00EE5D9F" w:rsidP="00EE5D9F">
      <w:pPr>
        <w:spacing w:after="0" w:line="240" w:lineRule="auto"/>
        <w:jc w:val="both"/>
        <w:rPr>
          <w:rFonts w:eastAsia="Times New Roman" w:cs="Times New Roman"/>
          <w:szCs w:val="24"/>
        </w:rPr>
      </w:pPr>
      <w:r w:rsidRPr="000575FE">
        <w:rPr>
          <w:rFonts w:eastAsia="Times New Roman" w:cs="Times New Roman"/>
          <w:szCs w:val="24"/>
        </w:rPr>
        <w:t>SECTION 5.</w:t>
      </w:r>
      <w:r>
        <w:rPr>
          <w:rFonts w:eastAsia="Times New Roman" w:cs="Times New Roman"/>
          <w:szCs w:val="24"/>
        </w:rPr>
        <w:t xml:space="preserve"> Effective date: upon passage or</w:t>
      </w:r>
      <w:r w:rsidRPr="000575FE">
        <w:rPr>
          <w:rFonts w:eastAsia="Times New Roman" w:cs="Times New Roman"/>
          <w:szCs w:val="24"/>
        </w:rPr>
        <w:t xml:space="preserve"> September 1, 2019.</w:t>
      </w:r>
    </w:p>
    <w:sectPr w:rsidR="00EE5D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12" w:rsidRDefault="00537512" w:rsidP="000F1DF9">
      <w:pPr>
        <w:spacing w:after="0" w:line="240" w:lineRule="auto"/>
      </w:pPr>
      <w:r>
        <w:separator/>
      </w:r>
    </w:p>
  </w:endnote>
  <w:endnote w:type="continuationSeparator" w:id="0">
    <w:p w:rsidR="00537512" w:rsidRDefault="005375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75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5D9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5D9F">
                <w:rPr>
                  <w:sz w:val="20"/>
                  <w:szCs w:val="20"/>
                </w:rPr>
                <w:t>H.B. 2430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5D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75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5D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5D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12" w:rsidRDefault="00537512" w:rsidP="000F1DF9">
      <w:pPr>
        <w:spacing w:after="0" w:line="240" w:lineRule="auto"/>
      </w:pPr>
      <w:r>
        <w:separator/>
      </w:r>
    </w:p>
  </w:footnote>
  <w:footnote w:type="continuationSeparator" w:id="0">
    <w:p w:rsidR="00537512" w:rsidRDefault="005375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7512"/>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5D9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D5ED"/>
  <w15:docId w15:val="{91399C12-F7D0-4F1F-A384-635BB459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5D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484D" w:rsidP="003B48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AB200E243B477E8A9BFD5907E0B77E"/>
        <w:category>
          <w:name w:val="General"/>
          <w:gallery w:val="placeholder"/>
        </w:category>
        <w:types>
          <w:type w:val="bbPlcHdr"/>
        </w:types>
        <w:behaviors>
          <w:behavior w:val="content"/>
        </w:behaviors>
        <w:guid w:val="{72D3896E-5213-47F1-B7BD-22DF126882F2}"/>
      </w:docPartPr>
      <w:docPartBody>
        <w:p w:rsidR="00000000" w:rsidRDefault="00DD6CFB"/>
      </w:docPartBody>
    </w:docPart>
    <w:docPart>
      <w:docPartPr>
        <w:name w:val="AB6C517F5603463BB7FE5496990DA340"/>
        <w:category>
          <w:name w:val="General"/>
          <w:gallery w:val="placeholder"/>
        </w:category>
        <w:types>
          <w:type w:val="bbPlcHdr"/>
        </w:types>
        <w:behaviors>
          <w:behavior w:val="content"/>
        </w:behaviors>
        <w:guid w:val="{7EBD1C4D-7A06-448E-8713-6415C3959FDB}"/>
      </w:docPartPr>
      <w:docPartBody>
        <w:p w:rsidR="00000000" w:rsidRDefault="00DD6CFB"/>
      </w:docPartBody>
    </w:docPart>
    <w:docPart>
      <w:docPartPr>
        <w:name w:val="5AD95402835D4FB38B0ED947F84BF757"/>
        <w:category>
          <w:name w:val="General"/>
          <w:gallery w:val="placeholder"/>
        </w:category>
        <w:types>
          <w:type w:val="bbPlcHdr"/>
        </w:types>
        <w:behaviors>
          <w:behavior w:val="content"/>
        </w:behaviors>
        <w:guid w:val="{1E279464-63CA-44F7-B7C2-0A9C62A6AEB4}"/>
      </w:docPartPr>
      <w:docPartBody>
        <w:p w:rsidR="00000000" w:rsidRDefault="00DD6CFB"/>
      </w:docPartBody>
    </w:docPart>
    <w:docPart>
      <w:docPartPr>
        <w:name w:val="F9135DCF2DAF4753892D2B4C10F6D16E"/>
        <w:category>
          <w:name w:val="General"/>
          <w:gallery w:val="placeholder"/>
        </w:category>
        <w:types>
          <w:type w:val="bbPlcHdr"/>
        </w:types>
        <w:behaviors>
          <w:behavior w:val="content"/>
        </w:behaviors>
        <w:guid w:val="{10981366-27DA-4DA2-A773-866C86D402B5}"/>
      </w:docPartPr>
      <w:docPartBody>
        <w:p w:rsidR="00000000" w:rsidRDefault="00DD6CFB"/>
      </w:docPartBody>
    </w:docPart>
    <w:docPart>
      <w:docPartPr>
        <w:name w:val="491F2911F0DE45628D387A122558C1F1"/>
        <w:category>
          <w:name w:val="General"/>
          <w:gallery w:val="placeholder"/>
        </w:category>
        <w:types>
          <w:type w:val="bbPlcHdr"/>
        </w:types>
        <w:behaviors>
          <w:behavior w:val="content"/>
        </w:behaviors>
        <w:guid w:val="{C8B50DAF-8636-4A55-AD9C-4F0AD173C738}"/>
      </w:docPartPr>
      <w:docPartBody>
        <w:p w:rsidR="00000000" w:rsidRDefault="00DD6CFB"/>
      </w:docPartBody>
    </w:docPart>
    <w:docPart>
      <w:docPartPr>
        <w:name w:val="616AF933BFD7413C84496362DB2170B3"/>
        <w:category>
          <w:name w:val="General"/>
          <w:gallery w:val="placeholder"/>
        </w:category>
        <w:types>
          <w:type w:val="bbPlcHdr"/>
        </w:types>
        <w:behaviors>
          <w:behavior w:val="content"/>
        </w:behaviors>
        <w:guid w:val="{8380540B-491F-4D80-B0CE-4CF6C679F502}"/>
      </w:docPartPr>
      <w:docPartBody>
        <w:p w:rsidR="00000000" w:rsidRDefault="00DD6CFB"/>
      </w:docPartBody>
    </w:docPart>
    <w:docPart>
      <w:docPartPr>
        <w:name w:val="2F626F38F69841A18AF5B8BCB2BA1817"/>
        <w:category>
          <w:name w:val="General"/>
          <w:gallery w:val="placeholder"/>
        </w:category>
        <w:types>
          <w:type w:val="bbPlcHdr"/>
        </w:types>
        <w:behaviors>
          <w:behavior w:val="content"/>
        </w:behaviors>
        <w:guid w:val="{0175DE6D-63C1-418E-A21F-6525256C00EB}"/>
      </w:docPartPr>
      <w:docPartBody>
        <w:p w:rsidR="00000000" w:rsidRDefault="00DD6CFB"/>
      </w:docPartBody>
    </w:docPart>
    <w:docPart>
      <w:docPartPr>
        <w:name w:val="B75E6B099CE046A98DE036ACF16F28F7"/>
        <w:category>
          <w:name w:val="General"/>
          <w:gallery w:val="placeholder"/>
        </w:category>
        <w:types>
          <w:type w:val="bbPlcHdr"/>
        </w:types>
        <w:behaviors>
          <w:behavior w:val="content"/>
        </w:behaviors>
        <w:guid w:val="{CF1E0CE1-0A8D-4B38-BB4F-72D2C2D4CECF}"/>
      </w:docPartPr>
      <w:docPartBody>
        <w:p w:rsidR="00000000" w:rsidRDefault="00DD6CFB"/>
      </w:docPartBody>
    </w:docPart>
    <w:docPart>
      <w:docPartPr>
        <w:name w:val="35CA373190E94670BA29BF22FDA25BB3"/>
        <w:category>
          <w:name w:val="General"/>
          <w:gallery w:val="placeholder"/>
        </w:category>
        <w:types>
          <w:type w:val="bbPlcHdr"/>
        </w:types>
        <w:behaviors>
          <w:behavior w:val="content"/>
        </w:behaviors>
        <w:guid w:val="{C1FBFA00-F3B2-4F0B-A93E-FA352B257368}"/>
      </w:docPartPr>
      <w:docPartBody>
        <w:p w:rsidR="00000000" w:rsidRDefault="003B484D" w:rsidP="003B484D">
          <w:pPr>
            <w:pStyle w:val="35CA373190E94670BA29BF22FDA25BB3"/>
          </w:pPr>
          <w:r w:rsidRPr="00A30DD1">
            <w:rPr>
              <w:rStyle w:val="PlaceholderText"/>
            </w:rPr>
            <w:t>Click here to enter a date.</w:t>
          </w:r>
        </w:p>
      </w:docPartBody>
    </w:docPart>
    <w:docPart>
      <w:docPartPr>
        <w:name w:val="1606D59D30894F0685BDF07411176AFC"/>
        <w:category>
          <w:name w:val="General"/>
          <w:gallery w:val="placeholder"/>
        </w:category>
        <w:types>
          <w:type w:val="bbPlcHdr"/>
        </w:types>
        <w:behaviors>
          <w:behavior w:val="content"/>
        </w:behaviors>
        <w:guid w:val="{3DF46900-6D26-4D60-BA5F-90D542C9B0F5}"/>
      </w:docPartPr>
      <w:docPartBody>
        <w:p w:rsidR="00000000" w:rsidRDefault="00DD6CFB"/>
      </w:docPartBody>
    </w:docPart>
    <w:docPart>
      <w:docPartPr>
        <w:name w:val="9F23FB8F140A4467BABD13F3BB541C2B"/>
        <w:category>
          <w:name w:val="General"/>
          <w:gallery w:val="placeholder"/>
        </w:category>
        <w:types>
          <w:type w:val="bbPlcHdr"/>
        </w:types>
        <w:behaviors>
          <w:behavior w:val="content"/>
        </w:behaviors>
        <w:guid w:val="{A2548794-D6EB-48F9-AB67-9C2C4D5261C6}"/>
      </w:docPartPr>
      <w:docPartBody>
        <w:p w:rsidR="00000000" w:rsidRDefault="00DD6CFB"/>
      </w:docPartBody>
    </w:docPart>
    <w:docPart>
      <w:docPartPr>
        <w:name w:val="3A70D8D2D0DE4A37B6CC9E7204035320"/>
        <w:category>
          <w:name w:val="General"/>
          <w:gallery w:val="placeholder"/>
        </w:category>
        <w:types>
          <w:type w:val="bbPlcHdr"/>
        </w:types>
        <w:behaviors>
          <w:behavior w:val="content"/>
        </w:behaviors>
        <w:guid w:val="{B6009B71-6CF4-4014-88E3-E537D94EF2EA}"/>
      </w:docPartPr>
      <w:docPartBody>
        <w:p w:rsidR="00000000" w:rsidRDefault="003B484D" w:rsidP="003B484D">
          <w:pPr>
            <w:pStyle w:val="3A70D8D2D0DE4A37B6CC9E7204035320"/>
          </w:pPr>
          <w:r>
            <w:rPr>
              <w:rFonts w:eastAsia="Times New Roman" w:cs="Times New Roman"/>
              <w:bCs/>
              <w:szCs w:val="24"/>
            </w:rPr>
            <w:t xml:space="preserve"> </w:t>
          </w:r>
        </w:p>
      </w:docPartBody>
    </w:docPart>
    <w:docPart>
      <w:docPartPr>
        <w:name w:val="D64BD36E00664B23BE9C39BA069DF51A"/>
        <w:category>
          <w:name w:val="General"/>
          <w:gallery w:val="placeholder"/>
        </w:category>
        <w:types>
          <w:type w:val="bbPlcHdr"/>
        </w:types>
        <w:behaviors>
          <w:behavior w:val="content"/>
        </w:behaviors>
        <w:guid w:val="{679C3D45-AF90-4EA3-AF51-84B448A6A359}"/>
      </w:docPartPr>
      <w:docPartBody>
        <w:p w:rsidR="00000000" w:rsidRDefault="00DD6CFB"/>
      </w:docPartBody>
    </w:docPart>
    <w:docPart>
      <w:docPartPr>
        <w:name w:val="C76E925CEB1B4712AE1EBEA1FB138CFD"/>
        <w:category>
          <w:name w:val="General"/>
          <w:gallery w:val="placeholder"/>
        </w:category>
        <w:types>
          <w:type w:val="bbPlcHdr"/>
        </w:types>
        <w:behaviors>
          <w:behavior w:val="content"/>
        </w:behaviors>
        <w:guid w:val="{DA880F81-684C-4E01-B3B6-F33AE41FB5B1}"/>
      </w:docPartPr>
      <w:docPartBody>
        <w:p w:rsidR="00000000" w:rsidRDefault="00DD6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484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6CF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B484D"/>
    <w:rPr>
      <w:rFonts w:ascii="Times New Roman" w:hAnsi="Times New Roman"/>
      <w:sz w:val="24"/>
    </w:rPr>
  </w:style>
  <w:style w:type="paragraph" w:customStyle="1" w:styleId="487D89B4F8B34DB4967D41FE18F7F88D9">
    <w:name w:val="487D89B4F8B34DB4967D41FE18F7F88D9"/>
    <w:rsid w:val="003B484D"/>
    <w:rPr>
      <w:rFonts w:ascii="Times New Roman" w:hAnsi="Times New Roman"/>
      <w:sz w:val="24"/>
    </w:rPr>
  </w:style>
  <w:style w:type="paragraph" w:customStyle="1" w:styleId="AE2570ED5D764CD7AF9686706F550F4622">
    <w:name w:val="AE2570ED5D764CD7AF9686706F550F4622"/>
    <w:rsid w:val="003B484D"/>
    <w:pPr>
      <w:tabs>
        <w:tab w:val="center" w:pos="4680"/>
        <w:tab w:val="right" w:pos="9360"/>
      </w:tabs>
      <w:spacing w:after="0" w:line="240" w:lineRule="auto"/>
    </w:pPr>
    <w:rPr>
      <w:rFonts w:ascii="Times New Roman" w:hAnsi="Times New Roman"/>
      <w:sz w:val="24"/>
    </w:rPr>
  </w:style>
  <w:style w:type="paragraph" w:customStyle="1" w:styleId="35CA373190E94670BA29BF22FDA25BB3">
    <w:name w:val="35CA373190E94670BA29BF22FDA25BB3"/>
    <w:rsid w:val="003B484D"/>
    <w:pPr>
      <w:spacing w:after="160" w:line="259" w:lineRule="auto"/>
    </w:pPr>
  </w:style>
  <w:style w:type="paragraph" w:customStyle="1" w:styleId="3A70D8D2D0DE4A37B6CC9E7204035320">
    <w:name w:val="3A70D8D2D0DE4A37B6CC9E7204035320"/>
    <w:rsid w:val="003B48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4D088D-5A29-44B1-BB8D-29CA57DF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727</Words>
  <Characters>4147</Characters>
  <Application>Microsoft Office Word</Application>
  <DocSecurity>0</DocSecurity>
  <Lines>34</Lines>
  <Paragraphs>9</Paragraphs>
  <ScaleCrop>false</ScaleCrop>
  <Company>Texas Legislative Council</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2019-05-16T15:38:00Z</cp:lastPrinted>
  <dcterms:created xsi:type="dcterms:W3CDTF">2015-05-29T14:24:00Z</dcterms:created>
  <dcterms:modified xsi:type="dcterms:W3CDTF">2019-05-16T15:38:00Z</dcterms:modified>
</cp:coreProperties>
</file>

<file path=docProps/custom.xml><?xml version="1.0" encoding="utf-8"?>
<op:Properties xmlns:vt="http://schemas.openxmlformats.org/officeDocument/2006/docPropsVTypes" xmlns:op="http://schemas.openxmlformats.org/officeDocument/2006/custom-properties"/>
</file>