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904F7" w:rsidTr="00345119">
        <w:tc>
          <w:tcPr>
            <w:tcW w:w="9576" w:type="dxa"/>
            <w:noWrap/>
          </w:tcPr>
          <w:p w:rsidR="008423E4" w:rsidRPr="0022177D" w:rsidRDefault="003201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201DD" w:rsidP="008423E4">
      <w:pPr>
        <w:jc w:val="center"/>
      </w:pPr>
    </w:p>
    <w:p w:rsidR="008423E4" w:rsidRPr="00B31F0E" w:rsidRDefault="003201DD" w:rsidP="008423E4"/>
    <w:p w:rsidR="008423E4" w:rsidRPr="00742794" w:rsidRDefault="003201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904F7" w:rsidTr="00345119">
        <w:tc>
          <w:tcPr>
            <w:tcW w:w="9576" w:type="dxa"/>
          </w:tcPr>
          <w:p w:rsidR="008423E4" w:rsidRPr="00861995" w:rsidRDefault="003201DD" w:rsidP="00345119">
            <w:pPr>
              <w:jc w:val="right"/>
            </w:pPr>
            <w:r>
              <w:t>H.B. 2487</w:t>
            </w:r>
          </w:p>
        </w:tc>
      </w:tr>
      <w:tr w:rsidR="002904F7" w:rsidTr="00345119">
        <w:tc>
          <w:tcPr>
            <w:tcW w:w="9576" w:type="dxa"/>
          </w:tcPr>
          <w:p w:rsidR="008423E4" w:rsidRPr="00861995" w:rsidRDefault="003201DD" w:rsidP="00477193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2904F7" w:rsidTr="00345119">
        <w:tc>
          <w:tcPr>
            <w:tcW w:w="9576" w:type="dxa"/>
          </w:tcPr>
          <w:p w:rsidR="008423E4" w:rsidRPr="00861995" w:rsidRDefault="003201DD" w:rsidP="00345119">
            <w:pPr>
              <w:jc w:val="right"/>
            </w:pPr>
            <w:r>
              <w:t>Public Education</w:t>
            </w:r>
          </w:p>
        </w:tc>
      </w:tr>
      <w:tr w:rsidR="002904F7" w:rsidTr="00345119">
        <w:tc>
          <w:tcPr>
            <w:tcW w:w="9576" w:type="dxa"/>
          </w:tcPr>
          <w:p w:rsidR="008423E4" w:rsidRDefault="003201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201DD" w:rsidP="008423E4">
      <w:pPr>
        <w:tabs>
          <w:tab w:val="right" w:pos="9360"/>
        </w:tabs>
      </w:pPr>
    </w:p>
    <w:p w:rsidR="008423E4" w:rsidRDefault="003201DD" w:rsidP="008423E4"/>
    <w:p w:rsidR="008423E4" w:rsidRDefault="003201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904F7" w:rsidTr="00345119">
        <w:tc>
          <w:tcPr>
            <w:tcW w:w="9576" w:type="dxa"/>
          </w:tcPr>
          <w:p w:rsidR="008423E4" w:rsidRPr="00A8133F" w:rsidRDefault="003201DD" w:rsidP="00BE22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201DD" w:rsidP="00BE22EF"/>
          <w:p w:rsidR="008423E4" w:rsidRDefault="003201DD" w:rsidP="00BE22EF">
            <w:pPr>
              <w:pStyle w:val="Header"/>
              <w:jc w:val="both"/>
            </w:pPr>
            <w:r>
              <w:t>As</w:t>
            </w:r>
            <w:r>
              <w:t xml:space="preserve"> </w:t>
            </w:r>
            <w:r>
              <w:t>open-enrollment charter school</w:t>
            </w:r>
            <w:r>
              <w:t>s receive public funds and charter school</w:t>
            </w:r>
            <w:r>
              <w:t xml:space="preserve"> employees are accountable for academic performance of </w:t>
            </w:r>
            <w:r>
              <w:t xml:space="preserve">Texas </w:t>
            </w:r>
            <w:r>
              <w:t>students in the same way as employees of other</w:t>
            </w:r>
            <w:r>
              <w:t xml:space="preserve"> </w:t>
            </w:r>
            <w:r>
              <w:t>public schools</w:t>
            </w:r>
            <w:r>
              <w:t xml:space="preserve">, it has been suggested that these schools and employees should </w:t>
            </w:r>
            <w:r>
              <w:t xml:space="preserve">be treated in the same way as </w:t>
            </w:r>
            <w:r>
              <w:t>public school districts and other</w:t>
            </w:r>
            <w:r>
              <w:t xml:space="preserve"> public school employees</w:t>
            </w:r>
            <w:r>
              <w:t>. H.B. 2487 seeks to</w:t>
            </w:r>
            <w:r>
              <w:t xml:space="preserve"> </w:t>
            </w:r>
            <w:r>
              <w:t>provide for that treatm</w:t>
            </w:r>
            <w:r>
              <w:t xml:space="preserve">ent by </w:t>
            </w:r>
            <w:r>
              <w:t>prohibit</w:t>
            </w:r>
            <w:r>
              <w:t>ing</w:t>
            </w:r>
            <w:r>
              <w:t xml:space="preserve"> </w:t>
            </w:r>
            <w:r>
              <w:t xml:space="preserve">charter school </w:t>
            </w:r>
            <w:r>
              <w:t xml:space="preserve">employees </w:t>
            </w:r>
            <w:r>
              <w:t>from engaging in collective bargaining or striking</w:t>
            </w:r>
            <w:r>
              <w:t>.</w:t>
            </w:r>
          </w:p>
          <w:p w:rsidR="008423E4" w:rsidRPr="00E26B13" w:rsidRDefault="003201DD" w:rsidP="00BE22EF">
            <w:pPr>
              <w:rPr>
                <w:b/>
              </w:rPr>
            </w:pPr>
          </w:p>
        </w:tc>
      </w:tr>
      <w:tr w:rsidR="002904F7" w:rsidTr="00345119">
        <w:tc>
          <w:tcPr>
            <w:tcW w:w="9576" w:type="dxa"/>
          </w:tcPr>
          <w:p w:rsidR="0017725B" w:rsidRDefault="003201DD" w:rsidP="00BE22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201DD" w:rsidP="00BE22EF">
            <w:pPr>
              <w:rPr>
                <w:b/>
                <w:u w:val="single"/>
              </w:rPr>
            </w:pPr>
          </w:p>
          <w:p w:rsidR="007061AC" w:rsidRPr="007061AC" w:rsidRDefault="003201DD" w:rsidP="00BE22EF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3201DD" w:rsidP="00BE22EF">
            <w:pPr>
              <w:rPr>
                <w:b/>
                <w:u w:val="single"/>
              </w:rPr>
            </w:pPr>
          </w:p>
        </w:tc>
      </w:tr>
      <w:tr w:rsidR="002904F7" w:rsidTr="00345119">
        <w:tc>
          <w:tcPr>
            <w:tcW w:w="9576" w:type="dxa"/>
          </w:tcPr>
          <w:p w:rsidR="008423E4" w:rsidRPr="00A8133F" w:rsidRDefault="003201DD" w:rsidP="00BE22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201DD" w:rsidP="00BE22EF"/>
          <w:p w:rsidR="007061AC" w:rsidRDefault="003201DD" w:rsidP="00BE2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3201DD" w:rsidP="00BE22EF">
            <w:pPr>
              <w:rPr>
                <w:b/>
              </w:rPr>
            </w:pPr>
          </w:p>
        </w:tc>
      </w:tr>
      <w:tr w:rsidR="002904F7" w:rsidTr="00345119">
        <w:tc>
          <w:tcPr>
            <w:tcW w:w="9576" w:type="dxa"/>
          </w:tcPr>
          <w:p w:rsidR="008423E4" w:rsidRPr="00A8133F" w:rsidRDefault="003201DD" w:rsidP="00BE22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201DD" w:rsidP="00BE22EF"/>
          <w:p w:rsidR="008423E4" w:rsidRDefault="003201DD" w:rsidP="00BE22EF">
            <w:pPr>
              <w:pStyle w:val="Header"/>
              <w:jc w:val="both"/>
            </w:pPr>
            <w:r>
              <w:t xml:space="preserve">H.B. </w:t>
            </w:r>
            <w:r>
              <w:t>2487</w:t>
            </w:r>
            <w:r>
              <w:t xml:space="preserve"> amends the Government Code to </w:t>
            </w:r>
            <w:r>
              <w:t>classify</w:t>
            </w:r>
            <w:r>
              <w:t xml:space="preserve"> a</w:t>
            </w:r>
            <w:r>
              <w:t>n open-enrollment</w:t>
            </w:r>
            <w:r>
              <w:t xml:space="preserve"> </w:t>
            </w:r>
            <w:r>
              <w:t xml:space="preserve">charter school </w:t>
            </w:r>
            <w:r>
              <w:t xml:space="preserve">as </w:t>
            </w:r>
            <w:r>
              <w:t xml:space="preserve">a political subdivision for purposes of </w:t>
            </w:r>
            <w:r>
              <w:t>provisions</w:t>
            </w:r>
            <w:r>
              <w:t xml:space="preserve"> governing </w:t>
            </w:r>
            <w:r>
              <w:t>collective bargaini</w:t>
            </w:r>
            <w:r>
              <w:t>ng and strikes</w:t>
            </w:r>
            <w:r>
              <w:t xml:space="preserve"> by public officers and employees</w:t>
            </w:r>
            <w:r>
              <w:t>, thereby prohibiting charter school employees from engaging in collective bargaining or striking</w:t>
            </w:r>
            <w:r>
              <w:t>. The bill classifies</w:t>
            </w:r>
            <w:r>
              <w:t xml:space="preserve"> a member of the governing body of a charter holder, a member of the governing body of a ch</w:t>
            </w:r>
            <w:r>
              <w:t xml:space="preserve">arter school, and an officer of a charter school </w:t>
            </w:r>
            <w:r>
              <w:t>as</w:t>
            </w:r>
            <w:r>
              <w:t xml:space="preserve"> officials of a political subdivision and a </w:t>
            </w:r>
            <w:r>
              <w:t xml:space="preserve">charter school </w:t>
            </w:r>
            <w:r>
              <w:t xml:space="preserve">employee </w:t>
            </w:r>
            <w:r>
              <w:t>as</w:t>
            </w:r>
            <w:r>
              <w:t xml:space="preserve"> a public employee </w:t>
            </w:r>
            <w:r>
              <w:t xml:space="preserve">under </w:t>
            </w:r>
            <w:r>
              <w:t>those provisions</w:t>
            </w:r>
            <w:r>
              <w:t xml:space="preserve">. </w:t>
            </w:r>
            <w:r>
              <w:t>Th</w:t>
            </w:r>
            <w:r>
              <w:t>e bill establishes that th</w:t>
            </w:r>
            <w:r>
              <w:t>ose provisions</w:t>
            </w:r>
            <w:r>
              <w:t xml:space="preserve"> </w:t>
            </w:r>
            <w:r>
              <w:t>do</w:t>
            </w:r>
            <w:r>
              <w:t xml:space="preserve"> </w:t>
            </w:r>
            <w:r>
              <w:t>not apply during the term of a collective barg</w:t>
            </w:r>
            <w:r>
              <w:t>aining contract entered into before the bill's effective date by a charter school and a labor organization. The bill prohibits the renewal of a collective bargaining contract entered into by a charter school with a labor organization before the bill's effe</w:t>
            </w:r>
            <w:r>
              <w:t>ctive date.</w:t>
            </w:r>
          </w:p>
          <w:p w:rsidR="00642BDA" w:rsidRDefault="003201DD" w:rsidP="00BE22EF">
            <w:pPr>
              <w:pStyle w:val="Header"/>
              <w:jc w:val="both"/>
            </w:pPr>
          </w:p>
          <w:p w:rsidR="00642BDA" w:rsidRDefault="003201DD" w:rsidP="00BE22EF">
            <w:pPr>
              <w:pStyle w:val="Header"/>
              <w:jc w:val="both"/>
            </w:pPr>
            <w:r>
              <w:t xml:space="preserve">H.B. 2487 amends the Education Code to </w:t>
            </w:r>
            <w:r>
              <w:t xml:space="preserve">provide that </w:t>
            </w:r>
            <w:r>
              <w:t>a charter school operated by a charitable organization exempted from federal income tax under the federal Internal Revenue Code of 1986 is considered to be a political subdivision, local gove</w:t>
            </w:r>
            <w:r>
              <w:t xml:space="preserve">rnment, or local governmental entity </w:t>
            </w:r>
            <w:r>
              <w:t xml:space="preserve">if </w:t>
            </w:r>
            <w:r>
              <w:t>a provision in applicable state law governing charter</w:t>
            </w:r>
            <w:r>
              <w:t xml:space="preserve"> school</w:t>
            </w:r>
            <w:r>
              <w:t>s stat</w:t>
            </w:r>
            <w:r>
              <w:t>es</w:t>
            </w:r>
            <w:r>
              <w:t xml:space="preserve"> that a specific statute applies to a charter school.</w:t>
            </w:r>
          </w:p>
          <w:p w:rsidR="008423E4" w:rsidRPr="00835628" w:rsidRDefault="003201DD" w:rsidP="00BE22EF">
            <w:pPr>
              <w:rPr>
                <w:b/>
              </w:rPr>
            </w:pPr>
          </w:p>
        </w:tc>
      </w:tr>
      <w:tr w:rsidR="002904F7" w:rsidTr="00345119">
        <w:tc>
          <w:tcPr>
            <w:tcW w:w="9576" w:type="dxa"/>
          </w:tcPr>
          <w:p w:rsidR="008423E4" w:rsidRPr="00A8133F" w:rsidRDefault="003201DD" w:rsidP="00BE22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201DD" w:rsidP="00BE22EF"/>
          <w:p w:rsidR="008423E4" w:rsidRPr="003624F2" w:rsidRDefault="003201DD" w:rsidP="00BE2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</w:t>
            </w:r>
            <w:r>
              <w:t>1, 2019.</w:t>
            </w:r>
          </w:p>
          <w:p w:rsidR="008423E4" w:rsidRPr="00233FDB" w:rsidRDefault="003201DD" w:rsidP="00BE22EF">
            <w:pPr>
              <w:rPr>
                <w:b/>
              </w:rPr>
            </w:pPr>
          </w:p>
        </w:tc>
      </w:tr>
    </w:tbl>
    <w:p w:rsidR="008423E4" w:rsidRPr="00BE0E75" w:rsidRDefault="003201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201D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01DD">
      <w:r>
        <w:separator/>
      </w:r>
    </w:p>
  </w:endnote>
  <w:endnote w:type="continuationSeparator" w:id="0">
    <w:p w:rsidR="00000000" w:rsidRDefault="003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01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904F7" w:rsidTr="009C1E9A">
      <w:trPr>
        <w:cantSplit/>
      </w:trPr>
      <w:tc>
        <w:tcPr>
          <w:tcW w:w="0" w:type="pct"/>
        </w:tcPr>
        <w:p w:rsidR="00137D90" w:rsidRDefault="003201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201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201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201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201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4F7" w:rsidTr="009C1E9A">
      <w:trPr>
        <w:cantSplit/>
      </w:trPr>
      <w:tc>
        <w:tcPr>
          <w:tcW w:w="0" w:type="pct"/>
        </w:tcPr>
        <w:p w:rsidR="00EC379B" w:rsidRDefault="003201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201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29678</w:t>
          </w:r>
        </w:p>
      </w:tc>
      <w:tc>
        <w:tcPr>
          <w:tcW w:w="2453" w:type="pct"/>
        </w:tcPr>
        <w:p w:rsidR="00EC379B" w:rsidRDefault="003201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19.114.1224</w:t>
          </w:r>
          <w:r>
            <w:fldChar w:fldCharType="end"/>
          </w:r>
        </w:p>
      </w:tc>
    </w:tr>
    <w:tr w:rsidR="002904F7" w:rsidTr="009C1E9A">
      <w:trPr>
        <w:cantSplit/>
      </w:trPr>
      <w:tc>
        <w:tcPr>
          <w:tcW w:w="0" w:type="pct"/>
        </w:tcPr>
        <w:p w:rsidR="00EC379B" w:rsidRDefault="003201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201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201DD" w:rsidP="006D504F">
          <w:pPr>
            <w:pStyle w:val="Footer"/>
            <w:rPr>
              <w:rStyle w:val="PageNumber"/>
            </w:rPr>
          </w:pPr>
        </w:p>
        <w:p w:rsidR="00EC379B" w:rsidRDefault="003201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904F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201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201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201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01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01DD">
      <w:r>
        <w:separator/>
      </w:r>
    </w:p>
  </w:footnote>
  <w:footnote w:type="continuationSeparator" w:id="0">
    <w:p w:rsidR="00000000" w:rsidRDefault="00320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01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0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20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F7"/>
    <w:rsid w:val="002904F7"/>
    <w:rsid w:val="003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88A7F-40D6-4F92-9834-22E80D1E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406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0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06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0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2143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HB02487 (Committee Report (Unamended))</vt:lpstr>
    </vt:vector>
  </TitlesOfParts>
  <Company>State of Texas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29678</dc:subject>
  <dc:creator>State of Texas</dc:creator>
  <dc:description>HB 2487 by Dutton-(H)Public Education</dc:description>
  <cp:lastModifiedBy>Scotty Wimberley</cp:lastModifiedBy>
  <cp:revision>2</cp:revision>
  <cp:lastPrinted>2003-11-26T17:21:00Z</cp:lastPrinted>
  <dcterms:created xsi:type="dcterms:W3CDTF">2019-04-25T19:49:00Z</dcterms:created>
  <dcterms:modified xsi:type="dcterms:W3CDTF">2019-04-25T19:49:00Z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19.114.1224</vt:lpwstr>
  </property>
</Properties>
</file>