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A63547" w:rsidTr="00345119">
        <w:tc>
          <w:tcPr>
            <w:tcW w:w="9576" w:type="dxa"/>
            <w:noWrap/>
          </w:tcPr>
          <w:p w:rsidR="008423E4" w:rsidRPr="0022177D" w:rsidRDefault="00CF75B2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CF75B2" w:rsidP="008423E4">
      <w:pPr>
        <w:jc w:val="center"/>
      </w:pPr>
    </w:p>
    <w:p w:rsidR="008423E4" w:rsidRPr="00B31F0E" w:rsidRDefault="00CF75B2" w:rsidP="008423E4"/>
    <w:p w:rsidR="008423E4" w:rsidRPr="00742794" w:rsidRDefault="00CF75B2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A63547" w:rsidTr="00345119">
        <w:tc>
          <w:tcPr>
            <w:tcW w:w="9576" w:type="dxa"/>
          </w:tcPr>
          <w:p w:rsidR="008423E4" w:rsidRPr="00861995" w:rsidRDefault="00CF75B2" w:rsidP="00345119">
            <w:pPr>
              <w:jc w:val="right"/>
            </w:pPr>
            <w:r>
              <w:t>H.B. 2529</w:t>
            </w:r>
          </w:p>
        </w:tc>
      </w:tr>
      <w:tr w:rsidR="00A63547" w:rsidTr="00345119">
        <w:tc>
          <w:tcPr>
            <w:tcW w:w="9576" w:type="dxa"/>
          </w:tcPr>
          <w:p w:rsidR="008423E4" w:rsidRPr="00861995" w:rsidRDefault="00CF75B2" w:rsidP="00710667">
            <w:pPr>
              <w:jc w:val="right"/>
            </w:pPr>
            <w:r>
              <w:t xml:space="preserve">By: </w:t>
            </w:r>
            <w:r>
              <w:t>Leach</w:t>
            </w:r>
          </w:p>
        </w:tc>
      </w:tr>
      <w:tr w:rsidR="00A63547" w:rsidTr="00345119">
        <w:tc>
          <w:tcPr>
            <w:tcW w:w="9576" w:type="dxa"/>
          </w:tcPr>
          <w:p w:rsidR="008423E4" w:rsidRPr="00861995" w:rsidRDefault="00CF75B2" w:rsidP="00345119">
            <w:pPr>
              <w:jc w:val="right"/>
            </w:pPr>
            <w:r>
              <w:t>Urban Affairs</w:t>
            </w:r>
          </w:p>
        </w:tc>
      </w:tr>
      <w:tr w:rsidR="00A63547" w:rsidTr="00345119">
        <w:tc>
          <w:tcPr>
            <w:tcW w:w="9576" w:type="dxa"/>
          </w:tcPr>
          <w:p w:rsidR="008423E4" w:rsidRDefault="00CF75B2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CF75B2" w:rsidP="008423E4">
      <w:pPr>
        <w:tabs>
          <w:tab w:val="right" w:pos="9360"/>
        </w:tabs>
      </w:pPr>
    </w:p>
    <w:p w:rsidR="008423E4" w:rsidRDefault="00CF75B2" w:rsidP="008423E4"/>
    <w:p w:rsidR="008423E4" w:rsidRDefault="00CF75B2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A63547" w:rsidTr="00345119">
        <w:tc>
          <w:tcPr>
            <w:tcW w:w="9576" w:type="dxa"/>
          </w:tcPr>
          <w:p w:rsidR="008423E4" w:rsidRPr="00A8133F" w:rsidRDefault="00CF75B2" w:rsidP="00C10D0E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CF75B2" w:rsidP="00C10D0E"/>
          <w:p w:rsidR="008423E4" w:rsidRDefault="00CF75B2" w:rsidP="00C10D0E">
            <w:pPr>
              <w:pStyle w:val="Header"/>
              <w:jc w:val="both"/>
            </w:pPr>
            <w:r>
              <w:t xml:space="preserve">It has been suggested that the current </w:t>
            </w:r>
            <w:r>
              <w:t>requirement</w:t>
            </w:r>
            <w:r>
              <w:t xml:space="preserve"> </w:t>
            </w:r>
            <w:r>
              <w:t>for</w:t>
            </w:r>
            <w:r>
              <w:t xml:space="preserve"> the </w:t>
            </w:r>
            <w:r>
              <w:t>"</w:t>
            </w:r>
            <w:r>
              <w:t>resident commissioner</w:t>
            </w:r>
            <w:r>
              <w:t>"</w:t>
            </w:r>
            <w:r>
              <w:t xml:space="preserve"> for certain public housing</w:t>
            </w:r>
            <w:r w:rsidRPr="00D85FDC">
              <w:t xml:space="preserve"> authorit</w:t>
            </w:r>
            <w:r>
              <w:t xml:space="preserve">ies </w:t>
            </w:r>
            <w:r>
              <w:t xml:space="preserve">to </w:t>
            </w:r>
            <w:r>
              <w:t xml:space="preserve">be </w:t>
            </w:r>
            <w:r>
              <w:t xml:space="preserve">a </w:t>
            </w:r>
            <w:r w:rsidRPr="00762458">
              <w:t xml:space="preserve">tenant of a public housing project over which the authority </w:t>
            </w:r>
            <w:r>
              <w:t>has jurisdiction is too restrictive</w:t>
            </w:r>
            <w:r>
              <w:t xml:space="preserve"> and does not reflect the diversity of authorities </w:t>
            </w:r>
            <w:r>
              <w:t xml:space="preserve">that are </w:t>
            </w:r>
            <w:r>
              <w:t xml:space="preserve">transitioning </w:t>
            </w:r>
            <w:r>
              <w:t>tenants</w:t>
            </w:r>
            <w:r>
              <w:t xml:space="preserve"> </w:t>
            </w:r>
            <w:r>
              <w:t xml:space="preserve">from public housing </w:t>
            </w:r>
            <w:r>
              <w:t xml:space="preserve">to other </w:t>
            </w:r>
            <w:r>
              <w:t xml:space="preserve">types of housing assistance </w:t>
            </w:r>
            <w:r>
              <w:t>programs</w:t>
            </w:r>
            <w:r>
              <w:t>. H.B. 2529 se</w:t>
            </w:r>
            <w:r>
              <w:t xml:space="preserve">eks to </w:t>
            </w:r>
            <w:r>
              <w:t>extend</w:t>
            </w:r>
            <w:r>
              <w:t xml:space="preserve"> the opportunity to serve as a </w:t>
            </w:r>
            <w:r>
              <w:t xml:space="preserve">resident </w:t>
            </w:r>
            <w:r>
              <w:t xml:space="preserve">commissioner to </w:t>
            </w:r>
            <w:r>
              <w:t xml:space="preserve">persons other than </w:t>
            </w:r>
            <w:r>
              <w:t xml:space="preserve">those </w:t>
            </w:r>
            <w:r>
              <w:t>tenants</w:t>
            </w:r>
            <w:r>
              <w:t xml:space="preserve"> by authorizing </w:t>
            </w:r>
            <w:r w:rsidRPr="00762458">
              <w:t>a recipient of housing ass</w:t>
            </w:r>
            <w:r>
              <w:t xml:space="preserve">istance administered through certain programs to be appointed as </w:t>
            </w:r>
            <w:r>
              <w:t>such</w:t>
            </w:r>
            <w:r>
              <w:t>.</w:t>
            </w:r>
          </w:p>
          <w:p w:rsidR="00C10D0E" w:rsidRPr="00E26B13" w:rsidRDefault="00CF75B2" w:rsidP="00C10D0E">
            <w:pPr>
              <w:pStyle w:val="Header"/>
              <w:jc w:val="both"/>
              <w:rPr>
                <w:b/>
              </w:rPr>
            </w:pPr>
          </w:p>
        </w:tc>
      </w:tr>
      <w:tr w:rsidR="00A63547" w:rsidTr="00345119">
        <w:tc>
          <w:tcPr>
            <w:tcW w:w="9576" w:type="dxa"/>
          </w:tcPr>
          <w:p w:rsidR="0017725B" w:rsidRDefault="00CF75B2" w:rsidP="00C10D0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CF75B2" w:rsidP="00C10D0E">
            <w:pPr>
              <w:rPr>
                <w:b/>
                <w:u w:val="single"/>
              </w:rPr>
            </w:pPr>
          </w:p>
          <w:p w:rsidR="00850200" w:rsidRPr="00850200" w:rsidRDefault="00CF75B2" w:rsidP="00C10D0E">
            <w:pPr>
              <w:jc w:val="both"/>
            </w:pPr>
            <w:r>
              <w:t xml:space="preserve">It is the </w:t>
            </w:r>
            <w:r>
              <w:t>committee's opinion that this bill does not expressly create a criminal offense, increase the punishment for an existing criminal offense or category of offenses, or change the eligibility of a person for community supervision, parole, or mandatory supervi</w:t>
            </w:r>
            <w:r>
              <w:t>sion.</w:t>
            </w:r>
          </w:p>
          <w:p w:rsidR="0017725B" w:rsidRPr="0017725B" w:rsidRDefault="00CF75B2" w:rsidP="00C10D0E">
            <w:pPr>
              <w:rPr>
                <w:b/>
                <w:u w:val="single"/>
              </w:rPr>
            </w:pPr>
          </w:p>
        </w:tc>
      </w:tr>
      <w:tr w:rsidR="00A63547" w:rsidTr="00345119">
        <w:tc>
          <w:tcPr>
            <w:tcW w:w="9576" w:type="dxa"/>
          </w:tcPr>
          <w:p w:rsidR="008423E4" w:rsidRPr="00A8133F" w:rsidRDefault="00CF75B2" w:rsidP="00C10D0E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CF75B2" w:rsidP="00C10D0E"/>
          <w:p w:rsidR="00850200" w:rsidRDefault="00CF75B2" w:rsidP="00C10D0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CF75B2" w:rsidP="00C10D0E">
            <w:pPr>
              <w:rPr>
                <w:b/>
              </w:rPr>
            </w:pPr>
          </w:p>
        </w:tc>
      </w:tr>
      <w:tr w:rsidR="00A63547" w:rsidTr="00345119">
        <w:tc>
          <w:tcPr>
            <w:tcW w:w="9576" w:type="dxa"/>
          </w:tcPr>
          <w:p w:rsidR="008423E4" w:rsidRPr="00A8133F" w:rsidRDefault="00CF75B2" w:rsidP="00C10D0E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CF75B2" w:rsidP="00C10D0E"/>
          <w:p w:rsidR="008425B2" w:rsidRDefault="00CF75B2" w:rsidP="00C10D0E">
            <w:pPr>
              <w:pStyle w:val="Header"/>
              <w:jc w:val="both"/>
            </w:pPr>
            <w:r>
              <w:t xml:space="preserve">H.B. 2529 amends the </w:t>
            </w:r>
            <w:r w:rsidRPr="00DE573E">
              <w:t>Local Government Code</w:t>
            </w:r>
            <w:r>
              <w:t xml:space="preserve"> to </w:t>
            </w:r>
            <w:r>
              <w:t>give</w:t>
            </w:r>
            <w:r>
              <w:t xml:space="preserve"> certain</w:t>
            </w:r>
            <w:r>
              <w:t xml:space="preserve"> </w:t>
            </w:r>
            <w:r>
              <w:t xml:space="preserve">municipal, county, or regional housing authorities the option of </w:t>
            </w:r>
            <w:r>
              <w:t>appoint</w:t>
            </w:r>
            <w:r>
              <w:t xml:space="preserve">ing a recipient of housing assistance administered through the authority's housing choice voucher program or project-based rental assistance program to serve </w:t>
            </w:r>
            <w:r>
              <w:t>as</w:t>
            </w:r>
            <w:r>
              <w:t xml:space="preserve"> </w:t>
            </w:r>
            <w:r>
              <w:t xml:space="preserve">a </w:t>
            </w:r>
            <w:r>
              <w:t>commissioner</w:t>
            </w:r>
            <w:r>
              <w:t xml:space="preserve"> </w:t>
            </w:r>
            <w:r>
              <w:t>of the authority</w:t>
            </w:r>
            <w:r>
              <w:t xml:space="preserve"> </w:t>
            </w:r>
            <w:r>
              <w:t>as an alternative to appointing a tenant of a public housing project over which the authority has jurisdiction</w:t>
            </w:r>
            <w:r>
              <w:t xml:space="preserve">. </w:t>
            </w:r>
          </w:p>
          <w:p w:rsidR="00F04201" w:rsidRDefault="00CF75B2" w:rsidP="00C10D0E">
            <w:pPr>
              <w:pStyle w:val="Header"/>
              <w:jc w:val="both"/>
            </w:pPr>
          </w:p>
          <w:p w:rsidR="00F04201" w:rsidRDefault="00CF75B2" w:rsidP="00C10D0E">
            <w:pPr>
              <w:pStyle w:val="Header"/>
              <w:jc w:val="both"/>
            </w:pPr>
            <w:r>
              <w:t xml:space="preserve">H.B. 2529 repeals </w:t>
            </w:r>
            <w:r w:rsidRPr="00F04201">
              <w:t>Sections 392.0331(b-2) and (b-3), Local Government Code.</w:t>
            </w:r>
            <w:r>
              <w:t xml:space="preserve">  </w:t>
            </w:r>
          </w:p>
          <w:p w:rsidR="008423E4" w:rsidRPr="00835628" w:rsidRDefault="00CF75B2" w:rsidP="00C10D0E">
            <w:pPr>
              <w:pStyle w:val="Header"/>
              <w:jc w:val="both"/>
              <w:rPr>
                <w:b/>
              </w:rPr>
            </w:pPr>
          </w:p>
        </w:tc>
      </w:tr>
      <w:tr w:rsidR="00A63547" w:rsidTr="00345119">
        <w:tc>
          <w:tcPr>
            <w:tcW w:w="9576" w:type="dxa"/>
          </w:tcPr>
          <w:p w:rsidR="008423E4" w:rsidRPr="00A8133F" w:rsidRDefault="00CF75B2" w:rsidP="00C10D0E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CF75B2" w:rsidP="00C10D0E"/>
          <w:p w:rsidR="008423E4" w:rsidRPr="003624F2" w:rsidRDefault="00CF75B2" w:rsidP="00C10D0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CF75B2" w:rsidP="00C10D0E">
            <w:pPr>
              <w:rPr>
                <w:b/>
              </w:rPr>
            </w:pPr>
          </w:p>
        </w:tc>
      </w:tr>
    </w:tbl>
    <w:p w:rsidR="004108C3" w:rsidRPr="008423E4" w:rsidRDefault="00CF75B2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F75B2">
      <w:r>
        <w:separator/>
      </w:r>
    </w:p>
  </w:endnote>
  <w:endnote w:type="continuationSeparator" w:id="0">
    <w:p w:rsidR="00000000" w:rsidRDefault="00CF7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F75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A63547" w:rsidTr="009C1E9A">
      <w:trPr>
        <w:cantSplit/>
      </w:trPr>
      <w:tc>
        <w:tcPr>
          <w:tcW w:w="0" w:type="pct"/>
        </w:tcPr>
        <w:p w:rsidR="00137D90" w:rsidRDefault="00CF75B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CF75B2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CF75B2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CF75B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CF75B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63547" w:rsidTr="009C1E9A">
      <w:trPr>
        <w:cantSplit/>
      </w:trPr>
      <w:tc>
        <w:tcPr>
          <w:tcW w:w="0" w:type="pct"/>
        </w:tcPr>
        <w:p w:rsidR="00EC379B" w:rsidRDefault="00CF75B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CF75B2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21507</w:t>
          </w:r>
        </w:p>
      </w:tc>
      <w:tc>
        <w:tcPr>
          <w:tcW w:w="2453" w:type="pct"/>
        </w:tcPr>
        <w:p w:rsidR="00EC379B" w:rsidRDefault="00CF75B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19.82.163</w:t>
          </w:r>
          <w:r>
            <w:fldChar w:fldCharType="end"/>
          </w:r>
        </w:p>
      </w:tc>
    </w:tr>
    <w:tr w:rsidR="00A63547" w:rsidTr="009C1E9A">
      <w:trPr>
        <w:cantSplit/>
      </w:trPr>
      <w:tc>
        <w:tcPr>
          <w:tcW w:w="0" w:type="pct"/>
        </w:tcPr>
        <w:p w:rsidR="00EC379B" w:rsidRDefault="00CF75B2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CF75B2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CF75B2" w:rsidP="006D504F">
          <w:pPr>
            <w:pStyle w:val="Footer"/>
            <w:rPr>
              <w:rStyle w:val="PageNumber"/>
            </w:rPr>
          </w:pPr>
        </w:p>
        <w:p w:rsidR="00EC379B" w:rsidRDefault="00CF75B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63547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CF75B2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CF75B2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CF75B2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F75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F75B2">
      <w:r>
        <w:separator/>
      </w:r>
    </w:p>
  </w:footnote>
  <w:footnote w:type="continuationSeparator" w:id="0">
    <w:p w:rsidR="00000000" w:rsidRDefault="00CF75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F75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F75B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F75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547"/>
    <w:rsid w:val="00A63547"/>
    <w:rsid w:val="00CF7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B7B82B9-36B7-4C6E-B395-B6C2C92E7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CE0B5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E0B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E0B5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E0B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E0B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1477</Characters>
  <Application>Microsoft Office Word</Application>
  <DocSecurity>4</DocSecurity>
  <Lines>46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HB02529 (Committee Report (Unamended))</vt:lpstr>
    </vt:vector>
  </TitlesOfParts>
  <Company>State of Texas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21507</dc:subject>
  <dc:creator>State of Texas</dc:creator>
  <dc:description>HB 2529 by Leach-(H)Urban Affairs</dc:description>
  <cp:lastModifiedBy>Erin Conway</cp:lastModifiedBy>
  <cp:revision>2</cp:revision>
  <cp:lastPrinted>2003-11-26T17:21:00Z</cp:lastPrinted>
  <dcterms:created xsi:type="dcterms:W3CDTF">2019-04-09T16:29:00Z</dcterms:created>
  <dcterms:modified xsi:type="dcterms:W3CDTF">2019-04-09T16:29:00Z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19.82.163</vt:lpwstr>
  </property>
</Properties>
</file>