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A" w:rsidRDefault="001B101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CB6384A8AE44B11BF432DBBDB98F17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B101A" w:rsidRPr="00585C31" w:rsidRDefault="001B101A" w:rsidP="000F1DF9">
      <w:pPr>
        <w:spacing w:after="0" w:line="240" w:lineRule="auto"/>
        <w:rPr>
          <w:rFonts w:cs="Times New Roman"/>
          <w:szCs w:val="24"/>
        </w:rPr>
      </w:pPr>
    </w:p>
    <w:p w:rsidR="001B101A" w:rsidRPr="00585C31" w:rsidRDefault="001B101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B101A" w:rsidTr="000F1DF9">
        <w:tc>
          <w:tcPr>
            <w:tcW w:w="2718" w:type="dxa"/>
          </w:tcPr>
          <w:p w:rsidR="001B101A" w:rsidRPr="005C2A78" w:rsidRDefault="001B101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6B4331030A408F8CF6C4B6192EFC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B101A" w:rsidRPr="00FF6471" w:rsidRDefault="001B101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8B7DF2F445F463ABEF2A841447AFF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2551</w:t>
                </w:r>
              </w:sdtContent>
            </w:sdt>
          </w:p>
        </w:tc>
      </w:tr>
      <w:tr w:rsidR="001B101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7F84B69504443A9BD8B47684BD871B0"/>
            </w:placeholder>
          </w:sdtPr>
          <w:sdtContent>
            <w:tc>
              <w:tcPr>
                <w:tcW w:w="2718" w:type="dxa"/>
              </w:tcPr>
              <w:p w:rsidR="001B101A" w:rsidRPr="000F1DF9" w:rsidRDefault="001B101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86R7816 MTB-D</w:t>
                </w:r>
              </w:p>
            </w:tc>
          </w:sdtContent>
        </w:sdt>
        <w:tc>
          <w:tcPr>
            <w:tcW w:w="6858" w:type="dxa"/>
          </w:tcPr>
          <w:p w:rsidR="001B101A" w:rsidRPr="005C2A78" w:rsidRDefault="001B101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7ECF6C254F24254B73D817ED555B51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A88EF8701E142B5A4DA7556D36162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A62F4FB55334783845CC7852CE592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1B101A" w:rsidTr="000F1DF9">
        <w:tc>
          <w:tcPr>
            <w:tcW w:w="2718" w:type="dxa"/>
          </w:tcPr>
          <w:p w:rsidR="001B101A" w:rsidRPr="00BC7495" w:rsidRDefault="001B10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311B7F080234DA699C8D8B722A72B4C"/>
            </w:placeholder>
          </w:sdtPr>
          <w:sdtContent>
            <w:tc>
              <w:tcPr>
                <w:tcW w:w="6858" w:type="dxa"/>
              </w:tcPr>
              <w:p w:rsidR="001B101A" w:rsidRPr="00FF6471" w:rsidRDefault="001B10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1B101A" w:rsidTr="000F1DF9">
        <w:tc>
          <w:tcPr>
            <w:tcW w:w="2718" w:type="dxa"/>
          </w:tcPr>
          <w:p w:rsidR="001B101A" w:rsidRPr="00BC7495" w:rsidRDefault="001B10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A0D15ABAB2C4EA89F3B05483BC6715E"/>
            </w:placeholder>
            <w:date w:fullDate="2019-05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B101A" w:rsidRPr="00FF6471" w:rsidRDefault="001B10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5/2/2019</w:t>
                </w:r>
              </w:p>
            </w:tc>
          </w:sdtContent>
        </w:sdt>
      </w:tr>
      <w:tr w:rsidR="001B101A" w:rsidTr="000F1DF9">
        <w:tc>
          <w:tcPr>
            <w:tcW w:w="2718" w:type="dxa"/>
          </w:tcPr>
          <w:p w:rsidR="001B101A" w:rsidRPr="00BC7495" w:rsidRDefault="001B101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2F9BD88354E46B098243337F83DDB30"/>
            </w:placeholder>
          </w:sdtPr>
          <w:sdtContent>
            <w:tc>
              <w:tcPr>
                <w:tcW w:w="6858" w:type="dxa"/>
              </w:tcPr>
              <w:p w:rsidR="001B101A" w:rsidRPr="00FF6471" w:rsidRDefault="001B101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B101A" w:rsidRPr="00FF6471" w:rsidRDefault="001B101A" w:rsidP="000F1DF9">
      <w:pPr>
        <w:spacing w:after="0" w:line="240" w:lineRule="auto"/>
        <w:rPr>
          <w:rFonts w:cs="Times New Roman"/>
          <w:szCs w:val="24"/>
        </w:rPr>
      </w:pPr>
    </w:p>
    <w:p w:rsidR="001B101A" w:rsidRPr="00FF6471" w:rsidRDefault="001B101A" w:rsidP="000F1DF9">
      <w:pPr>
        <w:spacing w:after="0" w:line="240" w:lineRule="auto"/>
        <w:rPr>
          <w:rFonts w:cs="Times New Roman"/>
          <w:szCs w:val="24"/>
        </w:rPr>
      </w:pPr>
    </w:p>
    <w:p w:rsidR="001B101A" w:rsidRPr="00FF6471" w:rsidRDefault="001B101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448C9AB570D4AD1BB9DBDC3C059218A"/>
        </w:placeholder>
      </w:sdtPr>
      <w:sdtContent>
        <w:p w:rsidR="001B101A" w:rsidRDefault="001B101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7E6DE02FDC047A2A65D0D7E241A299D"/>
        </w:placeholder>
      </w:sdtPr>
      <w:sdtContent>
        <w:p w:rsidR="001B101A" w:rsidRDefault="001B101A" w:rsidP="001B101A">
          <w:pPr>
            <w:pStyle w:val="NormalWeb"/>
            <w:spacing w:before="0" w:beforeAutospacing="0" w:after="0" w:afterAutospacing="0"/>
            <w:jc w:val="both"/>
            <w:divId w:val="1460614524"/>
            <w:rPr>
              <w:rFonts w:eastAsia="Times New Roman"/>
              <w:bCs/>
            </w:rPr>
          </w:pPr>
        </w:p>
        <w:p w:rsidR="001B101A" w:rsidRDefault="001B101A" w:rsidP="001B101A">
          <w:pPr>
            <w:pStyle w:val="NormalWeb"/>
            <w:spacing w:before="0" w:beforeAutospacing="0" w:after="0" w:afterAutospacing="0"/>
            <w:jc w:val="both"/>
            <w:divId w:val="1460614524"/>
            <w:rPr>
              <w:color w:val="000000"/>
            </w:rPr>
          </w:pPr>
          <w:r w:rsidRPr="00A94785">
            <w:rPr>
              <w:color w:val="000000"/>
            </w:rPr>
            <w:t>Currently, most minors seeking a driver's license must have a parent or legal guardian cosign their application. This is impossible for some minors whose parents are not able to sign.</w:t>
          </w:r>
        </w:p>
        <w:p w:rsidR="001B101A" w:rsidRPr="00A94785" w:rsidRDefault="001B101A" w:rsidP="001B101A">
          <w:pPr>
            <w:pStyle w:val="NormalWeb"/>
            <w:spacing w:before="0" w:beforeAutospacing="0" w:after="0" w:afterAutospacing="0"/>
            <w:jc w:val="both"/>
            <w:divId w:val="1460614524"/>
            <w:rPr>
              <w:color w:val="000000"/>
            </w:rPr>
          </w:pPr>
        </w:p>
        <w:p w:rsidR="001B101A" w:rsidRPr="00A94785" w:rsidRDefault="001B101A" w:rsidP="001B101A">
          <w:pPr>
            <w:pStyle w:val="NormalWeb"/>
            <w:spacing w:before="0" w:beforeAutospacing="0" w:after="0" w:afterAutospacing="0"/>
            <w:jc w:val="both"/>
            <w:divId w:val="1460614524"/>
            <w:rPr>
              <w:color w:val="000000"/>
            </w:rPr>
          </w:pPr>
          <w:r w:rsidRPr="00A9478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A9478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94785">
            <w:rPr>
              <w:color w:val="000000"/>
            </w:rPr>
            <w:t xml:space="preserve"> 2551 reduces barriers for these minors by allowing an individual with power of attorney for them, like an older sibling, to cosign the application for the minor. </w:t>
          </w:r>
        </w:p>
        <w:p w:rsidR="001B101A" w:rsidRPr="00D70925" w:rsidRDefault="001B101A" w:rsidP="001B101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B101A" w:rsidRDefault="001B10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2551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cosigners on driver's license applications of minors.</w:t>
      </w:r>
    </w:p>
    <w:p w:rsidR="001B101A" w:rsidRPr="00A94785" w:rsidRDefault="001B101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01A" w:rsidRPr="005C2A78" w:rsidRDefault="001B101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B604582DDD84329980DE7289D232FD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B101A" w:rsidRPr="006529C4" w:rsidRDefault="001B101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B101A" w:rsidRPr="006529C4" w:rsidRDefault="001B101A" w:rsidP="003542A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B101A" w:rsidRPr="006529C4" w:rsidRDefault="001B101A" w:rsidP="003542A0">
      <w:pPr>
        <w:spacing w:after="0" w:line="240" w:lineRule="auto"/>
        <w:jc w:val="both"/>
        <w:rPr>
          <w:rFonts w:cs="Times New Roman"/>
          <w:szCs w:val="24"/>
        </w:rPr>
      </w:pPr>
    </w:p>
    <w:p w:rsidR="001B101A" w:rsidRPr="005C2A78" w:rsidRDefault="001B101A" w:rsidP="003542A0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6BF2C2E27AF4535908640D1F7507D3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B101A" w:rsidRPr="005C2A78" w:rsidRDefault="001B101A" w:rsidP="003542A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01A" w:rsidRPr="005C2A78" w:rsidRDefault="001B101A" w:rsidP="003542A0">
      <w:pPr>
        <w:tabs>
          <w:tab w:val="left" w:pos="3102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94785">
        <w:rPr>
          <w:rFonts w:eastAsia="Times New Roman" w:cs="Times New Roman"/>
          <w:szCs w:val="24"/>
        </w:rPr>
        <w:t>Section 521.145(a), Transportation Code,</w:t>
      </w:r>
      <w:r>
        <w:rPr>
          <w:rFonts w:eastAsia="Times New Roman" w:cs="Times New Roman"/>
          <w:szCs w:val="24"/>
        </w:rPr>
        <w:t xml:space="preserve"> to require the a</w:t>
      </w:r>
      <w:r w:rsidRPr="00A94785">
        <w:rPr>
          <w:rFonts w:eastAsia="Times New Roman" w:cs="Times New Roman"/>
          <w:szCs w:val="24"/>
        </w:rPr>
        <w:t xml:space="preserve">pplication </w:t>
      </w:r>
      <w:r>
        <w:rPr>
          <w:rFonts w:eastAsia="Times New Roman" w:cs="Times New Roman"/>
          <w:szCs w:val="24"/>
        </w:rPr>
        <w:t xml:space="preserve">for a driver's license </w:t>
      </w:r>
      <w:r w:rsidRPr="00A94785">
        <w:rPr>
          <w:rFonts w:eastAsia="Times New Roman" w:cs="Times New Roman"/>
          <w:szCs w:val="24"/>
        </w:rPr>
        <w:t>of an applicant under 18 years of age</w:t>
      </w:r>
      <w:r>
        <w:rPr>
          <w:rFonts w:eastAsia="Times New Roman" w:cs="Times New Roman"/>
          <w:szCs w:val="24"/>
        </w:rPr>
        <w:t xml:space="preserve"> to be signed by certain people, including </w:t>
      </w:r>
      <w:r w:rsidRPr="00A94785">
        <w:rPr>
          <w:rFonts w:eastAsia="Times New Roman" w:cs="Times New Roman"/>
          <w:szCs w:val="24"/>
        </w:rPr>
        <w:t>the parent or guardian who has custody of the applicant or the agent under a power of attorney for the parent who has custody of the applicant</w:t>
      </w:r>
      <w:r>
        <w:rPr>
          <w:rFonts w:eastAsia="Times New Roman" w:cs="Times New Roman"/>
          <w:szCs w:val="24"/>
        </w:rPr>
        <w:t>.</w:t>
      </w:r>
    </w:p>
    <w:p w:rsidR="001B101A" w:rsidRPr="005C2A78" w:rsidRDefault="001B101A" w:rsidP="003542A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B101A" w:rsidRPr="005C2A78" w:rsidRDefault="001B101A" w:rsidP="003542A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</w:p>
    <w:p w:rsidR="001B101A" w:rsidRPr="00C8671F" w:rsidRDefault="001B101A" w:rsidP="003542A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1B101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91" w:rsidRDefault="00CD7791" w:rsidP="000F1DF9">
      <w:pPr>
        <w:spacing w:after="0" w:line="240" w:lineRule="auto"/>
      </w:pPr>
      <w:r>
        <w:separator/>
      </w:r>
    </w:p>
  </w:endnote>
  <w:endnote w:type="continuationSeparator" w:id="0">
    <w:p w:rsidR="00CD7791" w:rsidRDefault="00CD77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D77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B101A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B101A">
                <w:rPr>
                  <w:sz w:val="20"/>
                  <w:szCs w:val="20"/>
                </w:rPr>
                <w:t>H.B. 2551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B101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D77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B101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B101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91" w:rsidRDefault="00CD7791" w:rsidP="000F1DF9">
      <w:pPr>
        <w:spacing w:after="0" w:line="240" w:lineRule="auto"/>
      </w:pPr>
      <w:r>
        <w:separator/>
      </w:r>
    </w:p>
  </w:footnote>
  <w:footnote w:type="continuationSeparator" w:id="0">
    <w:p w:rsidR="00CD7791" w:rsidRDefault="00CD779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B101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CD7791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8EAC"/>
  <w15:docId w15:val="{995F903B-7089-421F-9191-AC217CE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01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1385C" w:rsidP="0091385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CB6384A8AE44B11BF432DBBDB9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BE5E-800C-4A9F-983E-F728DF1A2527}"/>
      </w:docPartPr>
      <w:docPartBody>
        <w:p w:rsidR="00000000" w:rsidRDefault="00501307"/>
      </w:docPartBody>
    </w:docPart>
    <w:docPart>
      <w:docPartPr>
        <w:name w:val="486B4331030A408F8CF6C4B6192E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EBD3-F5C1-4379-97C5-73A8A046C13B}"/>
      </w:docPartPr>
      <w:docPartBody>
        <w:p w:rsidR="00000000" w:rsidRDefault="00501307"/>
      </w:docPartBody>
    </w:docPart>
    <w:docPart>
      <w:docPartPr>
        <w:name w:val="08B7DF2F445F463ABEF2A841447A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71CC-48C2-493E-A117-3B7294049795}"/>
      </w:docPartPr>
      <w:docPartBody>
        <w:p w:rsidR="00000000" w:rsidRDefault="00501307"/>
      </w:docPartBody>
    </w:docPart>
    <w:docPart>
      <w:docPartPr>
        <w:name w:val="47F84B69504443A9BD8B47684BD8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2849-5856-413A-B71A-9B5AC2939560}"/>
      </w:docPartPr>
      <w:docPartBody>
        <w:p w:rsidR="00000000" w:rsidRDefault="00501307"/>
      </w:docPartBody>
    </w:docPart>
    <w:docPart>
      <w:docPartPr>
        <w:name w:val="07ECF6C254F24254B73D817ED555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E404-0948-4221-B271-A5380ACDB54D}"/>
      </w:docPartPr>
      <w:docPartBody>
        <w:p w:rsidR="00000000" w:rsidRDefault="00501307"/>
      </w:docPartBody>
    </w:docPart>
    <w:docPart>
      <w:docPartPr>
        <w:name w:val="4A88EF8701E142B5A4DA7556D361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8750-6E7B-429F-91A1-40A6084C250B}"/>
      </w:docPartPr>
      <w:docPartBody>
        <w:p w:rsidR="00000000" w:rsidRDefault="00501307"/>
      </w:docPartBody>
    </w:docPart>
    <w:docPart>
      <w:docPartPr>
        <w:name w:val="4A62F4FB55334783845CC7852CE5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8E87-2DAB-4DE8-94D2-BA8390FD1BD0}"/>
      </w:docPartPr>
      <w:docPartBody>
        <w:p w:rsidR="00000000" w:rsidRDefault="00501307"/>
      </w:docPartBody>
    </w:docPart>
    <w:docPart>
      <w:docPartPr>
        <w:name w:val="2311B7F080234DA699C8D8B722A7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E9C3-F534-47B7-946E-8FDBB8C29FE0}"/>
      </w:docPartPr>
      <w:docPartBody>
        <w:p w:rsidR="00000000" w:rsidRDefault="00501307"/>
      </w:docPartBody>
    </w:docPart>
    <w:docPart>
      <w:docPartPr>
        <w:name w:val="CA0D15ABAB2C4EA89F3B05483BC6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A59A-DC2B-4A4E-AFA1-024B80AB6C93}"/>
      </w:docPartPr>
      <w:docPartBody>
        <w:p w:rsidR="00000000" w:rsidRDefault="0091385C" w:rsidP="0091385C">
          <w:pPr>
            <w:pStyle w:val="CA0D15ABAB2C4EA89F3B05483BC6715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2F9BD88354E46B098243337F83D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022F-CE52-4AEE-B018-54AABC677572}"/>
      </w:docPartPr>
      <w:docPartBody>
        <w:p w:rsidR="00000000" w:rsidRDefault="00501307"/>
      </w:docPartBody>
    </w:docPart>
    <w:docPart>
      <w:docPartPr>
        <w:name w:val="9448C9AB570D4AD1BB9DBDC3C059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D4DA-8470-4622-A06F-D51386F2701F}"/>
      </w:docPartPr>
      <w:docPartBody>
        <w:p w:rsidR="00000000" w:rsidRDefault="00501307"/>
      </w:docPartBody>
    </w:docPart>
    <w:docPart>
      <w:docPartPr>
        <w:name w:val="97E6DE02FDC047A2A65D0D7E241A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BEA4-FB12-48E4-B663-54170BA80508}"/>
      </w:docPartPr>
      <w:docPartBody>
        <w:p w:rsidR="00000000" w:rsidRDefault="0091385C" w:rsidP="0091385C">
          <w:pPr>
            <w:pStyle w:val="97E6DE02FDC047A2A65D0D7E241A299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B604582DDD84329980DE7289D23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F51D-5296-49F4-929F-9474E1596879}"/>
      </w:docPartPr>
      <w:docPartBody>
        <w:p w:rsidR="00000000" w:rsidRDefault="00501307"/>
      </w:docPartBody>
    </w:docPart>
    <w:docPart>
      <w:docPartPr>
        <w:name w:val="86BF2C2E27AF4535908640D1F750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3789-44B3-4D0C-AD27-8B3920B18D7C}"/>
      </w:docPartPr>
      <w:docPartBody>
        <w:p w:rsidR="00000000" w:rsidRDefault="005013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01307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385C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85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1385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1385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1385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A0D15ABAB2C4EA89F3B05483BC6715E">
    <w:name w:val="CA0D15ABAB2C4EA89F3B05483BC6715E"/>
    <w:rsid w:val="0091385C"/>
    <w:pPr>
      <w:spacing w:after="160" w:line="259" w:lineRule="auto"/>
    </w:pPr>
  </w:style>
  <w:style w:type="paragraph" w:customStyle="1" w:styleId="97E6DE02FDC047A2A65D0D7E241A299D">
    <w:name w:val="97E6DE02FDC047A2A65D0D7E241A299D"/>
    <w:rsid w:val="009138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1C3A5A1-65B6-42A0-BB24-AC40079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178</Words>
  <Characters>1017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2019-05-02T20:13:00Z</cp:lastPrinted>
  <dcterms:created xsi:type="dcterms:W3CDTF">2015-05-29T14:24:00Z</dcterms:created>
  <dcterms:modified xsi:type="dcterms:W3CDTF">2019-05-02T20:13:00Z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