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FE" w:rsidRDefault="00D431F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FC948971ECA487987C2C6D8E930D89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431FE" w:rsidRPr="00585C31" w:rsidRDefault="00D431FE" w:rsidP="000F1DF9">
      <w:pPr>
        <w:spacing w:after="0" w:line="240" w:lineRule="auto"/>
        <w:rPr>
          <w:rFonts w:cs="Times New Roman"/>
          <w:szCs w:val="24"/>
        </w:rPr>
      </w:pPr>
    </w:p>
    <w:p w:rsidR="00D431FE" w:rsidRPr="00585C31" w:rsidRDefault="00D431F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431FE" w:rsidTr="000F1DF9">
        <w:tc>
          <w:tcPr>
            <w:tcW w:w="2718" w:type="dxa"/>
          </w:tcPr>
          <w:p w:rsidR="00D431FE" w:rsidRPr="005C2A78" w:rsidRDefault="00D431F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7DE21A5E8A440289A4F3ABDAE28A30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431FE" w:rsidRPr="00FF6471" w:rsidRDefault="00D431F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F4D3D7C094A4360972483398A3157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2564</w:t>
                </w:r>
              </w:sdtContent>
            </w:sdt>
          </w:p>
        </w:tc>
      </w:tr>
      <w:tr w:rsidR="00D431F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95F6CBD4CFB43B9ADFA257EA5171A96"/>
            </w:placeholder>
          </w:sdtPr>
          <w:sdtContent>
            <w:tc>
              <w:tcPr>
                <w:tcW w:w="2718" w:type="dxa"/>
              </w:tcPr>
              <w:p w:rsidR="00D431FE" w:rsidRPr="000F1DF9" w:rsidRDefault="00D431F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86R25263 JG-D</w:t>
                </w:r>
              </w:p>
            </w:tc>
          </w:sdtContent>
        </w:sdt>
        <w:tc>
          <w:tcPr>
            <w:tcW w:w="6858" w:type="dxa"/>
          </w:tcPr>
          <w:p w:rsidR="00D431FE" w:rsidRPr="005C2A78" w:rsidRDefault="00D431F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B4D836D2C0948799DA6148C012200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3D8D96BE0D947B28CFE6B688D79F0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White; Button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5B9A8F622D746C0936AE0D24B32C0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(Lucio)</w:t>
                </w:r>
              </w:sdtContent>
            </w:sdt>
          </w:p>
        </w:tc>
      </w:tr>
      <w:tr w:rsidR="00D431FE" w:rsidTr="000F1DF9">
        <w:tc>
          <w:tcPr>
            <w:tcW w:w="2718" w:type="dxa"/>
          </w:tcPr>
          <w:p w:rsidR="00D431FE" w:rsidRPr="00BC7495" w:rsidRDefault="00D431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3C36C8F31FD4CEB94E7169D979D42B0"/>
            </w:placeholder>
          </w:sdtPr>
          <w:sdtContent>
            <w:tc>
              <w:tcPr>
                <w:tcW w:w="6858" w:type="dxa"/>
              </w:tcPr>
              <w:p w:rsidR="00D431FE" w:rsidRPr="00FF6471" w:rsidRDefault="00D431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D431FE" w:rsidTr="000F1DF9">
        <w:tc>
          <w:tcPr>
            <w:tcW w:w="2718" w:type="dxa"/>
          </w:tcPr>
          <w:p w:rsidR="00D431FE" w:rsidRPr="00BC7495" w:rsidRDefault="00D431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46F594A15FC4537946D7C6B4666A8CA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431FE" w:rsidRPr="00FF6471" w:rsidRDefault="00D431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D431FE" w:rsidTr="000F1DF9">
        <w:tc>
          <w:tcPr>
            <w:tcW w:w="2718" w:type="dxa"/>
          </w:tcPr>
          <w:p w:rsidR="00D431FE" w:rsidRPr="00BC7495" w:rsidRDefault="00D431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BEEE4B0458643AE91D52524B3D773AD"/>
            </w:placeholder>
          </w:sdtPr>
          <w:sdtContent>
            <w:tc>
              <w:tcPr>
                <w:tcW w:w="6858" w:type="dxa"/>
              </w:tcPr>
              <w:p w:rsidR="00D431FE" w:rsidRPr="00FF6471" w:rsidRDefault="00D431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431FE" w:rsidRPr="00FF6471" w:rsidRDefault="00D431FE" w:rsidP="000F1DF9">
      <w:pPr>
        <w:spacing w:after="0" w:line="240" w:lineRule="auto"/>
        <w:rPr>
          <w:rFonts w:cs="Times New Roman"/>
          <w:szCs w:val="24"/>
        </w:rPr>
      </w:pPr>
    </w:p>
    <w:p w:rsidR="00D431FE" w:rsidRPr="00FF6471" w:rsidRDefault="00D431FE" w:rsidP="000F1DF9">
      <w:pPr>
        <w:spacing w:after="0" w:line="240" w:lineRule="auto"/>
        <w:rPr>
          <w:rFonts w:cs="Times New Roman"/>
          <w:szCs w:val="24"/>
        </w:rPr>
      </w:pPr>
    </w:p>
    <w:p w:rsidR="00D431FE" w:rsidRPr="00FF6471" w:rsidRDefault="00D431F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EFD58BF03FE4F68B9E40DB6DEF96421"/>
        </w:placeholder>
      </w:sdtPr>
      <w:sdtContent>
        <w:p w:rsidR="00D431FE" w:rsidRDefault="00D431F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007BD8E11B34AEEB9A63F43D76739FF"/>
        </w:placeholder>
      </w:sdtPr>
      <w:sdtContent>
        <w:p w:rsidR="00D431FE" w:rsidRDefault="00D431FE" w:rsidP="00CE775A">
          <w:pPr>
            <w:pStyle w:val="NormalWeb"/>
            <w:spacing w:before="0" w:beforeAutospacing="0" w:after="0" w:afterAutospacing="0"/>
            <w:jc w:val="both"/>
            <w:divId w:val="2106412879"/>
            <w:rPr>
              <w:rFonts w:eastAsia="Times New Roman"/>
              <w:bCs/>
            </w:rPr>
          </w:pPr>
        </w:p>
        <w:p w:rsidR="00D431FE" w:rsidRDefault="00D431FE" w:rsidP="00CE775A">
          <w:pPr>
            <w:pStyle w:val="NormalWeb"/>
            <w:spacing w:before="0" w:beforeAutospacing="0" w:after="0" w:afterAutospacing="0"/>
            <w:jc w:val="both"/>
            <w:divId w:val="2106412879"/>
            <w:rPr>
              <w:color w:val="000000"/>
            </w:rPr>
          </w:pPr>
          <w:r w:rsidRPr="00CE775A">
            <w:rPr>
              <w:color w:val="000000"/>
            </w:rPr>
            <w:t xml:space="preserve">Concerned stakeholders report that, unfortunately, homeless youth are not adequately considered in the Texas Department of Housing and Community Affairs' low income housing plan. As a consequence, policymakers lack the guidance and critical information that is needed to prevent this vulnerable youth population from remaining homeless into their adulthood. </w:t>
          </w:r>
        </w:p>
        <w:p w:rsidR="00D431FE" w:rsidRPr="00CE775A" w:rsidRDefault="00D431FE" w:rsidP="00CE775A">
          <w:pPr>
            <w:pStyle w:val="NormalWeb"/>
            <w:spacing w:before="0" w:beforeAutospacing="0" w:after="0" w:afterAutospacing="0"/>
            <w:jc w:val="both"/>
            <w:divId w:val="2106412879"/>
            <w:rPr>
              <w:color w:val="000000"/>
            </w:rPr>
          </w:pPr>
        </w:p>
        <w:p w:rsidR="00D431FE" w:rsidRPr="00CE775A" w:rsidRDefault="00D431FE" w:rsidP="00CE775A">
          <w:pPr>
            <w:pStyle w:val="NormalWeb"/>
            <w:spacing w:before="0" w:beforeAutospacing="0" w:after="0" w:afterAutospacing="0"/>
            <w:jc w:val="both"/>
            <w:divId w:val="2106412879"/>
            <w:rPr>
              <w:color w:val="000000"/>
            </w:rPr>
          </w:pPr>
          <w:r>
            <w:rPr>
              <w:color w:val="000000"/>
            </w:rPr>
            <w:t>H.B.</w:t>
          </w:r>
          <w:r w:rsidRPr="00CE775A">
            <w:rPr>
              <w:color w:val="000000"/>
            </w:rPr>
            <w:t xml:space="preserve"> 2564 seeks to these concerns by including homeless youth and young adults among the different populations in the low income housing plan.</w:t>
          </w:r>
        </w:p>
        <w:p w:rsidR="00D431FE" w:rsidRPr="00D70925" w:rsidRDefault="00D431FE" w:rsidP="00CE775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431FE" w:rsidRDefault="00D431F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2564 </w:t>
      </w:r>
      <w:bookmarkStart w:id="1" w:name="AmendsCurrentLaw"/>
      <w:bookmarkEnd w:id="1"/>
      <w:r>
        <w:rPr>
          <w:rFonts w:cs="Times New Roman"/>
          <w:szCs w:val="24"/>
        </w:rPr>
        <w:t>amends current law relating to addressing the needs of homeless youth.</w:t>
      </w:r>
    </w:p>
    <w:p w:rsidR="00D431FE" w:rsidRPr="00CE775A" w:rsidRDefault="00D431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31FE" w:rsidRPr="005C2A78" w:rsidRDefault="00D431F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C2224D8F2BD4286A620E03214C06D3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431FE" w:rsidRPr="006529C4" w:rsidRDefault="00D431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31FE" w:rsidRPr="006529C4" w:rsidRDefault="00D431F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431FE" w:rsidRPr="006529C4" w:rsidRDefault="00D431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31FE" w:rsidRPr="005C2A78" w:rsidRDefault="00D431F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5107928B4C14DF095B3757941CA2E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431FE" w:rsidRPr="005C2A78" w:rsidRDefault="00D431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E775A">
        <w:rPr>
          <w:rFonts w:eastAsia="Times New Roman" w:cs="Times New Roman"/>
          <w:szCs w:val="24"/>
        </w:rPr>
        <w:t>Section 2306.0721(c), Government Code, as follows:</w:t>
      </w:r>
    </w:p>
    <w:p w:rsidR="00D431FE" w:rsidRPr="00CE775A" w:rsidRDefault="00D431FE" w:rsidP="00D431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Requires t</w:t>
      </w:r>
      <w:r w:rsidRPr="00CE775A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 xml:space="preserve">integrated state low income housing </w:t>
      </w:r>
      <w:r w:rsidRPr="00CE775A">
        <w:rPr>
          <w:rFonts w:eastAsia="Times New Roman" w:cs="Times New Roman"/>
          <w:szCs w:val="24"/>
        </w:rPr>
        <w:t xml:space="preserve">plan </w:t>
      </w:r>
      <w:r>
        <w:rPr>
          <w:rFonts w:eastAsia="Times New Roman" w:cs="Times New Roman"/>
          <w:szCs w:val="24"/>
        </w:rPr>
        <w:t>to</w:t>
      </w:r>
      <w:r w:rsidRPr="00CE775A">
        <w:rPr>
          <w:rFonts w:eastAsia="Times New Roman" w:cs="Times New Roman"/>
          <w:szCs w:val="24"/>
        </w:rPr>
        <w:t xml:space="preserve"> include:</w:t>
      </w:r>
    </w:p>
    <w:p w:rsidR="00D431FE" w:rsidRPr="00CE775A" w:rsidRDefault="00D431FE" w:rsidP="00D431F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CE775A">
        <w:rPr>
          <w:rFonts w:eastAsia="Times New Roman" w:cs="Times New Roman"/>
          <w:szCs w:val="24"/>
        </w:rPr>
        <w:t>an estimate and analysis of the size and the different housing needs of the following populations in each uniform state service region:</w:t>
      </w:r>
    </w:p>
    <w:p w:rsidR="00D431FE" w:rsidRPr="00CE775A" w:rsidRDefault="00D431FE" w:rsidP="00D431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>-</w:t>
      </w:r>
      <w:r w:rsidRPr="00CE775A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makes no changes to these paragraphs</w:t>
      </w:r>
      <w:r w:rsidRPr="00CE775A">
        <w:rPr>
          <w:rFonts w:eastAsia="Times New Roman" w:cs="Times New Roman"/>
          <w:szCs w:val="24"/>
        </w:rPr>
        <w:t>;</w:t>
      </w:r>
    </w:p>
    <w:p w:rsidR="00D431FE" w:rsidRPr="00CE775A" w:rsidRDefault="00D431FE" w:rsidP="00D431F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makes a nonsubstantive changes to this paragraph;</w:t>
      </w:r>
    </w:p>
    <w:p w:rsidR="00D431FE" w:rsidRPr="00CE775A" w:rsidRDefault="00D431FE" w:rsidP="00D431F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</w:t>
      </w:r>
      <w:r w:rsidRPr="00CE775A">
        <w:rPr>
          <w:rFonts w:eastAsia="Times New Roman" w:cs="Times New Roman"/>
          <w:szCs w:val="24"/>
        </w:rPr>
        <w:t>homeless youth, as defined by Section 2306.1101</w:t>
      </w:r>
      <w:r>
        <w:rPr>
          <w:rFonts w:eastAsia="Times New Roman" w:cs="Times New Roman"/>
          <w:szCs w:val="24"/>
        </w:rPr>
        <w:t xml:space="preserve"> (Definition)</w:t>
      </w:r>
      <w:r w:rsidRPr="00CE775A">
        <w:rPr>
          <w:rFonts w:eastAsia="Times New Roman" w:cs="Times New Roman"/>
          <w:szCs w:val="24"/>
        </w:rPr>
        <w:t>, and other individuals older than 18 years of age and younger than 25 years of age who are homeless; and</w:t>
      </w:r>
      <w:r>
        <w:rPr>
          <w:rFonts w:eastAsia="Times New Roman" w:cs="Times New Roman"/>
          <w:szCs w:val="24"/>
        </w:rPr>
        <w:t xml:space="preserve"> </w:t>
      </w:r>
    </w:p>
    <w:p w:rsidR="00D431FE" w:rsidRPr="00CE775A" w:rsidRDefault="00D431FE" w:rsidP="00D431F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(H)</w:t>
      </w:r>
      <w:r>
        <w:rPr>
          <w:rFonts w:eastAsia="Times New Roman" w:cs="Times New Roman"/>
          <w:szCs w:val="24"/>
        </w:rPr>
        <w:t xml:space="preserve">  creates this paragraph from existing text and makes no further changes</w:t>
      </w:r>
      <w:r w:rsidRPr="00CE775A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and</w:t>
      </w:r>
    </w:p>
    <w:p w:rsidR="00D431FE" w:rsidRPr="00CE775A" w:rsidRDefault="00D431FE" w:rsidP="00D431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>–</w:t>
      </w:r>
      <w:r w:rsidRPr="00CE775A">
        <w:rPr>
          <w:rFonts w:eastAsia="Times New Roman" w:cs="Times New Roman"/>
          <w:szCs w:val="24"/>
        </w:rPr>
        <w:t>(13-a)</w:t>
      </w:r>
      <w:r>
        <w:rPr>
          <w:rFonts w:eastAsia="Times New Roman" w:cs="Times New Roman"/>
          <w:szCs w:val="24"/>
        </w:rPr>
        <w:t xml:space="preserve"> makes no changes to these subdivisions</w:t>
      </w:r>
      <w:r w:rsidRPr="00CE775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D431FE" w:rsidRPr="00CE775A" w:rsidRDefault="00D431FE" w:rsidP="00D431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CE775A">
        <w:rPr>
          <w:rFonts w:eastAsia="Times New Roman" w:cs="Times New Roman"/>
          <w:szCs w:val="24"/>
        </w:rPr>
        <w:t>Section 2306.905(b), Government Code, as follows:</w:t>
      </w:r>
    </w:p>
    <w:p w:rsidR="00D431FE" w:rsidRPr="00CE775A" w:rsidRDefault="00D431FE" w:rsidP="00D431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31FE" w:rsidRPr="00CE775A" w:rsidRDefault="00D431FE" w:rsidP="00D431F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Authorizes </w:t>
      </w:r>
      <w:r w:rsidRPr="00CE775A">
        <w:rPr>
          <w:rFonts w:eastAsia="Times New Roman" w:cs="Times New Roman"/>
          <w:szCs w:val="24"/>
        </w:rPr>
        <w:t xml:space="preserve">the Texas Interagency Council for the Homeless </w:t>
      </w:r>
      <w:r>
        <w:rPr>
          <w:rFonts w:eastAsia="Times New Roman" w:cs="Times New Roman"/>
          <w:szCs w:val="24"/>
        </w:rPr>
        <w:t xml:space="preserve">(council) </w:t>
      </w:r>
      <w:r w:rsidRPr="00CE775A">
        <w:rPr>
          <w:rFonts w:eastAsia="Times New Roman" w:cs="Times New Roman"/>
          <w:szCs w:val="24"/>
        </w:rPr>
        <w:t>and e</w:t>
      </w:r>
      <w:r>
        <w:rPr>
          <w:rFonts w:eastAsia="Times New Roman" w:cs="Times New Roman"/>
          <w:szCs w:val="24"/>
        </w:rPr>
        <w:t>ach of its represented agencies, i</w:t>
      </w:r>
      <w:r w:rsidRPr="00CE775A">
        <w:rPr>
          <w:rFonts w:eastAsia="Times New Roman" w:cs="Times New Roman"/>
          <w:szCs w:val="24"/>
        </w:rPr>
        <w:t xml:space="preserve">n accomplishing </w:t>
      </w:r>
      <w:r>
        <w:rPr>
          <w:rFonts w:eastAsia="Times New Roman" w:cs="Times New Roman"/>
          <w:szCs w:val="24"/>
        </w:rPr>
        <w:t>the council's duties under this section, to</w:t>
      </w:r>
      <w:r w:rsidRPr="00CE775A">
        <w:rPr>
          <w:rFonts w:eastAsia="Times New Roman" w:cs="Times New Roman"/>
          <w:szCs w:val="24"/>
        </w:rPr>
        <w:t xml:space="preserve"> seek program or policy assistance from the Texas Homeless Network or any other organization in this state that has a network of providers with experti</w:t>
      </w:r>
      <w:r>
        <w:rPr>
          <w:rFonts w:eastAsia="Times New Roman" w:cs="Times New Roman"/>
          <w:szCs w:val="24"/>
        </w:rPr>
        <w:t>se in assisting homeless youth, rather than authorizing the</w:t>
      </w:r>
      <w:r w:rsidRPr="00CE775A">
        <w:rPr>
          <w:rFonts w:eastAsia="Times New Roman" w:cs="Times New Roman"/>
          <w:szCs w:val="24"/>
        </w:rPr>
        <w:t xml:space="preserve"> council and each of its represented agencies </w:t>
      </w:r>
      <w:r>
        <w:rPr>
          <w:rFonts w:eastAsia="Times New Roman" w:cs="Times New Roman"/>
          <w:szCs w:val="24"/>
        </w:rPr>
        <w:t>to</w:t>
      </w:r>
      <w:r w:rsidRPr="00CE775A">
        <w:rPr>
          <w:rFonts w:eastAsia="Times New Roman" w:cs="Times New Roman"/>
          <w:szCs w:val="24"/>
        </w:rPr>
        <w:t xml:space="preserve"> seek program or policy assistance from the Texas Homeless Network in acc</w:t>
      </w:r>
      <w:r>
        <w:rPr>
          <w:rFonts w:eastAsia="Times New Roman" w:cs="Times New Roman"/>
          <w:szCs w:val="24"/>
        </w:rPr>
        <w:t>omplishing the council's duties</w:t>
      </w:r>
      <w:r w:rsidRPr="00CE775A">
        <w:rPr>
          <w:rFonts w:eastAsia="Times New Roman" w:cs="Times New Roman"/>
          <w:szCs w:val="24"/>
        </w:rPr>
        <w:t>.</w:t>
      </w:r>
    </w:p>
    <w:p w:rsidR="00D431FE" w:rsidRPr="00CE775A" w:rsidRDefault="00D431FE" w:rsidP="00D431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31FE" w:rsidRPr="00C8671F" w:rsidRDefault="00D431FE" w:rsidP="00D431F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E775A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CE775A">
        <w:rPr>
          <w:rFonts w:eastAsia="Times New Roman" w:cs="Times New Roman"/>
          <w:szCs w:val="24"/>
        </w:rPr>
        <w:t xml:space="preserve"> September 1, 2019.</w:t>
      </w:r>
    </w:p>
    <w:sectPr w:rsidR="00D431F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DF" w:rsidRDefault="00A85ADF" w:rsidP="000F1DF9">
      <w:pPr>
        <w:spacing w:after="0" w:line="240" w:lineRule="auto"/>
      </w:pPr>
      <w:r>
        <w:separator/>
      </w:r>
    </w:p>
  </w:endnote>
  <w:endnote w:type="continuationSeparator" w:id="0">
    <w:p w:rsidR="00A85ADF" w:rsidRDefault="00A85AD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85AD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431FE">
                <w:rPr>
                  <w:sz w:val="20"/>
                  <w:szCs w:val="20"/>
                </w:rPr>
                <w:t>SFG,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431FE">
                <w:rPr>
                  <w:sz w:val="20"/>
                  <w:szCs w:val="20"/>
                </w:rPr>
                <w:t>H.B. 2564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431F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85AD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431F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431F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DF" w:rsidRDefault="00A85ADF" w:rsidP="000F1DF9">
      <w:pPr>
        <w:spacing w:after="0" w:line="240" w:lineRule="auto"/>
      </w:pPr>
      <w:r>
        <w:separator/>
      </w:r>
    </w:p>
  </w:footnote>
  <w:footnote w:type="continuationSeparator" w:id="0">
    <w:p w:rsidR="00A85ADF" w:rsidRDefault="00A85AD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85AD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31FE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13BF0"/>
  <w15:docId w15:val="{AF9CEABC-C0D2-4EB0-B928-B1E7BC98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1F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74E53" w:rsidP="00D74E5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FC948971ECA487987C2C6D8E930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5A3B-20FF-4C47-8326-EF1802890270}"/>
      </w:docPartPr>
      <w:docPartBody>
        <w:p w:rsidR="00000000" w:rsidRDefault="006F1C83"/>
      </w:docPartBody>
    </w:docPart>
    <w:docPart>
      <w:docPartPr>
        <w:name w:val="E7DE21A5E8A440289A4F3ABDAE28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C1EB-3061-45A8-BA54-1643B3DF2E78}"/>
      </w:docPartPr>
      <w:docPartBody>
        <w:p w:rsidR="00000000" w:rsidRDefault="006F1C83"/>
      </w:docPartBody>
    </w:docPart>
    <w:docPart>
      <w:docPartPr>
        <w:name w:val="EF4D3D7C094A4360972483398A31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AFD8-273C-4C37-A7ED-C058FCF140A9}"/>
      </w:docPartPr>
      <w:docPartBody>
        <w:p w:rsidR="00000000" w:rsidRDefault="006F1C83"/>
      </w:docPartBody>
    </w:docPart>
    <w:docPart>
      <w:docPartPr>
        <w:name w:val="595F6CBD4CFB43B9ADFA257EA517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859F-C452-4F81-8B28-795201A86F31}"/>
      </w:docPartPr>
      <w:docPartBody>
        <w:p w:rsidR="00000000" w:rsidRDefault="006F1C83"/>
      </w:docPartBody>
    </w:docPart>
    <w:docPart>
      <w:docPartPr>
        <w:name w:val="6B4D836D2C0948799DA6148C0122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8965-C4C1-4A37-8B1F-16C8C58A2DBE}"/>
      </w:docPartPr>
      <w:docPartBody>
        <w:p w:rsidR="00000000" w:rsidRDefault="006F1C83"/>
      </w:docPartBody>
    </w:docPart>
    <w:docPart>
      <w:docPartPr>
        <w:name w:val="B3D8D96BE0D947B28CFE6B688D79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5AFD-6274-4466-8AA4-58E92E5B1561}"/>
      </w:docPartPr>
      <w:docPartBody>
        <w:p w:rsidR="00000000" w:rsidRDefault="006F1C83"/>
      </w:docPartBody>
    </w:docPart>
    <w:docPart>
      <w:docPartPr>
        <w:name w:val="75B9A8F622D746C0936AE0D24B32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6275-2415-4B29-8479-8090714F9229}"/>
      </w:docPartPr>
      <w:docPartBody>
        <w:p w:rsidR="00000000" w:rsidRDefault="006F1C83"/>
      </w:docPartBody>
    </w:docPart>
    <w:docPart>
      <w:docPartPr>
        <w:name w:val="43C36C8F31FD4CEB94E7169D979D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CB05-A420-4A53-A7CE-62D58DB00554}"/>
      </w:docPartPr>
      <w:docPartBody>
        <w:p w:rsidR="00000000" w:rsidRDefault="006F1C83"/>
      </w:docPartBody>
    </w:docPart>
    <w:docPart>
      <w:docPartPr>
        <w:name w:val="846F594A15FC4537946D7C6B4666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19B8-F3D1-4281-B5EE-9465CAA3A34C}"/>
      </w:docPartPr>
      <w:docPartBody>
        <w:p w:rsidR="00000000" w:rsidRDefault="00D74E53" w:rsidP="00D74E53">
          <w:pPr>
            <w:pStyle w:val="846F594A15FC4537946D7C6B4666A8C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BEEE4B0458643AE91D52524B3D7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A7BA-9806-4B88-A30C-581CE2C04D1F}"/>
      </w:docPartPr>
      <w:docPartBody>
        <w:p w:rsidR="00000000" w:rsidRDefault="006F1C83"/>
      </w:docPartBody>
    </w:docPart>
    <w:docPart>
      <w:docPartPr>
        <w:name w:val="8EFD58BF03FE4F68B9E40DB6DEF9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C5AD-8347-47F5-9535-85B2896DBF9C}"/>
      </w:docPartPr>
      <w:docPartBody>
        <w:p w:rsidR="00000000" w:rsidRDefault="006F1C83"/>
      </w:docPartBody>
    </w:docPart>
    <w:docPart>
      <w:docPartPr>
        <w:name w:val="2007BD8E11B34AEEB9A63F43D767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7302-AC1D-40C5-B3D3-51A8DBE13F2E}"/>
      </w:docPartPr>
      <w:docPartBody>
        <w:p w:rsidR="00000000" w:rsidRDefault="00D74E53" w:rsidP="00D74E53">
          <w:pPr>
            <w:pStyle w:val="2007BD8E11B34AEEB9A63F43D76739F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C2224D8F2BD4286A620E03214C0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0A8A-F478-46FA-8A22-80C9CB2022EF}"/>
      </w:docPartPr>
      <w:docPartBody>
        <w:p w:rsidR="00000000" w:rsidRDefault="006F1C83"/>
      </w:docPartBody>
    </w:docPart>
    <w:docPart>
      <w:docPartPr>
        <w:name w:val="D5107928B4C14DF095B3757941CA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180F-FD39-4453-BD79-DE6B014B347A}"/>
      </w:docPartPr>
      <w:docPartBody>
        <w:p w:rsidR="00000000" w:rsidRDefault="006F1C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F1C8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74E53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E5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74E5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74E5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74E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46F594A15FC4537946D7C6B4666A8CA">
    <w:name w:val="846F594A15FC4537946D7C6B4666A8CA"/>
    <w:rsid w:val="00D74E53"/>
    <w:pPr>
      <w:spacing w:after="160" w:line="259" w:lineRule="auto"/>
    </w:pPr>
  </w:style>
  <w:style w:type="paragraph" w:customStyle="1" w:styleId="2007BD8E11B34AEEB9A63F43D76739FF">
    <w:name w:val="2007BD8E11B34AEEB9A63F43D76739FF"/>
    <w:rsid w:val="00D74E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01152AF-D443-40A1-AEFA-CE3BCF5D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345</Words>
  <Characters>1967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2019-05-17T01:27:00Z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