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24472" w:rsidTr="00345119">
        <w:tc>
          <w:tcPr>
            <w:tcW w:w="9576" w:type="dxa"/>
            <w:noWrap/>
          </w:tcPr>
          <w:p w:rsidR="008423E4" w:rsidRPr="0022177D" w:rsidRDefault="002D2265" w:rsidP="00345119">
            <w:pPr>
              <w:pStyle w:val="Heading1"/>
            </w:pPr>
            <w:bookmarkStart w:id="0" w:name="_GoBack"/>
            <w:bookmarkEnd w:id="0"/>
            <w:r w:rsidRPr="00631897">
              <w:t>BILL ANALYSIS</w:t>
            </w:r>
          </w:p>
        </w:tc>
      </w:tr>
    </w:tbl>
    <w:p w:rsidR="008423E4" w:rsidRPr="0022177D" w:rsidRDefault="002D2265" w:rsidP="008423E4">
      <w:pPr>
        <w:jc w:val="center"/>
      </w:pPr>
    </w:p>
    <w:p w:rsidR="008423E4" w:rsidRPr="00B31F0E" w:rsidRDefault="002D2265" w:rsidP="008423E4"/>
    <w:p w:rsidR="008423E4" w:rsidRPr="00742794" w:rsidRDefault="002D2265" w:rsidP="008423E4">
      <w:pPr>
        <w:tabs>
          <w:tab w:val="right" w:pos="9360"/>
        </w:tabs>
      </w:pPr>
    </w:p>
    <w:tbl>
      <w:tblPr>
        <w:tblW w:w="0" w:type="auto"/>
        <w:tblLayout w:type="fixed"/>
        <w:tblLook w:val="01E0" w:firstRow="1" w:lastRow="1" w:firstColumn="1" w:lastColumn="1" w:noHBand="0" w:noVBand="0"/>
      </w:tblPr>
      <w:tblGrid>
        <w:gridCol w:w="9576"/>
      </w:tblGrid>
      <w:tr w:rsidR="00D24472" w:rsidTr="00345119">
        <w:tc>
          <w:tcPr>
            <w:tcW w:w="9576" w:type="dxa"/>
          </w:tcPr>
          <w:p w:rsidR="008423E4" w:rsidRPr="00861995" w:rsidRDefault="002D2265" w:rsidP="00345119">
            <w:pPr>
              <w:jc w:val="right"/>
            </w:pPr>
            <w:r>
              <w:t>C.S.H.B. 2566</w:t>
            </w:r>
          </w:p>
        </w:tc>
      </w:tr>
      <w:tr w:rsidR="00D24472" w:rsidTr="00345119">
        <w:tc>
          <w:tcPr>
            <w:tcW w:w="9576" w:type="dxa"/>
          </w:tcPr>
          <w:p w:rsidR="008423E4" w:rsidRPr="00861995" w:rsidRDefault="002D2265" w:rsidP="00CC679D">
            <w:pPr>
              <w:jc w:val="right"/>
            </w:pPr>
            <w:r>
              <w:t xml:space="preserve">By: </w:t>
            </w:r>
            <w:r>
              <w:t>Dominguez</w:t>
            </w:r>
          </w:p>
        </w:tc>
      </w:tr>
      <w:tr w:rsidR="00D24472" w:rsidTr="00345119">
        <w:tc>
          <w:tcPr>
            <w:tcW w:w="9576" w:type="dxa"/>
          </w:tcPr>
          <w:p w:rsidR="008423E4" w:rsidRPr="00861995" w:rsidRDefault="002D2265" w:rsidP="00345119">
            <w:pPr>
              <w:jc w:val="right"/>
            </w:pPr>
            <w:r>
              <w:t>County Affairs</w:t>
            </w:r>
          </w:p>
        </w:tc>
      </w:tr>
      <w:tr w:rsidR="00D24472" w:rsidTr="00345119">
        <w:tc>
          <w:tcPr>
            <w:tcW w:w="9576" w:type="dxa"/>
          </w:tcPr>
          <w:p w:rsidR="008423E4" w:rsidRDefault="002D2265" w:rsidP="00345119">
            <w:pPr>
              <w:jc w:val="right"/>
            </w:pPr>
            <w:r>
              <w:t>Committee Report (Substituted)</w:t>
            </w:r>
          </w:p>
        </w:tc>
      </w:tr>
    </w:tbl>
    <w:p w:rsidR="008423E4" w:rsidRDefault="002D2265" w:rsidP="008423E4">
      <w:pPr>
        <w:tabs>
          <w:tab w:val="right" w:pos="9360"/>
        </w:tabs>
      </w:pPr>
    </w:p>
    <w:p w:rsidR="008423E4" w:rsidRDefault="002D2265" w:rsidP="008423E4"/>
    <w:p w:rsidR="008423E4" w:rsidRDefault="002D2265" w:rsidP="008423E4"/>
    <w:tbl>
      <w:tblPr>
        <w:tblW w:w="0" w:type="auto"/>
        <w:tblCellMar>
          <w:left w:w="115" w:type="dxa"/>
          <w:right w:w="115" w:type="dxa"/>
        </w:tblCellMar>
        <w:tblLook w:val="01E0" w:firstRow="1" w:lastRow="1" w:firstColumn="1" w:lastColumn="1" w:noHBand="0" w:noVBand="0"/>
      </w:tblPr>
      <w:tblGrid>
        <w:gridCol w:w="9576"/>
      </w:tblGrid>
      <w:tr w:rsidR="00D24472" w:rsidTr="00345119">
        <w:tc>
          <w:tcPr>
            <w:tcW w:w="9576" w:type="dxa"/>
          </w:tcPr>
          <w:p w:rsidR="008423E4" w:rsidRPr="00A8133F" w:rsidRDefault="002D2265" w:rsidP="009057AC">
            <w:pPr>
              <w:rPr>
                <w:b/>
              </w:rPr>
            </w:pPr>
            <w:r w:rsidRPr="009C1E9A">
              <w:rPr>
                <w:b/>
                <w:u w:val="single"/>
              </w:rPr>
              <w:t>BACKGROUND AND PURPOSE</w:t>
            </w:r>
            <w:r>
              <w:rPr>
                <w:b/>
              </w:rPr>
              <w:t xml:space="preserve"> </w:t>
            </w:r>
          </w:p>
          <w:p w:rsidR="008423E4" w:rsidRDefault="002D2265" w:rsidP="009057AC"/>
          <w:p w:rsidR="008423E4" w:rsidRDefault="002D2265" w:rsidP="009057AC">
            <w:pPr>
              <w:pStyle w:val="Header"/>
              <w:jc w:val="both"/>
            </w:pPr>
            <w:r>
              <w:t xml:space="preserve">It has been noted that </w:t>
            </w:r>
            <w:r>
              <w:t xml:space="preserve">Cameron County has </w:t>
            </w:r>
            <w:r>
              <w:t>experienced</w:t>
            </w:r>
            <w:r>
              <w:t xml:space="preserve"> health and safety</w:t>
            </w:r>
            <w:r>
              <w:t xml:space="preserve"> issues in the unincorporated areas of the county</w:t>
            </w:r>
            <w:r>
              <w:t>,</w:t>
            </w:r>
            <w:r>
              <w:t xml:space="preserve"> </w:t>
            </w:r>
            <w:r>
              <w:t xml:space="preserve">such as </w:t>
            </w:r>
            <w:r>
              <w:t>the</w:t>
            </w:r>
            <w:r>
              <w:t xml:space="preserve"> accumulation of water in improperly disposed tires</w:t>
            </w:r>
            <w:r>
              <w:t>,</w:t>
            </w:r>
            <w:r>
              <w:t xml:space="preserve"> which</w:t>
            </w:r>
            <w:r>
              <w:t xml:space="preserve"> bec</w:t>
            </w:r>
            <w:r>
              <w:t>ome</w:t>
            </w:r>
            <w:r>
              <w:t xml:space="preserve"> breeding </w:t>
            </w:r>
            <w:r>
              <w:t>ground</w:t>
            </w:r>
            <w:r>
              <w:t>s</w:t>
            </w:r>
            <w:r>
              <w:t xml:space="preserve"> for disease</w:t>
            </w:r>
            <w:r>
              <w:t>-</w:t>
            </w:r>
            <w:r>
              <w:t>carrying mosquitoes.</w:t>
            </w:r>
            <w:r>
              <w:t xml:space="preserve"> </w:t>
            </w:r>
            <w:r>
              <w:t>C.S.</w:t>
            </w:r>
            <w:r>
              <w:t xml:space="preserve">H.B. 2566 seeks to address </w:t>
            </w:r>
            <w:r>
              <w:t>these issues</w:t>
            </w:r>
            <w:r>
              <w:t xml:space="preserve"> </w:t>
            </w:r>
            <w:r>
              <w:t xml:space="preserve">by </w:t>
            </w:r>
            <w:r w:rsidRPr="009F3B45">
              <w:t>authoriz</w:t>
            </w:r>
            <w:r>
              <w:t>ing</w:t>
            </w:r>
            <w:r w:rsidRPr="009F3B45">
              <w:t xml:space="preserve"> the commissioners court</w:t>
            </w:r>
            <w:r>
              <w:t>s</w:t>
            </w:r>
            <w:r w:rsidRPr="009F3B45">
              <w:t xml:space="preserve"> of </w:t>
            </w:r>
            <w:r>
              <w:t>certain counties</w:t>
            </w:r>
            <w:r w:rsidRPr="009F3B45">
              <w:t xml:space="preserve"> to adopt and enforce </w:t>
            </w:r>
            <w:r>
              <w:t xml:space="preserve">certain </w:t>
            </w:r>
            <w:r w:rsidRPr="009F3B45">
              <w:t>orde</w:t>
            </w:r>
            <w:r w:rsidRPr="009F3B45">
              <w:t xml:space="preserve">rs </w:t>
            </w:r>
            <w:r>
              <w:t>relating to litter and mosquito control</w:t>
            </w:r>
            <w:r>
              <w:t>.</w:t>
            </w:r>
          </w:p>
          <w:p w:rsidR="008423E4" w:rsidRPr="00E26B13" w:rsidRDefault="002D2265" w:rsidP="009057AC">
            <w:pPr>
              <w:rPr>
                <w:b/>
              </w:rPr>
            </w:pPr>
          </w:p>
        </w:tc>
      </w:tr>
      <w:tr w:rsidR="00D24472" w:rsidTr="00345119">
        <w:tc>
          <w:tcPr>
            <w:tcW w:w="9576" w:type="dxa"/>
          </w:tcPr>
          <w:p w:rsidR="0017725B" w:rsidRDefault="002D2265" w:rsidP="009057AC">
            <w:pPr>
              <w:rPr>
                <w:b/>
                <w:u w:val="single"/>
              </w:rPr>
            </w:pPr>
            <w:r>
              <w:rPr>
                <w:b/>
                <w:u w:val="single"/>
              </w:rPr>
              <w:t>CRIMINAL JUSTICE IMPACT</w:t>
            </w:r>
          </w:p>
          <w:p w:rsidR="0017725B" w:rsidRDefault="002D2265" w:rsidP="009057AC">
            <w:pPr>
              <w:rPr>
                <w:b/>
                <w:u w:val="single"/>
              </w:rPr>
            </w:pPr>
          </w:p>
          <w:p w:rsidR="00F52389" w:rsidRPr="00F52389" w:rsidRDefault="002D2265" w:rsidP="009057AC">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rsidR="0017725B" w:rsidRPr="0017725B" w:rsidRDefault="002D2265" w:rsidP="009057AC">
            <w:pPr>
              <w:rPr>
                <w:b/>
                <w:u w:val="single"/>
              </w:rPr>
            </w:pPr>
          </w:p>
        </w:tc>
      </w:tr>
      <w:tr w:rsidR="00D24472" w:rsidTr="00345119">
        <w:tc>
          <w:tcPr>
            <w:tcW w:w="9576" w:type="dxa"/>
          </w:tcPr>
          <w:p w:rsidR="008423E4" w:rsidRPr="00A8133F" w:rsidRDefault="002D2265" w:rsidP="009057AC">
            <w:pPr>
              <w:rPr>
                <w:b/>
              </w:rPr>
            </w:pPr>
            <w:r w:rsidRPr="009C1E9A">
              <w:rPr>
                <w:b/>
                <w:u w:val="single"/>
              </w:rPr>
              <w:t>RULEMAKING AUTHORITY</w:t>
            </w:r>
            <w:r>
              <w:rPr>
                <w:b/>
              </w:rPr>
              <w:t xml:space="preserve"> </w:t>
            </w:r>
          </w:p>
          <w:p w:rsidR="008423E4" w:rsidRDefault="002D2265" w:rsidP="009057AC"/>
          <w:p w:rsidR="00F52389" w:rsidRDefault="002D2265" w:rsidP="009057AC">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2D2265" w:rsidP="009057AC">
            <w:pPr>
              <w:rPr>
                <w:b/>
              </w:rPr>
            </w:pPr>
          </w:p>
        </w:tc>
      </w:tr>
      <w:tr w:rsidR="00D24472" w:rsidTr="00345119">
        <w:tc>
          <w:tcPr>
            <w:tcW w:w="9576" w:type="dxa"/>
          </w:tcPr>
          <w:p w:rsidR="0072793C" w:rsidRDefault="002D2265" w:rsidP="009057AC">
            <w:pPr>
              <w:rPr>
                <w:b/>
                <w:u w:val="single"/>
              </w:rPr>
            </w:pPr>
            <w:r w:rsidRPr="009C1E9A">
              <w:rPr>
                <w:b/>
                <w:u w:val="single"/>
              </w:rPr>
              <w:t>ANALYSIS</w:t>
            </w:r>
          </w:p>
          <w:p w:rsidR="008423E4" w:rsidRPr="00C954B2" w:rsidRDefault="002D2265" w:rsidP="009057AC">
            <w:pPr>
              <w:rPr>
                <w:b/>
              </w:rPr>
            </w:pPr>
            <w:r>
              <w:rPr>
                <w:b/>
              </w:rPr>
              <w:t xml:space="preserve"> </w:t>
            </w:r>
          </w:p>
          <w:p w:rsidR="00896844" w:rsidRDefault="002D2265" w:rsidP="009057AC">
            <w:pPr>
              <w:pStyle w:val="Header"/>
              <w:jc w:val="both"/>
            </w:pPr>
            <w:r>
              <w:t>C.S.</w:t>
            </w:r>
            <w:r>
              <w:t>H.B. 2566</w:t>
            </w:r>
            <w:r>
              <w:t xml:space="preserve"> amends the Local Government Code to authorize the commissioners court of a county located on an international border and adjacent to the Gulf of Mexico</w:t>
            </w:r>
            <w:r>
              <w:t xml:space="preserve">, in addition to certain statutory authority relating </w:t>
            </w:r>
            <w:r>
              <w:t>to the regulation of litter,</w:t>
            </w:r>
            <w:r>
              <w:t xml:space="preserve"> to adopt and enforce orders to</w:t>
            </w:r>
            <w:r>
              <w:t xml:space="preserve"> control the disposal of litter and the removal of illegally dumped litter from public or private property and to regulate the storage or abandonment of property, including tires and appliances, on</w:t>
            </w:r>
            <w:r>
              <w:t xml:space="preserve"> public or private property that creates a nuisance or habitat conducive to mosquito breeding. The bill </w:t>
            </w:r>
            <w:r>
              <w:t xml:space="preserve">restricts the applicability of </w:t>
            </w:r>
            <w:r>
              <w:t xml:space="preserve">such </w:t>
            </w:r>
            <w:r>
              <w:t xml:space="preserve">an order </w:t>
            </w:r>
            <w:r w:rsidRPr="00E46FF7">
              <w:t>to the unincorporated area of the county</w:t>
            </w:r>
            <w:r>
              <w:t xml:space="preserve">, authorizes </w:t>
            </w:r>
            <w:r>
              <w:t>the</w:t>
            </w:r>
            <w:r>
              <w:t xml:space="preserve"> order </w:t>
            </w:r>
            <w:r>
              <w:t>to</w:t>
            </w:r>
            <w:r>
              <w:t xml:space="preserve"> require the record property owner to pay </w:t>
            </w:r>
            <w:r>
              <w:t>for the cost of enforcing the order on the property owner's land if the commissioners court gives the property owner 30 days' written notice of the enforcement action</w:t>
            </w:r>
            <w:r>
              <w:t xml:space="preserve">, </w:t>
            </w:r>
            <w:r>
              <w:t xml:space="preserve">and </w:t>
            </w:r>
            <w:r>
              <w:t xml:space="preserve">prohibits </w:t>
            </w:r>
            <w:r>
              <w:t>the</w:t>
            </w:r>
            <w:r>
              <w:t xml:space="preserve"> order from</w:t>
            </w:r>
            <w:r>
              <w:t xml:space="preserve"> regulat</w:t>
            </w:r>
            <w:r>
              <w:t>ing</w:t>
            </w:r>
            <w:r>
              <w:t xml:space="preserve"> manufactured or industrialized housing construct</w:t>
            </w:r>
            <w:r>
              <w:t>ed to state or federal building standards in a manner that is different from regulation of site-built housing.</w:t>
            </w:r>
            <w:r>
              <w:t xml:space="preserve"> </w:t>
            </w:r>
            <w:r>
              <w:t>The</w:t>
            </w:r>
            <w:r w:rsidRPr="00896844">
              <w:t xml:space="preserve"> bill expressly does not authorize the adoption of </w:t>
            </w:r>
            <w:r>
              <w:t xml:space="preserve">unauthorized </w:t>
            </w:r>
            <w:r w:rsidRPr="00896844">
              <w:t>zoning regulations or</w:t>
            </w:r>
            <w:r>
              <w:t xml:space="preserve"> unauthorized</w:t>
            </w:r>
            <w:r w:rsidRPr="00896844">
              <w:t xml:space="preserve"> building regulations.</w:t>
            </w:r>
          </w:p>
          <w:p w:rsidR="00F43084" w:rsidRPr="00835628" w:rsidRDefault="002D2265" w:rsidP="009057AC">
            <w:pPr>
              <w:pStyle w:val="Header"/>
              <w:tabs>
                <w:tab w:val="clear" w:pos="4320"/>
                <w:tab w:val="clear" w:pos="8640"/>
              </w:tabs>
              <w:jc w:val="both"/>
              <w:rPr>
                <w:b/>
              </w:rPr>
            </w:pPr>
          </w:p>
        </w:tc>
      </w:tr>
      <w:tr w:rsidR="00D24472" w:rsidTr="00345119">
        <w:tc>
          <w:tcPr>
            <w:tcW w:w="9576" w:type="dxa"/>
          </w:tcPr>
          <w:p w:rsidR="008423E4" w:rsidRPr="00A8133F" w:rsidRDefault="002D2265" w:rsidP="009057AC">
            <w:pPr>
              <w:rPr>
                <w:b/>
              </w:rPr>
            </w:pPr>
            <w:r w:rsidRPr="009C1E9A">
              <w:rPr>
                <w:b/>
                <w:u w:val="single"/>
              </w:rPr>
              <w:t>EFFECTIVE DATE</w:t>
            </w:r>
            <w:r>
              <w:rPr>
                <w:b/>
              </w:rPr>
              <w:t xml:space="preserve"> </w:t>
            </w:r>
          </w:p>
          <w:p w:rsidR="008423E4" w:rsidRDefault="002D2265" w:rsidP="009057AC"/>
          <w:p w:rsidR="008423E4" w:rsidRPr="003624F2" w:rsidRDefault="002D2265" w:rsidP="009057AC">
            <w:pPr>
              <w:pStyle w:val="Header"/>
              <w:tabs>
                <w:tab w:val="clear" w:pos="4320"/>
                <w:tab w:val="clear" w:pos="8640"/>
              </w:tabs>
              <w:jc w:val="both"/>
            </w:pPr>
            <w:r>
              <w:t>On</w:t>
            </w:r>
            <w:r>
              <w:t xml:space="preserve"> passage, or, if the bill does not receive the necessary vote, September 1, 2019.</w:t>
            </w:r>
          </w:p>
          <w:p w:rsidR="008423E4" w:rsidRPr="00233FDB" w:rsidRDefault="002D2265" w:rsidP="009057AC">
            <w:pPr>
              <w:rPr>
                <w:b/>
              </w:rPr>
            </w:pPr>
          </w:p>
        </w:tc>
      </w:tr>
      <w:tr w:rsidR="00D24472" w:rsidTr="00345119">
        <w:tc>
          <w:tcPr>
            <w:tcW w:w="9576" w:type="dxa"/>
          </w:tcPr>
          <w:p w:rsidR="00C954B2" w:rsidRDefault="002D2265" w:rsidP="009057AC">
            <w:pPr>
              <w:jc w:val="both"/>
              <w:rPr>
                <w:b/>
                <w:u w:val="single"/>
              </w:rPr>
            </w:pPr>
            <w:r>
              <w:rPr>
                <w:b/>
                <w:u w:val="single"/>
              </w:rPr>
              <w:t>COMPARISON OF ORIGINAL AND SUBSTITUTE</w:t>
            </w:r>
          </w:p>
          <w:p w:rsidR="0072793C" w:rsidRPr="00C954B2" w:rsidRDefault="002D2265" w:rsidP="009057AC">
            <w:pPr>
              <w:jc w:val="both"/>
              <w:rPr>
                <w:b/>
                <w:u w:val="single"/>
              </w:rPr>
            </w:pPr>
          </w:p>
          <w:p w:rsidR="00C954B2" w:rsidRDefault="002D2265" w:rsidP="009057AC">
            <w:pPr>
              <w:jc w:val="both"/>
            </w:pPr>
            <w:r>
              <w:t>While C.S.H.B. 2566 may differ from the original in minor or nonsubstantive ways, the following summarizes the substantial difference</w:t>
            </w:r>
            <w:r>
              <w:t>s between the introduced and committee substitute versions of the bill.</w:t>
            </w:r>
          </w:p>
          <w:p w:rsidR="00C954B2" w:rsidRDefault="002D2265" w:rsidP="009057AC">
            <w:pPr>
              <w:jc w:val="both"/>
            </w:pPr>
          </w:p>
          <w:p w:rsidR="00810A6E" w:rsidRDefault="002D2265" w:rsidP="009057AC">
            <w:pPr>
              <w:jc w:val="both"/>
            </w:pPr>
            <w:r>
              <w:t xml:space="preserve">The substitute </w:t>
            </w:r>
            <w:r>
              <w:t xml:space="preserve">does not include </w:t>
            </w:r>
            <w:r>
              <w:t>an authorization for</w:t>
            </w:r>
            <w:r>
              <w:t xml:space="preserve"> </w:t>
            </w:r>
            <w:r>
              <w:t>certain counties</w:t>
            </w:r>
            <w:r>
              <w:t xml:space="preserve"> to adopt and enforce orders in t</w:t>
            </w:r>
            <w:r>
              <w:t>he unincorporated area of the county</w:t>
            </w:r>
            <w:r>
              <w:t xml:space="preserve"> to protect the health and safety of the public but the substitute includes provisions </w:t>
            </w:r>
            <w:r>
              <w:t>authorizing</w:t>
            </w:r>
            <w:r>
              <w:t xml:space="preserve"> such a county to </w:t>
            </w:r>
            <w:r>
              <w:t>adopt and enforce orders in that area</w:t>
            </w:r>
            <w:r>
              <w:t xml:space="preserve"> instead</w:t>
            </w:r>
            <w:r>
              <w:t xml:space="preserve"> to control the disposal of litter and the removal of illegally dumped litter and </w:t>
            </w:r>
            <w:r>
              <w:t xml:space="preserve">to </w:t>
            </w:r>
            <w:r>
              <w:t>regulate t</w:t>
            </w:r>
            <w:r>
              <w:t xml:space="preserve">he storage or </w:t>
            </w:r>
            <w:r>
              <w:t>abandonment</w:t>
            </w:r>
            <w:r>
              <w:t xml:space="preserve"> of property</w:t>
            </w:r>
            <w:r>
              <w:t xml:space="preserve"> that creates a nuisance or habitat conducive to mosquito breeding</w:t>
            </w:r>
            <w:r>
              <w:t xml:space="preserve">. The substitute includes specific provisions relating to </w:t>
            </w:r>
            <w:r>
              <w:t xml:space="preserve">such an order and to the regulations that are not authorized to be adopted. </w:t>
            </w:r>
          </w:p>
          <w:p w:rsidR="00C954B2" w:rsidRDefault="002D2265" w:rsidP="009057AC">
            <w:pPr>
              <w:jc w:val="both"/>
            </w:pPr>
          </w:p>
          <w:p w:rsidR="00C954B2" w:rsidRPr="00C954B2" w:rsidRDefault="002D2265" w:rsidP="009057AC">
            <w:pPr>
              <w:jc w:val="both"/>
            </w:pPr>
          </w:p>
        </w:tc>
      </w:tr>
      <w:tr w:rsidR="00D24472" w:rsidTr="00345119">
        <w:tc>
          <w:tcPr>
            <w:tcW w:w="9576" w:type="dxa"/>
          </w:tcPr>
          <w:p w:rsidR="00CC679D" w:rsidRPr="009C1E9A" w:rsidRDefault="002D2265" w:rsidP="009057AC">
            <w:pPr>
              <w:rPr>
                <w:b/>
                <w:u w:val="single"/>
              </w:rPr>
            </w:pPr>
          </w:p>
        </w:tc>
      </w:tr>
      <w:tr w:rsidR="00D24472" w:rsidTr="00345119">
        <w:tc>
          <w:tcPr>
            <w:tcW w:w="9576" w:type="dxa"/>
          </w:tcPr>
          <w:p w:rsidR="00CC679D" w:rsidRPr="00CC679D" w:rsidRDefault="002D2265" w:rsidP="009057AC">
            <w:pPr>
              <w:jc w:val="both"/>
            </w:pPr>
          </w:p>
        </w:tc>
      </w:tr>
    </w:tbl>
    <w:p w:rsidR="008423E4" w:rsidRPr="00BE0E75" w:rsidRDefault="002D2265" w:rsidP="008423E4">
      <w:pPr>
        <w:spacing w:line="480" w:lineRule="auto"/>
        <w:jc w:val="both"/>
        <w:rPr>
          <w:rFonts w:ascii="Arial" w:hAnsi="Arial"/>
          <w:sz w:val="16"/>
          <w:szCs w:val="16"/>
        </w:rPr>
      </w:pPr>
    </w:p>
    <w:p w:rsidR="004108C3" w:rsidRPr="008423E4" w:rsidRDefault="002D226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2265">
      <w:r>
        <w:separator/>
      </w:r>
    </w:p>
  </w:endnote>
  <w:endnote w:type="continuationSeparator" w:id="0">
    <w:p w:rsidR="00000000" w:rsidRDefault="002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4472" w:rsidTr="009C1E9A">
      <w:trPr>
        <w:cantSplit/>
      </w:trPr>
      <w:tc>
        <w:tcPr>
          <w:tcW w:w="0" w:type="pct"/>
        </w:tcPr>
        <w:p w:rsidR="00137D90" w:rsidRDefault="002D2265" w:rsidP="009C1E9A">
          <w:pPr>
            <w:pStyle w:val="Footer"/>
            <w:tabs>
              <w:tab w:val="clear" w:pos="8640"/>
              <w:tab w:val="right" w:pos="9360"/>
            </w:tabs>
          </w:pPr>
        </w:p>
      </w:tc>
      <w:tc>
        <w:tcPr>
          <w:tcW w:w="2395" w:type="pct"/>
        </w:tcPr>
        <w:p w:rsidR="00137D90" w:rsidRDefault="002D2265" w:rsidP="009C1E9A">
          <w:pPr>
            <w:pStyle w:val="Footer"/>
            <w:tabs>
              <w:tab w:val="clear" w:pos="8640"/>
              <w:tab w:val="right" w:pos="9360"/>
            </w:tabs>
          </w:pPr>
        </w:p>
        <w:p w:rsidR="001A4310" w:rsidRDefault="002D2265" w:rsidP="009C1E9A">
          <w:pPr>
            <w:pStyle w:val="Footer"/>
            <w:tabs>
              <w:tab w:val="clear" w:pos="8640"/>
              <w:tab w:val="right" w:pos="9360"/>
            </w:tabs>
          </w:pPr>
        </w:p>
        <w:p w:rsidR="00137D90" w:rsidRDefault="002D2265" w:rsidP="009C1E9A">
          <w:pPr>
            <w:pStyle w:val="Footer"/>
            <w:tabs>
              <w:tab w:val="clear" w:pos="8640"/>
              <w:tab w:val="right" w:pos="9360"/>
            </w:tabs>
          </w:pPr>
        </w:p>
      </w:tc>
      <w:tc>
        <w:tcPr>
          <w:tcW w:w="2453" w:type="pct"/>
        </w:tcPr>
        <w:p w:rsidR="00137D90" w:rsidRDefault="002D2265" w:rsidP="009C1E9A">
          <w:pPr>
            <w:pStyle w:val="Footer"/>
            <w:tabs>
              <w:tab w:val="clear" w:pos="8640"/>
              <w:tab w:val="right" w:pos="9360"/>
            </w:tabs>
            <w:jc w:val="right"/>
          </w:pPr>
        </w:p>
      </w:tc>
    </w:tr>
    <w:tr w:rsidR="00D24472" w:rsidTr="009C1E9A">
      <w:trPr>
        <w:cantSplit/>
      </w:trPr>
      <w:tc>
        <w:tcPr>
          <w:tcW w:w="0" w:type="pct"/>
        </w:tcPr>
        <w:p w:rsidR="00EC379B" w:rsidRDefault="002D2265" w:rsidP="009C1E9A">
          <w:pPr>
            <w:pStyle w:val="Footer"/>
            <w:tabs>
              <w:tab w:val="clear" w:pos="8640"/>
              <w:tab w:val="right" w:pos="9360"/>
            </w:tabs>
          </w:pPr>
        </w:p>
      </w:tc>
      <w:tc>
        <w:tcPr>
          <w:tcW w:w="2395" w:type="pct"/>
        </w:tcPr>
        <w:p w:rsidR="00EC379B" w:rsidRPr="009C1E9A" w:rsidRDefault="002D2265" w:rsidP="009C1E9A">
          <w:pPr>
            <w:pStyle w:val="Footer"/>
            <w:tabs>
              <w:tab w:val="clear" w:pos="8640"/>
              <w:tab w:val="right" w:pos="9360"/>
            </w:tabs>
            <w:rPr>
              <w:rFonts w:ascii="Shruti" w:hAnsi="Shruti"/>
              <w:sz w:val="22"/>
            </w:rPr>
          </w:pPr>
          <w:r>
            <w:rPr>
              <w:rFonts w:ascii="Shruti" w:hAnsi="Shruti"/>
              <w:sz w:val="22"/>
            </w:rPr>
            <w:t>86R 29066</w:t>
          </w:r>
        </w:p>
      </w:tc>
      <w:tc>
        <w:tcPr>
          <w:tcW w:w="2453" w:type="pct"/>
        </w:tcPr>
        <w:p w:rsidR="00EC379B" w:rsidRDefault="002D2265" w:rsidP="009C1E9A">
          <w:pPr>
            <w:pStyle w:val="Footer"/>
            <w:tabs>
              <w:tab w:val="clear" w:pos="8640"/>
              <w:tab w:val="right" w:pos="9360"/>
            </w:tabs>
            <w:jc w:val="right"/>
          </w:pPr>
          <w:r>
            <w:fldChar w:fldCharType="begin"/>
          </w:r>
          <w:r>
            <w:instrText xml:space="preserve"> DOCPROPERTY  OTID  \* MERGEFORMAT </w:instrText>
          </w:r>
          <w:r>
            <w:fldChar w:fldCharType="separate"/>
          </w:r>
          <w:r>
            <w:t>19.113.1030</w:t>
          </w:r>
          <w:r>
            <w:fldChar w:fldCharType="end"/>
          </w:r>
        </w:p>
      </w:tc>
    </w:tr>
    <w:tr w:rsidR="00D24472" w:rsidTr="009C1E9A">
      <w:trPr>
        <w:cantSplit/>
      </w:trPr>
      <w:tc>
        <w:tcPr>
          <w:tcW w:w="0" w:type="pct"/>
        </w:tcPr>
        <w:p w:rsidR="00EC379B" w:rsidRDefault="002D2265" w:rsidP="009C1E9A">
          <w:pPr>
            <w:pStyle w:val="Footer"/>
            <w:tabs>
              <w:tab w:val="clear" w:pos="4320"/>
              <w:tab w:val="clear" w:pos="8640"/>
              <w:tab w:val="left" w:pos="2865"/>
            </w:tabs>
          </w:pPr>
        </w:p>
      </w:tc>
      <w:tc>
        <w:tcPr>
          <w:tcW w:w="2395" w:type="pct"/>
        </w:tcPr>
        <w:p w:rsidR="00EC379B" w:rsidRPr="009C1E9A" w:rsidRDefault="002D2265" w:rsidP="009C1E9A">
          <w:pPr>
            <w:pStyle w:val="Footer"/>
            <w:tabs>
              <w:tab w:val="clear" w:pos="4320"/>
              <w:tab w:val="clear" w:pos="8640"/>
              <w:tab w:val="left" w:pos="2865"/>
            </w:tabs>
            <w:rPr>
              <w:rFonts w:ascii="Shruti" w:hAnsi="Shruti"/>
              <w:sz w:val="22"/>
            </w:rPr>
          </w:pPr>
          <w:r>
            <w:rPr>
              <w:rFonts w:ascii="Shruti" w:hAnsi="Shruti"/>
              <w:sz w:val="22"/>
            </w:rPr>
            <w:t>Substitute Document Number: 86R 27375</w:t>
          </w:r>
        </w:p>
      </w:tc>
      <w:tc>
        <w:tcPr>
          <w:tcW w:w="2453" w:type="pct"/>
        </w:tcPr>
        <w:p w:rsidR="00EC379B" w:rsidRDefault="002D2265" w:rsidP="006D504F">
          <w:pPr>
            <w:pStyle w:val="Footer"/>
            <w:rPr>
              <w:rStyle w:val="PageNumber"/>
            </w:rPr>
          </w:pPr>
        </w:p>
        <w:p w:rsidR="00EC379B" w:rsidRDefault="002D2265" w:rsidP="009C1E9A">
          <w:pPr>
            <w:pStyle w:val="Footer"/>
            <w:tabs>
              <w:tab w:val="clear" w:pos="8640"/>
              <w:tab w:val="right" w:pos="9360"/>
            </w:tabs>
            <w:jc w:val="right"/>
          </w:pPr>
        </w:p>
      </w:tc>
    </w:tr>
    <w:tr w:rsidR="00D24472" w:rsidTr="009C1E9A">
      <w:trPr>
        <w:cantSplit/>
        <w:trHeight w:val="323"/>
      </w:trPr>
      <w:tc>
        <w:tcPr>
          <w:tcW w:w="0" w:type="pct"/>
          <w:gridSpan w:val="3"/>
        </w:tcPr>
        <w:p w:rsidR="00EC379B" w:rsidRDefault="002D22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D2265" w:rsidP="009C1E9A">
          <w:pPr>
            <w:pStyle w:val="Footer"/>
            <w:tabs>
              <w:tab w:val="clear" w:pos="8640"/>
              <w:tab w:val="right" w:pos="9360"/>
            </w:tabs>
            <w:jc w:val="center"/>
          </w:pPr>
        </w:p>
      </w:tc>
    </w:tr>
  </w:tbl>
  <w:p w:rsidR="00EC379B" w:rsidRPr="00FF6F72" w:rsidRDefault="002D226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2265">
      <w:r>
        <w:separator/>
      </w:r>
    </w:p>
  </w:footnote>
  <w:footnote w:type="continuationSeparator" w:id="0">
    <w:p w:rsidR="00000000" w:rsidRDefault="002D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D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72"/>
    <w:rsid w:val="002D2265"/>
    <w:rsid w:val="00D2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B97F2-DE6B-40D6-A2A5-E6998905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82162"/>
    <w:rPr>
      <w:sz w:val="16"/>
      <w:szCs w:val="16"/>
    </w:rPr>
  </w:style>
  <w:style w:type="paragraph" w:styleId="CommentText">
    <w:name w:val="annotation text"/>
    <w:basedOn w:val="Normal"/>
    <w:link w:val="CommentTextChar"/>
    <w:semiHidden/>
    <w:unhideWhenUsed/>
    <w:rsid w:val="00682162"/>
    <w:rPr>
      <w:sz w:val="20"/>
      <w:szCs w:val="20"/>
    </w:rPr>
  </w:style>
  <w:style w:type="character" w:customStyle="1" w:styleId="CommentTextChar">
    <w:name w:val="Comment Text Char"/>
    <w:basedOn w:val="DefaultParagraphFont"/>
    <w:link w:val="CommentText"/>
    <w:semiHidden/>
    <w:rsid w:val="00682162"/>
  </w:style>
  <w:style w:type="paragraph" w:styleId="CommentSubject">
    <w:name w:val="annotation subject"/>
    <w:basedOn w:val="CommentText"/>
    <w:next w:val="CommentText"/>
    <w:link w:val="CommentSubjectChar"/>
    <w:semiHidden/>
    <w:unhideWhenUsed/>
    <w:rsid w:val="00682162"/>
    <w:rPr>
      <w:b/>
      <w:bCs/>
    </w:rPr>
  </w:style>
  <w:style w:type="character" w:customStyle="1" w:styleId="CommentSubjectChar">
    <w:name w:val="Comment Subject Char"/>
    <w:basedOn w:val="CommentTextChar"/>
    <w:link w:val="CommentSubject"/>
    <w:semiHidden/>
    <w:rsid w:val="00682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2733</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BA - HB02566 (Committee Report (Substituted))</vt:lpstr>
    </vt:vector>
  </TitlesOfParts>
  <Company>State of Texas</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29066</dc:subject>
  <dc:creator>State of Texas</dc:creator>
  <dc:description>HB 2566 by Dominguez-(H)County Affairs (Substitute Document Number: 86R 27375)</dc:description>
  <cp:lastModifiedBy>Stacey Nicchio</cp:lastModifiedBy>
  <cp:revision>2</cp:revision>
  <cp:lastPrinted>2003-11-26T17:21:00Z</cp:lastPrinted>
  <dcterms:created xsi:type="dcterms:W3CDTF">2019-04-26T21:31:00Z</dcterms:created>
  <dcterms:modified xsi:type="dcterms:W3CDTF">2019-04-26T21:31:00Z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19.113.1030</vt:lpwstr>
  </property>
</Properties>
</file>