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A7" w:rsidRDefault="00CA78A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D7D7D795D164F12B39523C648F51C4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A78A7" w:rsidRPr="00585C31" w:rsidRDefault="00CA78A7" w:rsidP="000F1DF9">
      <w:pPr>
        <w:spacing w:after="0" w:line="240" w:lineRule="auto"/>
        <w:rPr>
          <w:rFonts w:cs="Times New Roman"/>
          <w:szCs w:val="24"/>
        </w:rPr>
      </w:pPr>
    </w:p>
    <w:p w:rsidR="00CA78A7" w:rsidRPr="00585C31" w:rsidRDefault="00CA78A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A78A7" w:rsidTr="000F1DF9">
        <w:tc>
          <w:tcPr>
            <w:tcW w:w="2718" w:type="dxa"/>
          </w:tcPr>
          <w:p w:rsidR="00CA78A7" w:rsidRPr="005C2A78" w:rsidRDefault="00CA78A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F50BCC51E2345C88822F99F91CF588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A78A7" w:rsidRPr="00FF6471" w:rsidRDefault="00CA78A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E9947FCD8664BE2A03F00C958D468D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2659</w:t>
                </w:r>
              </w:sdtContent>
            </w:sdt>
          </w:p>
        </w:tc>
      </w:tr>
      <w:tr w:rsidR="00CA78A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23D6B2B869D48B08570ADE8F9951096"/>
            </w:placeholder>
          </w:sdtPr>
          <w:sdtContent>
            <w:tc>
              <w:tcPr>
                <w:tcW w:w="2718" w:type="dxa"/>
              </w:tcPr>
              <w:p w:rsidR="00CA78A7" w:rsidRPr="000F1DF9" w:rsidRDefault="00CA78A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86R23465 JES-D</w:t>
                </w:r>
              </w:p>
            </w:tc>
          </w:sdtContent>
        </w:sdt>
        <w:tc>
          <w:tcPr>
            <w:tcW w:w="6858" w:type="dxa"/>
          </w:tcPr>
          <w:p w:rsidR="00CA78A7" w:rsidRPr="005C2A78" w:rsidRDefault="00CA78A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270CD9AB86548F4B7C9AC3E218168B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CA0B534B0764DA48E6F00544D1E2F2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Paul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79E36A9E6BF413D9CE55F76862D6FE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(Schwertner)</w:t>
                </w:r>
              </w:sdtContent>
            </w:sdt>
          </w:p>
        </w:tc>
      </w:tr>
      <w:tr w:rsidR="00CA78A7" w:rsidTr="000F1DF9">
        <w:tc>
          <w:tcPr>
            <w:tcW w:w="2718" w:type="dxa"/>
          </w:tcPr>
          <w:p w:rsidR="00CA78A7" w:rsidRPr="00BC7495" w:rsidRDefault="00CA78A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193115AE90942A09125E6A497808417"/>
            </w:placeholder>
          </w:sdtPr>
          <w:sdtContent>
            <w:tc>
              <w:tcPr>
                <w:tcW w:w="6858" w:type="dxa"/>
              </w:tcPr>
              <w:p w:rsidR="00CA78A7" w:rsidRPr="00FF6471" w:rsidRDefault="00CA78A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CA78A7" w:rsidTr="000F1DF9">
        <w:tc>
          <w:tcPr>
            <w:tcW w:w="2718" w:type="dxa"/>
          </w:tcPr>
          <w:p w:rsidR="00CA78A7" w:rsidRPr="00BC7495" w:rsidRDefault="00CA78A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9E2607FC60D401FACB329273559590B"/>
            </w:placeholder>
            <w:date w:fullDate="2019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A78A7" w:rsidRPr="00FF6471" w:rsidRDefault="00CA78A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5/11/2019</w:t>
                </w:r>
              </w:p>
            </w:tc>
          </w:sdtContent>
        </w:sdt>
      </w:tr>
      <w:tr w:rsidR="00CA78A7" w:rsidTr="000F1DF9">
        <w:tc>
          <w:tcPr>
            <w:tcW w:w="2718" w:type="dxa"/>
          </w:tcPr>
          <w:p w:rsidR="00CA78A7" w:rsidRPr="00BC7495" w:rsidRDefault="00CA78A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A9735E72EBC494C99977E6502123C6A"/>
            </w:placeholder>
          </w:sdtPr>
          <w:sdtContent>
            <w:tc>
              <w:tcPr>
                <w:tcW w:w="6858" w:type="dxa"/>
              </w:tcPr>
              <w:p w:rsidR="00CA78A7" w:rsidRPr="00FF6471" w:rsidRDefault="00CA78A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A78A7" w:rsidRPr="00FF6471" w:rsidRDefault="00CA78A7" w:rsidP="000F1DF9">
      <w:pPr>
        <w:spacing w:after="0" w:line="240" w:lineRule="auto"/>
        <w:rPr>
          <w:rFonts w:cs="Times New Roman"/>
          <w:szCs w:val="24"/>
        </w:rPr>
      </w:pPr>
    </w:p>
    <w:p w:rsidR="00CA78A7" w:rsidRPr="00FF6471" w:rsidRDefault="00CA78A7" w:rsidP="000F1DF9">
      <w:pPr>
        <w:spacing w:after="0" w:line="240" w:lineRule="auto"/>
        <w:rPr>
          <w:rFonts w:cs="Times New Roman"/>
          <w:szCs w:val="24"/>
        </w:rPr>
      </w:pPr>
    </w:p>
    <w:p w:rsidR="00CA78A7" w:rsidRPr="00FF6471" w:rsidRDefault="00CA78A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689EC5C4F7F40D0AD48847A823CC36A"/>
        </w:placeholder>
      </w:sdtPr>
      <w:sdtContent>
        <w:p w:rsidR="00CA78A7" w:rsidRDefault="00CA78A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11CF65E70D604161B2EFF761ADE6E8EB"/>
        </w:placeholder>
      </w:sdtPr>
      <w:sdtEndPr/>
      <w:sdtContent>
        <w:p w:rsidR="00CA78A7" w:rsidRDefault="00CA78A7" w:rsidP="00CA78A7">
          <w:pPr>
            <w:pStyle w:val="NormalWeb"/>
            <w:spacing w:before="0" w:beforeAutospacing="0" w:after="0" w:afterAutospacing="0"/>
            <w:jc w:val="both"/>
            <w:divId w:val="216405328"/>
            <w:rPr>
              <w:rFonts w:eastAsia="Times New Roman"/>
              <w:bCs/>
            </w:rPr>
          </w:pPr>
        </w:p>
        <w:p w:rsidR="00CA78A7" w:rsidRPr="00D70925" w:rsidRDefault="00CA78A7" w:rsidP="00CA78A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CA78A7">
            <w:rPr>
              <w:rFonts w:cs="Times New Roman"/>
              <w:szCs w:val="24"/>
            </w:rPr>
            <w:t>H.B. 2659 amends current law relating to the use of names by public insurance adjusters.</w:t>
          </w:r>
        </w:p>
      </w:sdtContent>
    </w:sdt>
    <w:p w:rsidR="00CA78A7" w:rsidRPr="004E047D" w:rsidRDefault="00CA78A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CA78A7" w:rsidRPr="005C2A78" w:rsidRDefault="00CA78A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4C72F4B98B046BF836A50A4E67C2ED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A78A7" w:rsidRPr="006529C4" w:rsidRDefault="00CA78A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A78A7" w:rsidRPr="006529C4" w:rsidRDefault="00CA78A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A78A7" w:rsidRPr="006529C4" w:rsidRDefault="00CA78A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A78A7" w:rsidRPr="005C2A78" w:rsidRDefault="00CA78A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732A26C7B0541368C58F8467B9059A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A78A7" w:rsidRPr="005C2A78" w:rsidRDefault="00CA78A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A78A7" w:rsidRPr="004E047D" w:rsidRDefault="00CA78A7" w:rsidP="00C902BD">
      <w:pPr>
        <w:spacing w:after="0" w:line="240" w:lineRule="auto"/>
        <w:jc w:val="both"/>
      </w:pPr>
      <w:r w:rsidRPr="004E047D">
        <w:rPr>
          <w:rFonts w:eastAsia="Times New Roman" w:cs="Times New Roman"/>
          <w:szCs w:val="24"/>
        </w:rPr>
        <w:t xml:space="preserve">SECTION 1. Amends </w:t>
      </w:r>
      <w:r w:rsidRPr="004E047D">
        <w:t xml:space="preserve">Section 4102.162, Insurance Code, as follows: </w:t>
      </w:r>
    </w:p>
    <w:p w:rsidR="00CA78A7" w:rsidRPr="004E047D" w:rsidRDefault="00CA78A7" w:rsidP="00C902BD">
      <w:pPr>
        <w:spacing w:after="0" w:line="240" w:lineRule="auto"/>
        <w:jc w:val="both"/>
      </w:pPr>
    </w:p>
    <w:p w:rsidR="00CA78A7" w:rsidRPr="004E047D" w:rsidRDefault="00CA78A7" w:rsidP="00C902B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4E047D">
        <w:rPr>
          <w:rFonts w:eastAsia="Times New Roman" w:cs="Times New Roman"/>
          <w:szCs w:val="24"/>
        </w:rPr>
        <w:t>Sec. 4102.162. USE OF DIFFERENT NAME PROHIBITED. Prohibits a</w:t>
      </w:r>
      <w:r w:rsidRPr="004E047D">
        <w:t xml:space="preserve"> license holder from using a name different from the name under which the license holder is currently licensed in an advertisement, solicitation, or contract for business unless the name is used under a valid assumed name certificate as provided by Chapter 71 (Assumed Business or Professional Name), Business &amp; Commerce Code. </w:t>
      </w:r>
    </w:p>
    <w:p w:rsidR="00CA78A7" w:rsidRPr="004E047D" w:rsidRDefault="00CA78A7" w:rsidP="00C902B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A78A7" w:rsidRPr="00C8671F" w:rsidRDefault="00CA78A7" w:rsidP="00C902B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4E047D">
        <w:rPr>
          <w:rFonts w:eastAsia="Times New Roman" w:cs="Times New Roman"/>
          <w:szCs w:val="24"/>
        </w:rPr>
        <w:t>SECTION 2. Effective date: September 1, 2019.</w:t>
      </w:r>
      <w:r>
        <w:rPr>
          <w:rFonts w:eastAsia="Times New Roman" w:cs="Times New Roman"/>
          <w:szCs w:val="24"/>
        </w:rPr>
        <w:t xml:space="preserve">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CA78A7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D6" w:rsidRDefault="00A573D6" w:rsidP="000F1DF9">
      <w:pPr>
        <w:spacing w:after="0" w:line="240" w:lineRule="auto"/>
      </w:pPr>
      <w:r>
        <w:separator/>
      </w:r>
    </w:p>
  </w:endnote>
  <w:endnote w:type="continuationSeparator" w:id="0">
    <w:p w:rsidR="00A573D6" w:rsidRDefault="00A573D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573D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A78A7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A78A7">
                <w:rPr>
                  <w:sz w:val="20"/>
                  <w:szCs w:val="20"/>
                </w:rPr>
                <w:t>H.B. 2659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A78A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573D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A78A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A78A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D6" w:rsidRDefault="00A573D6" w:rsidP="000F1DF9">
      <w:pPr>
        <w:spacing w:after="0" w:line="240" w:lineRule="auto"/>
      </w:pPr>
      <w:r>
        <w:separator/>
      </w:r>
    </w:p>
  </w:footnote>
  <w:footnote w:type="continuationSeparator" w:id="0">
    <w:p w:rsidR="00A573D6" w:rsidRDefault="00A573D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573D6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A78A7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1B8FA4-575B-4448-8DF6-8E66AEA5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78A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9066A" w:rsidP="0009066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D7D7D795D164F12B39523C648F51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381EE-DA24-4218-A451-672F3D7225F4}"/>
      </w:docPartPr>
      <w:docPartBody>
        <w:p w:rsidR="00000000" w:rsidRDefault="00C7516C"/>
      </w:docPartBody>
    </w:docPart>
    <w:docPart>
      <w:docPartPr>
        <w:name w:val="3F50BCC51E2345C88822F99F91CF5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5C5F-166D-4CDD-B659-3BBFA5C26875}"/>
      </w:docPartPr>
      <w:docPartBody>
        <w:p w:rsidR="00000000" w:rsidRDefault="00C7516C"/>
      </w:docPartBody>
    </w:docPart>
    <w:docPart>
      <w:docPartPr>
        <w:name w:val="0E9947FCD8664BE2A03F00C958D4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00669-C5D1-4783-9222-ECED6C869846}"/>
      </w:docPartPr>
      <w:docPartBody>
        <w:p w:rsidR="00000000" w:rsidRDefault="00C7516C"/>
      </w:docPartBody>
    </w:docPart>
    <w:docPart>
      <w:docPartPr>
        <w:name w:val="823D6B2B869D48B08570ADE8F9951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8F554-7397-499B-8E68-24D444E10582}"/>
      </w:docPartPr>
      <w:docPartBody>
        <w:p w:rsidR="00000000" w:rsidRDefault="00C7516C"/>
      </w:docPartBody>
    </w:docPart>
    <w:docPart>
      <w:docPartPr>
        <w:name w:val="9270CD9AB86548F4B7C9AC3E2181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E948-8134-4970-88AE-0C3A876638BB}"/>
      </w:docPartPr>
      <w:docPartBody>
        <w:p w:rsidR="00000000" w:rsidRDefault="00C7516C"/>
      </w:docPartBody>
    </w:docPart>
    <w:docPart>
      <w:docPartPr>
        <w:name w:val="ACA0B534B0764DA48E6F00544D1E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36AD0-0512-4F79-A265-3BD3651AD77B}"/>
      </w:docPartPr>
      <w:docPartBody>
        <w:p w:rsidR="00000000" w:rsidRDefault="00C7516C"/>
      </w:docPartBody>
    </w:docPart>
    <w:docPart>
      <w:docPartPr>
        <w:name w:val="279E36A9E6BF413D9CE55F76862D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0EE3-56BC-4147-B49F-88D5532F8AE1}"/>
      </w:docPartPr>
      <w:docPartBody>
        <w:p w:rsidR="00000000" w:rsidRDefault="00C7516C"/>
      </w:docPartBody>
    </w:docPart>
    <w:docPart>
      <w:docPartPr>
        <w:name w:val="1193115AE90942A09125E6A497808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4C17-2BB9-4165-88C2-9C8B1CBFC695}"/>
      </w:docPartPr>
      <w:docPartBody>
        <w:p w:rsidR="00000000" w:rsidRDefault="00C7516C"/>
      </w:docPartBody>
    </w:docPart>
    <w:docPart>
      <w:docPartPr>
        <w:name w:val="29E2607FC60D401FACB3292735595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EEF6-B322-48E9-9913-B250F94D9726}"/>
      </w:docPartPr>
      <w:docPartBody>
        <w:p w:rsidR="00000000" w:rsidRDefault="0009066A" w:rsidP="0009066A">
          <w:pPr>
            <w:pStyle w:val="29E2607FC60D401FACB329273559590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A9735E72EBC494C99977E6502123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BC7E-11AC-4324-B609-D720FA99CB84}"/>
      </w:docPartPr>
      <w:docPartBody>
        <w:p w:rsidR="00000000" w:rsidRDefault="00C7516C"/>
      </w:docPartBody>
    </w:docPart>
    <w:docPart>
      <w:docPartPr>
        <w:name w:val="D689EC5C4F7F40D0AD48847A823CC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6BBCD-25EA-4DD0-8FCA-30662BF93027}"/>
      </w:docPartPr>
      <w:docPartBody>
        <w:p w:rsidR="00000000" w:rsidRDefault="00C7516C"/>
      </w:docPartBody>
    </w:docPart>
    <w:docPart>
      <w:docPartPr>
        <w:name w:val="11CF65E70D604161B2EFF761ADE6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3049-1663-4048-9B20-B95A901F8D7A}"/>
      </w:docPartPr>
      <w:docPartBody>
        <w:p w:rsidR="00000000" w:rsidRDefault="0009066A" w:rsidP="0009066A">
          <w:pPr>
            <w:pStyle w:val="11CF65E70D604161B2EFF761ADE6E8E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4C72F4B98B046BF836A50A4E67C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D53C-9005-4A02-B002-657998EAE5F4}"/>
      </w:docPartPr>
      <w:docPartBody>
        <w:p w:rsidR="00000000" w:rsidRDefault="00C7516C"/>
      </w:docPartBody>
    </w:docPart>
    <w:docPart>
      <w:docPartPr>
        <w:name w:val="E732A26C7B0541368C58F8467B90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52E7-3423-4BD6-8630-E97CED468475}"/>
      </w:docPartPr>
      <w:docPartBody>
        <w:p w:rsidR="00000000" w:rsidRDefault="00C751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9066A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7516C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66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09066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09066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09066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9E2607FC60D401FACB329273559590B">
    <w:name w:val="29E2607FC60D401FACB329273559590B"/>
    <w:rsid w:val="0009066A"/>
    <w:pPr>
      <w:spacing w:after="160" w:line="259" w:lineRule="auto"/>
    </w:pPr>
  </w:style>
  <w:style w:type="paragraph" w:customStyle="1" w:styleId="11CF65E70D604161B2EFF761ADE6E8EB">
    <w:name w:val="11CF65E70D604161B2EFF761ADE6E8EB"/>
    <w:rsid w:val="000906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885D777-2C05-46D5-90E8-7C6CA7D9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144</Words>
  <Characters>823</Characters>
  <Application>Microsoft Office Word</Application>
  <DocSecurity>0</DocSecurity>
  <Lines>6</Lines>
  <Paragraphs>1</Paragraphs>
  <ScaleCrop>false</ScaleCrop>
  <Company>Texas Legislative Council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2019-05-12T00:56:00Z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