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0AD1" w:rsidTr="00345119">
        <w:tc>
          <w:tcPr>
            <w:tcW w:w="9576" w:type="dxa"/>
            <w:noWrap/>
          </w:tcPr>
          <w:p w:rsidR="008423E4" w:rsidRPr="0022177D" w:rsidRDefault="009B0D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0DD7" w:rsidP="008423E4">
      <w:pPr>
        <w:jc w:val="center"/>
      </w:pPr>
    </w:p>
    <w:p w:rsidR="008423E4" w:rsidRPr="00B31F0E" w:rsidRDefault="009B0DD7" w:rsidP="008423E4"/>
    <w:p w:rsidR="008423E4" w:rsidRPr="00742794" w:rsidRDefault="009B0D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0AD1" w:rsidTr="00345119">
        <w:tc>
          <w:tcPr>
            <w:tcW w:w="9576" w:type="dxa"/>
          </w:tcPr>
          <w:p w:rsidR="008423E4" w:rsidRPr="00861995" w:rsidRDefault="009B0DD7" w:rsidP="00345119">
            <w:pPr>
              <w:jc w:val="right"/>
            </w:pPr>
            <w:r>
              <w:t>C.S.H.B. 2691</w:t>
            </w:r>
          </w:p>
        </w:tc>
      </w:tr>
      <w:tr w:rsidR="00E70AD1" w:rsidTr="00345119">
        <w:tc>
          <w:tcPr>
            <w:tcW w:w="9576" w:type="dxa"/>
          </w:tcPr>
          <w:p w:rsidR="008423E4" w:rsidRPr="00861995" w:rsidRDefault="009B0DD7" w:rsidP="003726E5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E70AD1" w:rsidTr="00345119">
        <w:tc>
          <w:tcPr>
            <w:tcW w:w="9576" w:type="dxa"/>
          </w:tcPr>
          <w:p w:rsidR="008423E4" w:rsidRPr="00861995" w:rsidRDefault="009B0DD7" w:rsidP="00345119">
            <w:pPr>
              <w:jc w:val="right"/>
            </w:pPr>
            <w:r>
              <w:t>Public Education</w:t>
            </w:r>
          </w:p>
        </w:tc>
      </w:tr>
      <w:tr w:rsidR="00E70AD1" w:rsidTr="00345119">
        <w:tc>
          <w:tcPr>
            <w:tcW w:w="9576" w:type="dxa"/>
          </w:tcPr>
          <w:p w:rsidR="008423E4" w:rsidRDefault="009B0D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B0DD7" w:rsidP="008423E4">
      <w:pPr>
        <w:tabs>
          <w:tab w:val="right" w:pos="9360"/>
        </w:tabs>
      </w:pPr>
    </w:p>
    <w:p w:rsidR="008423E4" w:rsidRDefault="009B0DD7" w:rsidP="008423E4"/>
    <w:p w:rsidR="008423E4" w:rsidRDefault="009B0D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0AD1" w:rsidTr="00345119">
        <w:tc>
          <w:tcPr>
            <w:tcW w:w="9576" w:type="dxa"/>
          </w:tcPr>
          <w:p w:rsidR="008423E4" w:rsidRPr="00A8133F" w:rsidRDefault="009B0DD7" w:rsidP="00A7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0DD7" w:rsidP="00A77DA5"/>
          <w:p w:rsidR="008423E4" w:rsidRDefault="009B0DD7" w:rsidP="00A77DA5">
            <w:pPr>
              <w:pStyle w:val="Header"/>
              <w:jc w:val="both"/>
            </w:pPr>
            <w:r>
              <w:t>It has been noted that the</w:t>
            </w:r>
            <w:r>
              <w:t xml:space="preserve"> </w:t>
            </w:r>
            <w:r>
              <w:t>state</w:t>
            </w:r>
            <w:r>
              <w:t xml:space="preserve"> creates a unique identifier for students, teachers</w:t>
            </w:r>
            <w:r>
              <w:t>,</w:t>
            </w:r>
            <w:r>
              <w:t xml:space="preserve"> and </w:t>
            </w:r>
            <w:r>
              <w:t>school employees</w:t>
            </w:r>
            <w:r>
              <w:t xml:space="preserve"> and that s</w:t>
            </w:r>
            <w:r>
              <w:t xml:space="preserve">tudent </w:t>
            </w:r>
            <w:r>
              <w:t xml:space="preserve">identifying </w:t>
            </w:r>
            <w:r>
              <w:t xml:space="preserve">information </w:t>
            </w:r>
            <w:r>
              <w:t>and</w:t>
            </w:r>
            <w:r>
              <w:t xml:space="preserve"> demographic information is located within the Texas Student Data System</w:t>
            </w:r>
            <w:r>
              <w:t>. Reports indicate that t</w:t>
            </w:r>
            <w:r>
              <w:t xml:space="preserve">he data being transferred by vendors conducting business with </w:t>
            </w:r>
            <w:r>
              <w:t>l</w:t>
            </w:r>
            <w:r>
              <w:t xml:space="preserve">ocal </w:t>
            </w:r>
            <w:r>
              <w:t>e</w:t>
            </w:r>
            <w:r>
              <w:t xml:space="preserve">ducation </w:t>
            </w:r>
            <w:r>
              <w:t>a</w:t>
            </w:r>
            <w:r>
              <w:t xml:space="preserve">gencies and external agencies is of a high volume </w:t>
            </w:r>
            <w:r>
              <w:t>for</w:t>
            </w:r>
            <w:r>
              <w:t xml:space="preserve"> which there are</w:t>
            </w:r>
            <w:r>
              <w:t xml:space="preserve"> </w:t>
            </w:r>
            <w:r>
              <w:t>in</w:t>
            </w:r>
            <w:r>
              <w:t xml:space="preserve">sufficient protections. In order to provide further safeguards against possible identify theft and malicious use, </w:t>
            </w:r>
            <w:r>
              <w:t>there have been calls for certain</w:t>
            </w:r>
            <w:r>
              <w:t xml:space="preserve"> vendor</w:t>
            </w:r>
            <w:r>
              <w:t>s</w:t>
            </w:r>
            <w:r>
              <w:t xml:space="preserve"> to </w:t>
            </w:r>
            <w:r>
              <w:t xml:space="preserve">use </w:t>
            </w:r>
            <w:r>
              <w:t xml:space="preserve">the unique </w:t>
            </w:r>
            <w:r>
              <w:t>identifier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2691 seeks to address this issue by </w:t>
            </w:r>
            <w:r>
              <w:t>requir</w:t>
            </w:r>
            <w:r>
              <w:t>ing</w:t>
            </w:r>
            <w:r>
              <w:t xml:space="preserve"> any </w:t>
            </w:r>
            <w:r>
              <w:t xml:space="preserve">website, application, or online service </w:t>
            </w:r>
            <w:r>
              <w:t>operator</w:t>
            </w:r>
            <w:r>
              <w:t xml:space="preserve"> </w:t>
            </w:r>
            <w:r>
              <w:t xml:space="preserve">that has been approved by </w:t>
            </w:r>
            <w:r>
              <w:t xml:space="preserve">the </w:t>
            </w:r>
            <w:r>
              <w:t>T</w:t>
            </w:r>
            <w:r>
              <w:t xml:space="preserve">exas </w:t>
            </w:r>
            <w:r>
              <w:t>E</w:t>
            </w:r>
            <w:r>
              <w:t xml:space="preserve">ducation </w:t>
            </w:r>
            <w:r>
              <w:t>A</w:t>
            </w:r>
            <w:r>
              <w:t>gency</w:t>
            </w:r>
            <w:r>
              <w:t xml:space="preserve"> or had a product so approved </w:t>
            </w:r>
            <w:r>
              <w:t xml:space="preserve">and </w:t>
            </w:r>
            <w:r>
              <w:t xml:space="preserve">that possesses any covered information about students to </w:t>
            </w:r>
            <w:r>
              <w:t xml:space="preserve">use </w:t>
            </w:r>
            <w:r>
              <w:t xml:space="preserve">the </w:t>
            </w:r>
            <w:r>
              <w:t>Texas Student Data System</w:t>
            </w:r>
            <w:r>
              <w:t xml:space="preserve"> unique identifier</w:t>
            </w:r>
            <w:r>
              <w:t>.</w:t>
            </w:r>
          </w:p>
          <w:p w:rsidR="008423E4" w:rsidRPr="00E26B13" w:rsidRDefault="009B0DD7" w:rsidP="00A77DA5">
            <w:pPr>
              <w:rPr>
                <w:b/>
              </w:rPr>
            </w:pPr>
          </w:p>
        </w:tc>
      </w:tr>
      <w:tr w:rsidR="00E70AD1" w:rsidTr="00345119">
        <w:tc>
          <w:tcPr>
            <w:tcW w:w="9576" w:type="dxa"/>
          </w:tcPr>
          <w:p w:rsidR="0017725B" w:rsidRDefault="009B0DD7" w:rsidP="00A77D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0DD7" w:rsidP="00A77DA5">
            <w:pPr>
              <w:rPr>
                <w:b/>
                <w:u w:val="single"/>
              </w:rPr>
            </w:pPr>
          </w:p>
          <w:p w:rsidR="00655F4E" w:rsidRPr="00655F4E" w:rsidRDefault="009B0DD7" w:rsidP="00A77DA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9B0DD7" w:rsidP="00A77DA5">
            <w:pPr>
              <w:rPr>
                <w:b/>
                <w:u w:val="single"/>
              </w:rPr>
            </w:pPr>
          </w:p>
        </w:tc>
      </w:tr>
      <w:tr w:rsidR="00E70AD1" w:rsidTr="00345119">
        <w:tc>
          <w:tcPr>
            <w:tcW w:w="9576" w:type="dxa"/>
          </w:tcPr>
          <w:p w:rsidR="008423E4" w:rsidRPr="00A8133F" w:rsidRDefault="009B0DD7" w:rsidP="00A7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0DD7" w:rsidP="00A77DA5"/>
          <w:p w:rsidR="00655F4E" w:rsidRDefault="009B0DD7" w:rsidP="00A7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9B0DD7" w:rsidP="00A77DA5">
            <w:pPr>
              <w:rPr>
                <w:b/>
              </w:rPr>
            </w:pPr>
          </w:p>
        </w:tc>
      </w:tr>
      <w:tr w:rsidR="00E70AD1" w:rsidTr="00345119">
        <w:tc>
          <w:tcPr>
            <w:tcW w:w="9576" w:type="dxa"/>
          </w:tcPr>
          <w:p w:rsidR="008423E4" w:rsidRPr="00A8133F" w:rsidRDefault="009B0DD7" w:rsidP="00A7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0DD7" w:rsidP="00A77DA5"/>
          <w:p w:rsidR="008423E4" w:rsidRDefault="009B0DD7" w:rsidP="00A7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</w:t>
            </w:r>
            <w:r>
              <w:t>69</w:t>
            </w:r>
            <w:r>
              <w:t xml:space="preserve">1 amends the Education Code to require </w:t>
            </w:r>
            <w:r>
              <w:t xml:space="preserve">any </w:t>
            </w:r>
            <w:r w:rsidRPr="007F1D0D">
              <w:t>operator</w:t>
            </w:r>
            <w:r>
              <w:t xml:space="preserve"> </w:t>
            </w:r>
            <w:r>
              <w:t xml:space="preserve">of a </w:t>
            </w:r>
            <w:r w:rsidRPr="00DF4753">
              <w:t>website, online service, online application, or mobile application used primarily for a school purpose</w:t>
            </w:r>
            <w:r>
              <w:t>, if the operator</w:t>
            </w:r>
            <w:r>
              <w:t xml:space="preserve"> </w:t>
            </w:r>
            <w:r>
              <w:t xml:space="preserve">has been approved by the Texas Education Agency (TEA) or had a product adopted </w:t>
            </w:r>
            <w:r>
              <w:t xml:space="preserve">by TEA and </w:t>
            </w:r>
            <w:r>
              <w:t xml:space="preserve">possesses any </w:t>
            </w:r>
            <w:r>
              <w:t>covered</w:t>
            </w:r>
            <w:r>
              <w:t xml:space="preserve"> information</w:t>
            </w:r>
            <w:r>
              <w:t>, as defined for purposes of student information protection,</w:t>
            </w:r>
            <w:r>
              <w:t xml:space="preserve"> to use </w:t>
            </w:r>
            <w:r w:rsidRPr="00655F4E">
              <w:t xml:space="preserve">the unique identifier established by the Texas Student Data System or a successor data management system maintained by </w:t>
            </w:r>
            <w:r>
              <w:t>TEA</w:t>
            </w:r>
            <w:r w:rsidRPr="00655F4E">
              <w:t xml:space="preserve"> for any account creation, data upload, data transmission, analysis, or reporting to mask all personally identifiable student information.</w:t>
            </w:r>
            <w:r>
              <w:t xml:space="preserve"> The bill requires </w:t>
            </w:r>
            <w:r>
              <w:t>such an</w:t>
            </w:r>
            <w:r>
              <w:t xml:space="preserve"> </w:t>
            </w:r>
            <w:r>
              <w:t xml:space="preserve">operator </w:t>
            </w:r>
            <w:r>
              <w:t>to adhere to a state-required student data sharing agreement that includes an esta</w:t>
            </w:r>
            <w:r>
              <w:t>blished identifier standard for all operators as prescribed by TEA. The bill authorizes</w:t>
            </w:r>
            <w:r>
              <w:t xml:space="preserve"> </w:t>
            </w:r>
            <w:r w:rsidRPr="00655F4E">
              <w:t xml:space="preserve">a </w:t>
            </w:r>
            <w:r>
              <w:t xml:space="preserve">public </w:t>
            </w:r>
            <w:r w:rsidRPr="00655F4E">
              <w:t>school district, open-enrollment charter school, regional education service center, or other local education agency</w:t>
            </w:r>
            <w:r>
              <w:t xml:space="preserve"> to require an operator that contracts direc</w:t>
            </w:r>
            <w:r>
              <w:t>tly with the entity</w:t>
            </w:r>
            <w:r w:rsidRPr="00655F4E">
              <w:t xml:space="preserve"> </w:t>
            </w:r>
            <w:r>
              <w:t>to</w:t>
            </w:r>
            <w:r w:rsidRPr="00655F4E">
              <w:t xml:space="preserve"> adhere to a state</w:t>
            </w:r>
            <w:r>
              <w:t>-approved</w:t>
            </w:r>
            <w:r w:rsidRPr="00655F4E">
              <w:t xml:space="preserve"> student data sharing agreement that includes </w:t>
            </w:r>
            <w:r>
              <w:t xml:space="preserve">the use of </w:t>
            </w:r>
            <w:r w:rsidRPr="00655F4E">
              <w:t xml:space="preserve">an established </w:t>
            </w:r>
            <w:r>
              <w:t>unique identifier</w:t>
            </w:r>
            <w:r w:rsidRPr="00655F4E">
              <w:t xml:space="preserve"> standard for all operators as prescribed by </w:t>
            </w:r>
            <w:r>
              <w:t>TEA.</w:t>
            </w:r>
          </w:p>
          <w:p w:rsidR="00F44883" w:rsidRPr="00A77DA5" w:rsidRDefault="009B0DD7" w:rsidP="00A77D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44883" w:rsidRDefault="009B0DD7" w:rsidP="00A7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2691 </w:t>
            </w:r>
            <w:r>
              <w:t>exempts</w:t>
            </w:r>
            <w:r>
              <w:t xml:space="preserve"> a </w:t>
            </w:r>
            <w:r w:rsidRPr="00F44883">
              <w:t>national assessment provider who receives c</w:t>
            </w:r>
            <w:r w:rsidRPr="00F44883">
              <w:t xml:space="preserve">overed information from a student or from a district or campus on behalf of a student </w:t>
            </w:r>
            <w:r>
              <w:t>from compliance</w:t>
            </w:r>
            <w:r w:rsidRPr="00F44883">
              <w:t xml:space="preserve"> with </w:t>
            </w:r>
            <w:r>
              <w:t>the bill's provisions</w:t>
            </w:r>
            <w:r w:rsidRPr="00F44883">
              <w:t xml:space="preserve"> if the provider receives the covered information solely to provide access to employment, educational scholarships, financial ai</w:t>
            </w:r>
            <w:r w:rsidRPr="00F44883">
              <w:t>d, or postsecondary educational opportunities.</w:t>
            </w:r>
            <w:r>
              <w:t xml:space="preserve"> The bill authorizes the commissioner of education to adopt rules as necessary to implement the bill's provisions.</w:t>
            </w:r>
          </w:p>
          <w:p w:rsidR="008423E4" w:rsidRPr="00835628" w:rsidRDefault="009B0DD7" w:rsidP="00A77DA5">
            <w:pPr>
              <w:rPr>
                <w:b/>
              </w:rPr>
            </w:pPr>
          </w:p>
        </w:tc>
      </w:tr>
      <w:tr w:rsidR="00E70AD1" w:rsidTr="00345119">
        <w:tc>
          <w:tcPr>
            <w:tcW w:w="9576" w:type="dxa"/>
          </w:tcPr>
          <w:p w:rsidR="008423E4" w:rsidRPr="00A8133F" w:rsidRDefault="009B0DD7" w:rsidP="00A77D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0DD7" w:rsidP="00A77DA5"/>
          <w:p w:rsidR="008423E4" w:rsidRPr="003624F2" w:rsidRDefault="009B0DD7" w:rsidP="00A77D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2021</w:t>
            </w:r>
            <w:r>
              <w:t>.</w:t>
            </w:r>
          </w:p>
          <w:p w:rsidR="008423E4" w:rsidRPr="00233FDB" w:rsidRDefault="009B0DD7" w:rsidP="00A77DA5">
            <w:pPr>
              <w:rPr>
                <w:b/>
              </w:rPr>
            </w:pPr>
          </w:p>
        </w:tc>
      </w:tr>
      <w:tr w:rsidR="00E70AD1" w:rsidTr="00345119">
        <w:tc>
          <w:tcPr>
            <w:tcW w:w="9576" w:type="dxa"/>
          </w:tcPr>
          <w:p w:rsidR="003726E5" w:rsidRDefault="009B0DD7" w:rsidP="00A77D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E2E0B" w:rsidRDefault="009B0DD7" w:rsidP="00A77DA5">
            <w:pPr>
              <w:jc w:val="both"/>
            </w:pPr>
          </w:p>
          <w:p w:rsidR="00DE2E0B" w:rsidRDefault="009B0DD7" w:rsidP="00A77DA5">
            <w:pPr>
              <w:jc w:val="both"/>
            </w:pPr>
            <w:r>
              <w:t>While C.S.H.B. 2</w:t>
            </w:r>
            <w:r>
              <w:t>691 may differ from the original in minor or nonsubstantive ways, the following summarizes the substantial differences between the introduced and committee substitute versions of the bill.</w:t>
            </w:r>
          </w:p>
          <w:p w:rsidR="00DE2E0B" w:rsidRDefault="009B0DD7" w:rsidP="00A77DA5">
            <w:pPr>
              <w:jc w:val="both"/>
            </w:pPr>
          </w:p>
          <w:p w:rsidR="00E976D2" w:rsidRDefault="009B0DD7" w:rsidP="00A77DA5">
            <w:pPr>
              <w:jc w:val="both"/>
            </w:pPr>
            <w:r>
              <w:t xml:space="preserve">The substitute does not include </w:t>
            </w:r>
            <w:r>
              <w:t xml:space="preserve">TEA as an entity </w:t>
            </w:r>
            <w:r>
              <w:t>require</w:t>
            </w:r>
            <w:r>
              <w:t xml:space="preserve">d </w:t>
            </w:r>
            <w:r>
              <w:t xml:space="preserve">to use the unique identifier established by </w:t>
            </w:r>
            <w:r>
              <w:t xml:space="preserve">the </w:t>
            </w:r>
            <w:r>
              <w:t>Texas Student Data System for specified purposes</w:t>
            </w:r>
            <w:r>
              <w:t>. The substitute</w:t>
            </w:r>
            <w:r>
              <w:t xml:space="preserve"> specifies</w:t>
            </w:r>
            <w:r>
              <w:t xml:space="preserve"> that</w:t>
            </w:r>
            <w:r>
              <w:t xml:space="preserve"> </w:t>
            </w:r>
            <w:r>
              <w:t>an</w:t>
            </w:r>
            <w:r>
              <w:t xml:space="preserve"> operator</w:t>
            </w:r>
            <w:r>
              <w:t xml:space="preserve"> required</w:t>
            </w:r>
            <w:r>
              <w:t xml:space="preserve"> to use the unique identifier for </w:t>
            </w:r>
            <w:r>
              <w:t xml:space="preserve">those </w:t>
            </w:r>
            <w:r>
              <w:t xml:space="preserve">purposes </w:t>
            </w:r>
            <w:r>
              <w:t>is</w:t>
            </w:r>
            <w:r>
              <w:t xml:space="preserve"> any operator that has been approved by TEA or had a prod</w:t>
            </w:r>
            <w:r>
              <w:t>uct adopted by TEA</w:t>
            </w:r>
            <w:r>
              <w:t>.</w:t>
            </w:r>
          </w:p>
          <w:p w:rsidR="00E976D2" w:rsidRDefault="009B0DD7" w:rsidP="00A77DA5">
            <w:pPr>
              <w:jc w:val="both"/>
            </w:pPr>
          </w:p>
          <w:p w:rsidR="00DE2E0B" w:rsidRDefault="009B0DD7" w:rsidP="00A77DA5">
            <w:pPr>
              <w:jc w:val="both"/>
            </w:pPr>
            <w:r>
              <w:t xml:space="preserve">The </w:t>
            </w:r>
            <w:r>
              <w:t xml:space="preserve">substitute does not include language making </w:t>
            </w:r>
            <w:r>
              <w:t>the</w:t>
            </w:r>
            <w:r>
              <w:t xml:space="preserve"> </w:t>
            </w:r>
            <w:r>
              <w:t xml:space="preserve">requirement </w:t>
            </w:r>
            <w:r>
              <w:t xml:space="preserve">for an </w:t>
            </w:r>
            <w:r>
              <w:t xml:space="preserve">operator </w:t>
            </w:r>
            <w:r>
              <w:t xml:space="preserve">to </w:t>
            </w:r>
            <w:r>
              <w:t>adhere to a state-required student data sharing agreement</w:t>
            </w:r>
            <w:r>
              <w:t xml:space="preserve"> </w:t>
            </w:r>
            <w:r>
              <w:t xml:space="preserve">applicable to any operator conducting business with </w:t>
            </w:r>
            <w:r>
              <w:t xml:space="preserve">TEA or </w:t>
            </w:r>
            <w:r>
              <w:t xml:space="preserve">a </w:t>
            </w:r>
            <w:r w:rsidRPr="004A4751">
              <w:t>district, charter school, regiona</w:t>
            </w:r>
            <w:r w:rsidRPr="004A4751">
              <w:t>l education service center, or other local education agency</w:t>
            </w:r>
            <w:r>
              <w:t>.</w:t>
            </w:r>
            <w:r>
              <w:t xml:space="preserve"> </w:t>
            </w:r>
            <w:r>
              <w:t>The substitute includes an</w:t>
            </w:r>
            <w:r>
              <w:t xml:space="preserve"> authorization for </w:t>
            </w:r>
            <w:r>
              <w:t>such a district, charter school, center, or other local education agency instead</w:t>
            </w:r>
            <w:r>
              <w:t xml:space="preserve"> </w:t>
            </w:r>
            <w:r>
              <w:t>to require an operator that contracts directly with the entity to adh</w:t>
            </w:r>
            <w:r>
              <w:t>ere to a</w:t>
            </w:r>
            <w:r>
              <w:t xml:space="preserve"> certain</w:t>
            </w:r>
            <w:r>
              <w:t xml:space="preserve"> state-approved data sharing agreement. </w:t>
            </w:r>
          </w:p>
          <w:p w:rsidR="00E976D2" w:rsidRDefault="009B0DD7" w:rsidP="00A77DA5">
            <w:pPr>
              <w:jc w:val="both"/>
            </w:pPr>
          </w:p>
          <w:p w:rsidR="00E976D2" w:rsidRDefault="009B0DD7" w:rsidP="00A77DA5">
            <w:pPr>
              <w:jc w:val="both"/>
            </w:pPr>
            <w:r>
              <w:t>The substitute includes a</w:t>
            </w:r>
            <w:r>
              <w:t>n exemption from the bill's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>
              <w:t>for</w:t>
            </w:r>
            <w:r>
              <w:t xml:space="preserve"> a national assessment provider </w:t>
            </w:r>
            <w:r>
              <w:t xml:space="preserve">who receives covered </w:t>
            </w:r>
            <w:r>
              <w:t xml:space="preserve">information </w:t>
            </w:r>
            <w:r>
              <w:t xml:space="preserve">for certain specified purposes </w:t>
            </w:r>
            <w:r>
              <w:t>from a student</w:t>
            </w:r>
            <w:r>
              <w:t xml:space="preserve"> or from a </w:t>
            </w:r>
            <w:r>
              <w:t xml:space="preserve">district </w:t>
            </w:r>
            <w:r>
              <w:t>o</w:t>
            </w:r>
            <w:r>
              <w:t>r campus</w:t>
            </w:r>
            <w:r>
              <w:t xml:space="preserve"> on</w:t>
            </w:r>
            <w:r>
              <w:t xml:space="preserve"> a student's</w:t>
            </w:r>
            <w:r>
              <w:t xml:space="preserve"> behalf</w:t>
            </w:r>
            <w:r>
              <w:t>.</w:t>
            </w:r>
          </w:p>
          <w:p w:rsidR="0055303C" w:rsidRDefault="009B0DD7" w:rsidP="00A77DA5">
            <w:pPr>
              <w:jc w:val="both"/>
            </w:pPr>
          </w:p>
          <w:p w:rsidR="0055303C" w:rsidRDefault="009B0DD7" w:rsidP="00A77DA5">
            <w:pPr>
              <w:jc w:val="both"/>
            </w:pPr>
            <w:r>
              <w:t>The substitute includes an authorization for the commissioner of education to adopt rules as necessary to implement the bill's provisions.</w:t>
            </w:r>
          </w:p>
          <w:p w:rsidR="00A7692F" w:rsidRDefault="009B0DD7" w:rsidP="00A77DA5">
            <w:pPr>
              <w:jc w:val="both"/>
            </w:pPr>
          </w:p>
          <w:p w:rsidR="00A7692F" w:rsidRDefault="009B0DD7" w:rsidP="00A77DA5">
            <w:pPr>
              <w:jc w:val="both"/>
            </w:pPr>
            <w:r>
              <w:t>The substitute changes the bill's effective date from September 1, 2019, to Septemb</w:t>
            </w:r>
            <w:r>
              <w:t>er 1, 2021.</w:t>
            </w:r>
          </w:p>
          <w:p w:rsidR="00DE2E0B" w:rsidRPr="00DE2E0B" w:rsidRDefault="009B0DD7" w:rsidP="00A77DA5">
            <w:pPr>
              <w:jc w:val="both"/>
            </w:pPr>
          </w:p>
        </w:tc>
      </w:tr>
      <w:tr w:rsidR="00E70AD1" w:rsidTr="00345119">
        <w:tc>
          <w:tcPr>
            <w:tcW w:w="9576" w:type="dxa"/>
          </w:tcPr>
          <w:p w:rsidR="003726E5" w:rsidRPr="009C1E9A" w:rsidRDefault="009B0DD7" w:rsidP="00A77DA5">
            <w:pPr>
              <w:rPr>
                <w:b/>
                <w:u w:val="single"/>
              </w:rPr>
            </w:pPr>
          </w:p>
        </w:tc>
      </w:tr>
      <w:tr w:rsidR="00E70AD1" w:rsidTr="00345119">
        <w:tc>
          <w:tcPr>
            <w:tcW w:w="9576" w:type="dxa"/>
          </w:tcPr>
          <w:p w:rsidR="003726E5" w:rsidRPr="003726E5" w:rsidRDefault="009B0DD7" w:rsidP="00A77DA5">
            <w:pPr>
              <w:jc w:val="both"/>
            </w:pPr>
          </w:p>
        </w:tc>
      </w:tr>
    </w:tbl>
    <w:p w:rsidR="008423E4" w:rsidRPr="00BE0E75" w:rsidRDefault="009B0D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0DD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DD7">
      <w:r>
        <w:separator/>
      </w:r>
    </w:p>
  </w:endnote>
  <w:endnote w:type="continuationSeparator" w:id="0">
    <w:p w:rsidR="00000000" w:rsidRDefault="009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0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0AD1" w:rsidTr="009C1E9A">
      <w:trPr>
        <w:cantSplit/>
      </w:trPr>
      <w:tc>
        <w:tcPr>
          <w:tcW w:w="0" w:type="pct"/>
        </w:tcPr>
        <w:p w:rsidR="00137D90" w:rsidRDefault="009B0D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0D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0D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0D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0D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AD1" w:rsidTr="009C1E9A">
      <w:trPr>
        <w:cantSplit/>
      </w:trPr>
      <w:tc>
        <w:tcPr>
          <w:tcW w:w="0" w:type="pct"/>
        </w:tcPr>
        <w:p w:rsidR="00EC379B" w:rsidRDefault="009B0D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0D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28818</w:t>
          </w:r>
        </w:p>
      </w:tc>
      <w:tc>
        <w:tcPr>
          <w:tcW w:w="2453" w:type="pct"/>
        </w:tcPr>
        <w:p w:rsidR="00EC379B" w:rsidRDefault="009B0D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19.112.1170</w:t>
          </w:r>
          <w:r>
            <w:fldChar w:fldCharType="end"/>
          </w:r>
        </w:p>
      </w:tc>
    </w:tr>
    <w:tr w:rsidR="00E70AD1" w:rsidTr="009C1E9A">
      <w:trPr>
        <w:cantSplit/>
      </w:trPr>
      <w:tc>
        <w:tcPr>
          <w:tcW w:w="0" w:type="pct"/>
        </w:tcPr>
        <w:p w:rsidR="00EC379B" w:rsidRDefault="009B0D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0D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28463</w:t>
          </w:r>
        </w:p>
      </w:tc>
      <w:tc>
        <w:tcPr>
          <w:tcW w:w="2453" w:type="pct"/>
        </w:tcPr>
        <w:p w:rsidR="00EC379B" w:rsidRDefault="009B0DD7" w:rsidP="006D504F">
          <w:pPr>
            <w:pStyle w:val="Footer"/>
            <w:rPr>
              <w:rStyle w:val="PageNumber"/>
            </w:rPr>
          </w:pPr>
        </w:p>
        <w:p w:rsidR="00EC379B" w:rsidRDefault="009B0D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A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0D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0D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0D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0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0DD7">
      <w:r>
        <w:separator/>
      </w:r>
    </w:p>
  </w:footnote>
  <w:footnote w:type="continuationSeparator" w:id="0">
    <w:p w:rsidR="00000000" w:rsidRDefault="009B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0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0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0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D1"/>
    <w:rsid w:val="009B0DD7"/>
    <w:rsid w:val="00E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DFA657-EF14-4617-9B16-15113D13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5F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F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F4E"/>
    <w:rPr>
      <w:b/>
      <w:bCs/>
    </w:rPr>
  </w:style>
  <w:style w:type="character" w:styleId="Hyperlink">
    <w:name w:val="Hyperlink"/>
    <w:basedOn w:val="DefaultParagraphFont"/>
    <w:unhideWhenUsed/>
    <w:rsid w:val="003F1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4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HB02691 (Committee Report (Substituted))</vt:lpstr>
    </vt:vector>
  </TitlesOfParts>
  <Company>State of Texas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28818</dc:subject>
  <dc:creator>State of Texas</dc:creator>
  <dc:description>HB 2691 by VanDeaver-(H)Public Education (Substitute Document Number: 86R 28463)</dc:description>
  <cp:lastModifiedBy>Laura Ramsay</cp:lastModifiedBy>
  <cp:revision>2</cp:revision>
  <cp:lastPrinted>2003-11-26T17:21:00Z</cp:lastPrinted>
  <dcterms:created xsi:type="dcterms:W3CDTF">2019-04-25T00:11:00Z</dcterms:created>
  <dcterms:modified xsi:type="dcterms:W3CDTF">2019-04-25T00:11:00Z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19.112.1170</vt:lpwstr>
  </property>
</Properties>
</file>