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D46" w:rsidRDefault="00254D4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CEEE72926FA49118A16D228436C8623"/>
          </w:placeholder>
        </w:sdtPr>
        <w:sdtContent>
          <w:r w:rsidRPr="005C2A78">
            <w:rPr>
              <w:rFonts w:cs="Times New Roman"/>
              <w:b/>
              <w:szCs w:val="24"/>
              <w:u w:val="single"/>
            </w:rPr>
            <w:t>BILL ANALYSIS</w:t>
          </w:r>
        </w:sdtContent>
      </w:sdt>
    </w:p>
    <w:p w:rsidR="00254D46" w:rsidRPr="00585C31" w:rsidRDefault="00254D46" w:rsidP="000F1DF9">
      <w:pPr>
        <w:spacing w:after="0" w:line="240" w:lineRule="auto"/>
        <w:rPr>
          <w:rFonts w:cs="Times New Roman"/>
          <w:szCs w:val="24"/>
        </w:rPr>
      </w:pPr>
    </w:p>
    <w:p w:rsidR="00254D46" w:rsidRPr="00585C31" w:rsidRDefault="00254D4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54D46" w:rsidTr="000F1DF9">
        <w:tc>
          <w:tcPr>
            <w:tcW w:w="2718" w:type="dxa"/>
          </w:tcPr>
          <w:p w:rsidR="00254D46" w:rsidRPr="005C2A78" w:rsidRDefault="00254D46" w:rsidP="006D756B">
            <w:pPr>
              <w:rPr>
                <w:rFonts w:cs="Times New Roman"/>
                <w:szCs w:val="24"/>
              </w:rPr>
            </w:pPr>
            <w:sdt>
              <w:sdtPr>
                <w:rPr>
                  <w:rFonts w:cs="Times New Roman"/>
                  <w:szCs w:val="24"/>
                </w:rPr>
                <w:alias w:val="Agency Title"/>
                <w:tag w:val="AgencyTitleContentControl"/>
                <w:id w:val="1920747753"/>
                <w:lock w:val="sdtContentLocked"/>
                <w:placeholder>
                  <w:docPart w:val="8073636C2BEC4E298971E92AC89B56FE"/>
                </w:placeholder>
              </w:sdtPr>
              <w:sdtEndPr>
                <w:rPr>
                  <w:rFonts w:cstheme="minorBidi"/>
                  <w:szCs w:val="22"/>
                </w:rPr>
              </w:sdtEndPr>
              <w:sdtContent>
                <w:r>
                  <w:rPr>
                    <w:rFonts w:cs="Times New Roman"/>
                    <w:szCs w:val="24"/>
                  </w:rPr>
                  <w:t>Senate Research Center</w:t>
                </w:r>
              </w:sdtContent>
            </w:sdt>
          </w:p>
        </w:tc>
        <w:tc>
          <w:tcPr>
            <w:tcW w:w="6858" w:type="dxa"/>
          </w:tcPr>
          <w:p w:rsidR="00254D46" w:rsidRPr="00FF6471" w:rsidRDefault="00254D46" w:rsidP="000F1DF9">
            <w:pPr>
              <w:jc w:val="right"/>
              <w:rPr>
                <w:rFonts w:cs="Times New Roman"/>
                <w:szCs w:val="24"/>
              </w:rPr>
            </w:pPr>
            <w:sdt>
              <w:sdtPr>
                <w:rPr>
                  <w:rFonts w:cs="Times New Roman"/>
                  <w:szCs w:val="24"/>
                </w:rPr>
                <w:alias w:val="Bill Number"/>
                <w:tag w:val="BillNumberOne"/>
                <w:id w:val="-410784069"/>
                <w:lock w:val="sdtContentLocked"/>
                <w:placeholder>
                  <w:docPart w:val="7DE32EB82D884401B67FD411C4C2E3FF"/>
                </w:placeholder>
              </w:sdtPr>
              <w:sdtContent>
                <w:r>
                  <w:rPr>
                    <w:rFonts w:cs="Times New Roman"/>
                    <w:szCs w:val="24"/>
                  </w:rPr>
                  <w:t>H.B. 2729</w:t>
                </w:r>
              </w:sdtContent>
            </w:sdt>
          </w:p>
        </w:tc>
      </w:tr>
      <w:tr w:rsidR="00254D46" w:rsidTr="000F1DF9">
        <w:sdt>
          <w:sdtPr>
            <w:rPr>
              <w:rFonts w:cs="Times New Roman"/>
              <w:szCs w:val="24"/>
            </w:rPr>
            <w:alias w:val="TLCNumber"/>
            <w:tag w:val="TLCNumber"/>
            <w:id w:val="-542600604"/>
            <w:lock w:val="sdtLocked"/>
            <w:placeholder>
              <w:docPart w:val="98604B0FC84E44E78DAAAA944D0993CC"/>
            </w:placeholder>
            <w:showingPlcHdr/>
          </w:sdtPr>
          <w:sdtContent>
            <w:tc>
              <w:tcPr>
                <w:tcW w:w="2718" w:type="dxa"/>
              </w:tcPr>
              <w:p w:rsidR="00254D46" w:rsidRPr="000F1DF9" w:rsidRDefault="00254D46" w:rsidP="00C65088">
                <w:pPr>
                  <w:rPr>
                    <w:rFonts w:cs="Times New Roman"/>
                    <w:szCs w:val="24"/>
                  </w:rPr>
                </w:pPr>
              </w:p>
            </w:tc>
          </w:sdtContent>
        </w:sdt>
        <w:tc>
          <w:tcPr>
            <w:tcW w:w="6858" w:type="dxa"/>
          </w:tcPr>
          <w:p w:rsidR="00254D46" w:rsidRPr="005C2A78" w:rsidRDefault="00254D46" w:rsidP="006D756B">
            <w:pPr>
              <w:jc w:val="right"/>
              <w:rPr>
                <w:rFonts w:cs="Times New Roman"/>
                <w:szCs w:val="24"/>
              </w:rPr>
            </w:pPr>
            <w:sdt>
              <w:sdtPr>
                <w:rPr>
                  <w:rFonts w:cs="Times New Roman"/>
                  <w:szCs w:val="24"/>
                </w:rPr>
                <w:alias w:val="Author Label"/>
                <w:tag w:val="By"/>
                <w:id w:val="72399597"/>
                <w:lock w:val="sdtLocked"/>
                <w:placeholder>
                  <w:docPart w:val="C50D4079246E4AE6BE0F463CCE384E9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9EFEC7A8EFA42218C4084635E06F39A"/>
                </w:placeholder>
              </w:sdtPr>
              <w:sdtContent>
                <w:r>
                  <w:rPr>
                    <w:rFonts w:cs="Times New Roman"/>
                    <w:szCs w:val="24"/>
                  </w:rPr>
                  <w:t>Minjarez</w:t>
                </w:r>
              </w:sdtContent>
            </w:sdt>
            <w:sdt>
              <w:sdtPr>
                <w:rPr>
                  <w:rFonts w:cs="Times New Roman"/>
                  <w:szCs w:val="24"/>
                </w:rPr>
                <w:alias w:val="Sponsor"/>
                <w:tag w:val="Sponsor"/>
                <w:id w:val="-2039656131"/>
                <w:lock w:val="sdtContentLocked"/>
                <w:placeholder>
                  <w:docPart w:val="F4D72DA5FF364401B77A454C87FE56C7"/>
                </w:placeholder>
              </w:sdtPr>
              <w:sdtContent>
                <w:r>
                  <w:rPr>
                    <w:rFonts w:cs="Times New Roman"/>
                    <w:szCs w:val="24"/>
                  </w:rPr>
                  <w:t xml:space="preserve"> (Campbell)</w:t>
                </w:r>
              </w:sdtContent>
            </w:sdt>
          </w:p>
        </w:tc>
      </w:tr>
      <w:tr w:rsidR="00254D46" w:rsidTr="000F1DF9">
        <w:tc>
          <w:tcPr>
            <w:tcW w:w="2718" w:type="dxa"/>
          </w:tcPr>
          <w:p w:rsidR="00254D46" w:rsidRPr="00BC7495" w:rsidRDefault="00254D46" w:rsidP="000F1DF9">
            <w:pPr>
              <w:rPr>
                <w:rFonts w:cs="Times New Roman"/>
                <w:szCs w:val="24"/>
              </w:rPr>
            </w:pPr>
          </w:p>
        </w:tc>
        <w:sdt>
          <w:sdtPr>
            <w:rPr>
              <w:rFonts w:cs="Times New Roman"/>
              <w:szCs w:val="24"/>
            </w:rPr>
            <w:alias w:val="Committee"/>
            <w:tag w:val="Committee"/>
            <w:id w:val="1914272295"/>
            <w:lock w:val="sdtContentLocked"/>
            <w:placeholder>
              <w:docPart w:val="CEB2BB5185F34DF291B954FDA6B7C304"/>
            </w:placeholder>
          </w:sdtPr>
          <w:sdtContent>
            <w:tc>
              <w:tcPr>
                <w:tcW w:w="6858" w:type="dxa"/>
              </w:tcPr>
              <w:p w:rsidR="00254D46" w:rsidRPr="00FF6471" w:rsidRDefault="00254D46" w:rsidP="000F1DF9">
                <w:pPr>
                  <w:jc w:val="right"/>
                  <w:rPr>
                    <w:rFonts w:cs="Times New Roman"/>
                    <w:szCs w:val="24"/>
                  </w:rPr>
                </w:pPr>
                <w:r>
                  <w:rPr>
                    <w:rFonts w:cs="Times New Roman"/>
                    <w:szCs w:val="24"/>
                  </w:rPr>
                  <w:t>Water &amp; Rural Affairs</w:t>
                </w:r>
              </w:p>
            </w:tc>
          </w:sdtContent>
        </w:sdt>
      </w:tr>
      <w:tr w:rsidR="00254D46" w:rsidTr="000F1DF9">
        <w:tc>
          <w:tcPr>
            <w:tcW w:w="2718" w:type="dxa"/>
          </w:tcPr>
          <w:p w:rsidR="00254D46" w:rsidRPr="00BC7495" w:rsidRDefault="00254D46" w:rsidP="000F1DF9">
            <w:pPr>
              <w:rPr>
                <w:rFonts w:cs="Times New Roman"/>
                <w:szCs w:val="24"/>
              </w:rPr>
            </w:pPr>
          </w:p>
        </w:tc>
        <w:sdt>
          <w:sdtPr>
            <w:rPr>
              <w:rFonts w:cs="Times New Roman"/>
              <w:szCs w:val="24"/>
            </w:rPr>
            <w:alias w:val="Date"/>
            <w:tag w:val="DateContentControl"/>
            <w:id w:val="1178081906"/>
            <w:lock w:val="sdtLocked"/>
            <w:placeholder>
              <w:docPart w:val="A806C3DA33B34FA7973C012C61EF419E"/>
            </w:placeholder>
            <w:date w:fullDate="2019-05-04T00:00:00Z">
              <w:dateFormat w:val="M/d/yyyy"/>
              <w:lid w:val="en-US"/>
              <w:storeMappedDataAs w:val="dateTime"/>
              <w:calendar w:val="gregorian"/>
            </w:date>
          </w:sdtPr>
          <w:sdtContent>
            <w:tc>
              <w:tcPr>
                <w:tcW w:w="6858" w:type="dxa"/>
              </w:tcPr>
              <w:p w:rsidR="00254D46" w:rsidRPr="00FF6471" w:rsidRDefault="00254D46" w:rsidP="000F1DF9">
                <w:pPr>
                  <w:jc w:val="right"/>
                  <w:rPr>
                    <w:rFonts w:cs="Times New Roman"/>
                    <w:szCs w:val="24"/>
                  </w:rPr>
                </w:pPr>
                <w:r>
                  <w:rPr>
                    <w:rFonts w:cs="Times New Roman"/>
                    <w:szCs w:val="24"/>
                  </w:rPr>
                  <w:t>5/4/2019</w:t>
                </w:r>
              </w:p>
            </w:tc>
          </w:sdtContent>
        </w:sdt>
      </w:tr>
      <w:tr w:rsidR="00254D46" w:rsidTr="000F1DF9">
        <w:tc>
          <w:tcPr>
            <w:tcW w:w="2718" w:type="dxa"/>
          </w:tcPr>
          <w:p w:rsidR="00254D46" w:rsidRPr="00BC7495" w:rsidRDefault="00254D46" w:rsidP="000F1DF9">
            <w:pPr>
              <w:rPr>
                <w:rFonts w:cs="Times New Roman"/>
                <w:szCs w:val="24"/>
              </w:rPr>
            </w:pPr>
          </w:p>
        </w:tc>
        <w:sdt>
          <w:sdtPr>
            <w:rPr>
              <w:rFonts w:cs="Times New Roman"/>
              <w:szCs w:val="24"/>
            </w:rPr>
            <w:alias w:val="BA Version"/>
            <w:tag w:val="BAVersion"/>
            <w:id w:val="-1685590809"/>
            <w:lock w:val="sdtContentLocked"/>
            <w:placeholder>
              <w:docPart w:val="F51FB5F399D54CBBA4E015D9F7875FAD"/>
            </w:placeholder>
          </w:sdtPr>
          <w:sdtContent>
            <w:tc>
              <w:tcPr>
                <w:tcW w:w="6858" w:type="dxa"/>
              </w:tcPr>
              <w:p w:rsidR="00254D46" w:rsidRPr="00FF6471" w:rsidRDefault="00254D46" w:rsidP="000F1DF9">
                <w:pPr>
                  <w:jc w:val="right"/>
                  <w:rPr>
                    <w:rFonts w:cs="Times New Roman"/>
                    <w:szCs w:val="24"/>
                  </w:rPr>
                </w:pPr>
                <w:r>
                  <w:rPr>
                    <w:rFonts w:cs="Times New Roman"/>
                    <w:szCs w:val="24"/>
                  </w:rPr>
                  <w:t>Engrossed</w:t>
                </w:r>
              </w:p>
            </w:tc>
          </w:sdtContent>
        </w:sdt>
      </w:tr>
    </w:tbl>
    <w:p w:rsidR="00254D46" w:rsidRPr="00FF6471" w:rsidRDefault="00254D46" w:rsidP="000F1DF9">
      <w:pPr>
        <w:spacing w:after="0" w:line="240" w:lineRule="auto"/>
        <w:rPr>
          <w:rFonts w:cs="Times New Roman"/>
          <w:szCs w:val="24"/>
        </w:rPr>
      </w:pPr>
    </w:p>
    <w:p w:rsidR="00254D46" w:rsidRPr="00FF6471" w:rsidRDefault="00254D46" w:rsidP="000F1DF9">
      <w:pPr>
        <w:spacing w:after="0" w:line="240" w:lineRule="auto"/>
        <w:rPr>
          <w:rFonts w:cs="Times New Roman"/>
          <w:szCs w:val="24"/>
        </w:rPr>
      </w:pPr>
    </w:p>
    <w:p w:rsidR="00254D46" w:rsidRPr="00FF6471" w:rsidRDefault="00254D4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77B7E16D8104C4691057F143286908A"/>
        </w:placeholder>
      </w:sdtPr>
      <w:sdtContent>
        <w:p w:rsidR="00254D46" w:rsidRDefault="00254D4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80D75C0844A453A8C19A9BD6ABD40AF"/>
        </w:placeholder>
      </w:sdtPr>
      <w:sdtContent>
        <w:p w:rsidR="00254D46" w:rsidRDefault="00254D46" w:rsidP="00254D46">
          <w:pPr>
            <w:pStyle w:val="NormalWeb"/>
            <w:spacing w:before="0" w:beforeAutospacing="0" w:after="0" w:afterAutospacing="0"/>
            <w:jc w:val="both"/>
            <w:divId w:val="1921793147"/>
            <w:rPr>
              <w:rFonts w:eastAsia="Times New Roman"/>
              <w:bCs/>
            </w:rPr>
          </w:pPr>
        </w:p>
        <w:p w:rsidR="00254D46" w:rsidRDefault="00254D46" w:rsidP="00254D46">
          <w:pPr>
            <w:pStyle w:val="NormalWeb"/>
            <w:spacing w:before="0" w:beforeAutospacing="0" w:after="0" w:afterAutospacing="0"/>
            <w:jc w:val="both"/>
            <w:divId w:val="1921793147"/>
            <w:rPr>
              <w:color w:val="000000"/>
            </w:rPr>
          </w:pPr>
          <w:r w:rsidRPr="001875EE">
            <w:rPr>
              <w:color w:val="000000"/>
            </w:rPr>
            <w:t xml:space="preserve">S.B. 1477, 73rd Legislature, Regular Session, 1993, created the Edwards Aquifer Authority Act (Act), which established the Edwards Aquifer Authority (EAA) </w:t>
          </w:r>
          <w:r>
            <w:rPr>
              <w:color w:val="000000"/>
            </w:rPr>
            <w:t>to manage the Edwards Aquifer (a</w:t>
          </w:r>
          <w:r w:rsidRPr="001875EE">
            <w:rPr>
              <w:color w:val="000000"/>
            </w:rPr>
            <w:t xml:space="preserve">quifer) in South-Central Texas and to avoid a potential </w:t>
          </w:r>
          <w:r>
            <w:rPr>
              <w:color w:val="000000"/>
            </w:rPr>
            <w:t>takeover of the a</w:t>
          </w:r>
          <w:r w:rsidRPr="001875EE">
            <w:rPr>
              <w:color w:val="000000"/>
            </w:rPr>
            <w:t>quifer by the federal government due to then pending federal Endangered Species Act litigation. Since its adoption, the Act has provided a sound and effe</w:t>
          </w:r>
          <w:r>
            <w:rPr>
              <w:color w:val="000000"/>
            </w:rPr>
            <w:t>ctive policy framework for the a</w:t>
          </w:r>
          <w:r w:rsidRPr="001875EE">
            <w:rPr>
              <w:color w:val="000000"/>
            </w:rPr>
            <w:t>quifer's management and the development of a federally-approved plan to protect endanger</w:t>
          </w:r>
          <w:r>
            <w:rPr>
              <w:color w:val="000000"/>
            </w:rPr>
            <w:t>ed species associated with the a</w:t>
          </w:r>
          <w:r w:rsidRPr="001875EE">
            <w:rPr>
              <w:color w:val="000000"/>
            </w:rPr>
            <w:t>quifer (the Edwards Aquifer Habitat Conservation Plan). Outside of the Act, the EAA has relied upon provisions in Chapters 36 and 49 of the Texas Water Code (Chapter 36 or 49) to guide the organization in its administrative matters (Chapter 36 deals specifically with groundwater conservation districts; Chapter 49 deals generally with all types of water districts).</w:t>
          </w:r>
          <w:r>
            <w:rPr>
              <w:color w:val="000000"/>
            </w:rPr>
            <w:t xml:space="preserve"> </w:t>
          </w:r>
        </w:p>
        <w:p w:rsidR="00254D46" w:rsidRPr="001875EE" w:rsidRDefault="00254D46" w:rsidP="00254D46">
          <w:pPr>
            <w:pStyle w:val="NormalWeb"/>
            <w:spacing w:before="0" w:beforeAutospacing="0" w:after="0" w:afterAutospacing="0"/>
            <w:jc w:val="both"/>
            <w:divId w:val="1921793147"/>
            <w:rPr>
              <w:color w:val="000000"/>
            </w:rPr>
          </w:pPr>
        </w:p>
        <w:p w:rsidR="00254D46" w:rsidRDefault="00254D46" w:rsidP="00254D46">
          <w:pPr>
            <w:pStyle w:val="NormalWeb"/>
            <w:spacing w:before="0" w:beforeAutospacing="0" w:after="0" w:afterAutospacing="0"/>
            <w:jc w:val="both"/>
            <w:divId w:val="1921793147"/>
            <w:rPr>
              <w:color w:val="000000"/>
            </w:rPr>
          </w:pPr>
          <w:r w:rsidRPr="001875EE">
            <w:rPr>
              <w:color w:val="000000"/>
            </w:rPr>
            <w:t>Over the past 25 years, it has become apparent that general management of groundwater throughout the State of Texas was incompatible with the manageme</w:t>
          </w:r>
          <w:r>
            <w:rPr>
              <w:color w:val="000000"/>
            </w:rPr>
            <w:t>nt directives imposed upon the a</w:t>
          </w:r>
          <w:r w:rsidRPr="001875EE">
            <w:rPr>
              <w:color w:val="000000"/>
            </w:rPr>
            <w:t xml:space="preserve">quifer through the Act. Because of this incompatibility, the EAA has been granted multiple exemptions from provisions throughout Chapter 36 of the </w:t>
          </w:r>
          <w:r>
            <w:rPr>
              <w:color w:val="000000"/>
            </w:rPr>
            <w:t>Water Code</w:t>
          </w:r>
          <w:r w:rsidRPr="001875EE">
            <w:rPr>
              <w:color w:val="000000"/>
            </w:rPr>
            <w:t>, including a complete exemption from permitting requirements. These exemption requests are often required to be made at times when the legislat</w:t>
          </w:r>
          <w:r>
            <w:rPr>
              <w:color w:val="000000"/>
            </w:rPr>
            <w:t>ure is considering broad, state</w:t>
          </w:r>
          <w:r w:rsidRPr="001875EE">
            <w:rPr>
              <w:color w:val="000000"/>
            </w:rPr>
            <w:t xml:space="preserve">wide changes to groundwater management. </w:t>
          </w:r>
        </w:p>
        <w:p w:rsidR="00254D46" w:rsidRPr="001875EE" w:rsidRDefault="00254D46" w:rsidP="00254D46">
          <w:pPr>
            <w:pStyle w:val="NormalWeb"/>
            <w:spacing w:before="0" w:beforeAutospacing="0" w:after="0" w:afterAutospacing="0"/>
            <w:jc w:val="both"/>
            <w:divId w:val="1921793147"/>
            <w:rPr>
              <w:color w:val="000000"/>
            </w:rPr>
          </w:pPr>
        </w:p>
        <w:p w:rsidR="00254D46" w:rsidRDefault="00254D46" w:rsidP="00254D46">
          <w:pPr>
            <w:pStyle w:val="NormalWeb"/>
            <w:spacing w:before="0" w:beforeAutospacing="0" w:after="0" w:afterAutospacing="0"/>
            <w:jc w:val="both"/>
            <w:divId w:val="1921793147"/>
            <w:rPr>
              <w:color w:val="000000"/>
            </w:rPr>
          </w:pPr>
          <w:r w:rsidRPr="001875EE">
            <w:rPr>
              <w:color w:val="000000"/>
            </w:rPr>
            <w:t>Therefore, in order to: (1) eliminate confusion between the requirements in Chapter 36 and t</w:t>
          </w:r>
          <w:r>
            <w:rPr>
              <w:color w:val="000000"/>
            </w:rPr>
            <w:t>he EAA Act; (2) avoid the EAA'</w:t>
          </w:r>
          <w:r w:rsidRPr="001875EE">
            <w:rPr>
              <w:color w:val="000000"/>
            </w:rPr>
            <w:t>s unique management re</w:t>
          </w:r>
          <w:r>
            <w:rPr>
              <w:color w:val="000000"/>
            </w:rPr>
            <w:t>quirements from hindering state</w:t>
          </w:r>
          <w:r w:rsidRPr="001875EE">
            <w:rPr>
              <w:color w:val="000000"/>
            </w:rPr>
            <w:t xml:space="preserve">wide groundwater policy development; and (3) provide certainty to EAA permit holders and interested stakeholders in the Edwards Aquifer Habitat Conservation Plan, it seems prudent to remove the applicability of Chapter 36 from the Act, and instead, place directly into the Act the few essential, applicable administrative requirements derived from Chapter 36. </w:t>
          </w:r>
        </w:p>
        <w:p w:rsidR="00254D46" w:rsidRPr="001875EE" w:rsidRDefault="00254D46" w:rsidP="00254D46">
          <w:pPr>
            <w:pStyle w:val="NormalWeb"/>
            <w:spacing w:before="0" w:beforeAutospacing="0" w:after="0" w:afterAutospacing="0"/>
            <w:jc w:val="both"/>
            <w:divId w:val="1921793147"/>
            <w:rPr>
              <w:color w:val="000000"/>
            </w:rPr>
          </w:pPr>
        </w:p>
        <w:p w:rsidR="00254D46" w:rsidRPr="001875EE" w:rsidRDefault="00254D46" w:rsidP="00254D46">
          <w:pPr>
            <w:pStyle w:val="NormalWeb"/>
            <w:spacing w:before="0" w:beforeAutospacing="0" w:after="0" w:afterAutospacing="0"/>
            <w:jc w:val="both"/>
            <w:divId w:val="1921793147"/>
            <w:rPr>
              <w:color w:val="000000"/>
            </w:rPr>
          </w:pPr>
          <w:r w:rsidRPr="001875EE">
            <w:rPr>
              <w:color w:val="000000"/>
            </w:rPr>
            <w:t>H</w:t>
          </w:r>
          <w:r>
            <w:rPr>
              <w:color w:val="000000"/>
            </w:rPr>
            <w:t>.</w:t>
          </w:r>
          <w:r w:rsidRPr="001875EE">
            <w:rPr>
              <w:color w:val="000000"/>
            </w:rPr>
            <w:t>B</w:t>
          </w:r>
          <w:r>
            <w:rPr>
              <w:color w:val="000000"/>
            </w:rPr>
            <w:t>.</w:t>
          </w:r>
          <w:r w:rsidRPr="001875EE">
            <w:rPr>
              <w:color w:val="000000"/>
            </w:rPr>
            <w:t xml:space="preserve"> 2729 amends the Act to provide that Chapter 36 does not apply to the Authority, while directly incorporating language from certain sections that are not otherwise contained in Chapter 49. The bill also removes two provisions within the Act that have become obsolete. The first section</w:t>
          </w:r>
          <w:r>
            <w:rPr>
              <w:color w:val="000000"/>
            </w:rPr>
            <w:t xml:space="preserve"> deals primarily with the EAA'</w:t>
          </w:r>
          <w:r w:rsidRPr="001875EE">
            <w:rPr>
              <w:color w:val="000000"/>
            </w:rPr>
            <w:t>s critical period management program (drought management process), which was formally adopted through a legally mandated implementation program in 2013. The Act, however, contains additional plan provisions, initially established in 1993, that were not adopted through the program; and therefore, are no longer necessary or legally applicable to the EAA. The second obsolete section deals with a regional water planning provision that was superseded by the State Water Planning Process. The EAA participates in that state process; therefore, the EAA-specific process is no longer a necessary element to the EAA Act. H</w:t>
          </w:r>
          <w:r>
            <w:rPr>
              <w:color w:val="000000"/>
            </w:rPr>
            <w:t>.</w:t>
          </w:r>
          <w:r w:rsidRPr="001875EE">
            <w:rPr>
              <w:color w:val="000000"/>
            </w:rPr>
            <w:t>B</w:t>
          </w:r>
          <w:r>
            <w:rPr>
              <w:color w:val="000000"/>
            </w:rPr>
            <w:t>.</w:t>
          </w:r>
          <w:r w:rsidRPr="001875EE">
            <w:rPr>
              <w:color w:val="000000"/>
            </w:rPr>
            <w:t xml:space="preserve"> 2729 removes both provisions from the Act.</w:t>
          </w:r>
        </w:p>
        <w:p w:rsidR="00254D46" w:rsidRPr="00D70925" w:rsidRDefault="00254D46" w:rsidP="00254D46">
          <w:pPr>
            <w:spacing w:after="0" w:line="240" w:lineRule="auto"/>
            <w:jc w:val="both"/>
            <w:rPr>
              <w:rFonts w:eastAsia="Times New Roman" w:cs="Times New Roman"/>
              <w:bCs/>
              <w:szCs w:val="24"/>
            </w:rPr>
          </w:pPr>
        </w:p>
      </w:sdtContent>
    </w:sdt>
    <w:p w:rsidR="00254D46" w:rsidRDefault="00254D4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2729 </w:t>
      </w:r>
      <w:bookmarkStart w:id="1" w:name="AmendsCurrentLaw"/>
      <w:bookmarkEnd w:id="1"/>
      <w:r>
        <w:rPr>
          <w:rFonts w:cs="Times New Roman"/>
          <w:szCs w:val="24"/>
        </w:rPr>
        <w:t>amends current law relating to the administration, duties, and operation of the Edwards Aquifer Authority, and authorizes a fee.</w:t>
      </w:r>
    </w:p>
    <w:p w:rsidR="00254D46" w:rsidRPr="001875EE" w:rsidRDefault="00254D46" w:rsidP="000F1DF9">
      <w:pPr>
        <w:spacing w:after="0" w:line="240" w:lineRule="auto"/>
        <w:jc w:val="both"/>
        <w:rPr>
          <w:rFonts w:eastAsia="Times New Roman" w:cs="Times New Roman"/>
          <w:szCs w:val="24"/>
        </w:rPr>
      </w:pPr>
    </w:p>
    <w:p w:rsidR="00254D46" w:rsidRPr="005C2A78" w:rsidRDefault="00254D4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48748B42AAA4A579301244DF25566C7"/>
          </w:placeholder>
        </w:sdtPr>
        <w:sdtContent>
          <w:r>
            <w:rPr>
              <w:rFonts w:eastAsia="Times New Roman" w:cs="Times New Roman"/>
              <w:b/>
              <w:szCs w:val="24"/>
              <w:u w:val="single"/>
            </w:rPr>
            <w:t>RULEMAKING AUTHORITY</w:t>
          </w:r>
        </w:sdtContent>
      </w:sdt>
    </w:p>
    <w:p w:rsidR="00254D46" w:rsidRPr="006529C4" w:rsidRDefault="00254D46" w:rsidP="00774EC7">
      <w:pPr>
        <w:spacing w:after="0" w:line="240" w:lineRule="auto"/>
        <w:jc w:val="both"/>
        <w:rPr>
          <w:rFonts w:cs="Times New Roman"/>
          <w:szCs w:val="24"/>
        </w:rPr>
      </w:pPr>
    </w:p>
    <w:p w:rsidR="00254D46" w:rsidRDefault="00254D46" w:rsidP="00E84227">
      <w:pPr>
        <w:spacing w:after="0" w:line="240" w:lineRule="auto"/>
        <w:jc w:val="both"/>
        <w:rPr>
          <w:rFonts w:cs="Times New Roman"/>
          <w:szCs w:val="24"/>
        </w:rPr>
      </w:pPr>
      <w:r>
        <w:rPr>
          <w:rFonts w:cs="Times New Roman"/>
          <w:szCs w:val="24"/>
        </w:rPr>
        <w:t>Rulemaking authority previously granted to the Edwards Aquifer Authority is modified in SECTION 7 (Section 1.26, Chapter 626, Acts of the 73rd Legislature, Regular Session, 1993) of this bill.</w:t>
      </w:r>
    </w:p>
    <w:p w:rsidR="00254D46" w:rsidRDefault="00254D46" w:rsidP="00E84227">
      <w:pPr>
        <w:spacing w:after="0" w:line="240" w:lineRule="auto"/>
        <w:jc w:val="both"/>
        <w:rPr>
          <w:rFonts w:cs="Times New Roman"/>
          <w:szCs w:val="24"/>
        </w:rPr>
      </w:pPr>
    </w:p>
    <w:p w:rsidR="00254D46" w:rsidRDefault="00254D46" w:rsidP="00E84227">
      <w:pPr>
        <w:spacing w:after="0" w:line="240" w:lineRule="auto"/>
        <w:jc w:val="both"/>
        <w:rPr>
          <w:rFonts w:cs="Times New Roman"/>
          <w:szCs w:val="24"/>
        </w:rPr>
      </w:pPr>
      <w:r>
        <w:rPr>
          <w:rFonts w:cs="Times New Roman"/>
          <w:szCs w:val="24"/>
        </w:rPr>
        <w:t>Rulemaking authority previously granted to a groundwater conservation district is modified in SECTION 15 (Section 36.101, Water Code) of this bill.</w:t>
      </w:r>
    </w:p>
    <w:p w:rsidR="00254D46" w:rsidRPr="006529C4" w:rsidRDefault="00254D46" w:rsidP="00774EC7">
      <w:pPr>
        <w:spacing w:after="0" w:line="240" w:lineRule="auto"/>
        <w:jc w:val="both"/>
        <w:rPr>
          <w:rFonts w:cs="Times New Roman"/>
          <w:szCs w:val="24"/>
        </w:rPr>
      </w:pPr>
    </w:p>
    <w:p w:rsidR="00254D46" w:rsidRPr="005C2A78" w:rsidRDefault="00254D4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EC5ADF54D2C4513B4470D44D341296A"/>
          </w:placeholder>
        </w:sdtPr>
        <w:sdtContent>
          <w:r>
            <w:rPr>
              <w:rFonts w:eastAsia="Times New Roman" w:cs="Times New Roman"/>
              <w:b/>
              <w:szCs w:val="24"/>
              <w:u w:val="single"/>
            </w:rPr>
            <w:t>SECTION BY SECTION ANALYSIS</w:t>
          </w:r>
        </w:sdtContent>
      </w:sdt>
    </w:p>
    <w:p w:rsidR="00254D46" w:rsidRPr="005C2A78" w:rsidRDefault="00254D46" w:rsidP="000F1DF9">
      <w:pPr>
        <w:spacing w:after="0" w:line="240" w:lineRule="auto"/>
        <w:jc w:val="both"/>
        <w:rPr>
          <w:rFonts w:eastAsia="Times New Roman" w:cs="Times New Roman"/>
          <w:szCs w:val="24"/>
        </w:rPr>
      </w:pPr>
    </w:p>
    <w:p w:rsidR="00254D46" w:rsidRPr="005C2A78" w:rsidRDefault="00254D46" w:rsidP="002A402D">
      <w:pPr>
        <w:spacing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1875EE">
        <w:rPr>
          <w:rFonts w:eastAsia="Times New Roman" w:cs="Times New Roman"/>
          <w:szCs w:val="24"/>
        </w:rPr>
        <w:t xml:space="preserve">Section 1.03(20), Chapter 626, Acts of the 73rd Legislature, Regular Session, 1993, </w:t>
      </w:r>
      <w:r>
        <w:rPr>
          <w:rFonts w:eastAsia="Times New Roman" w:cs="Times New Roman"/>
          <w:szCs w:val="24"/>
        </w:rPr>
        <w:t xml:space="preserve">to redefine "underground water" or "groundwater" as water percolating beneath the earth. </w:t>
      </w:r>
    </w:p>
    <w:p w:rsidR="00254D46" w:rsidRDefault="00254D46" w:rsidP="00E84227">
      <w:pPr>
        <w:spacing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1875EE">
        <w:rPr>
          <w:rFonts w:eastAsia="Times New Roman" w:cs="Times New Roman"/>
          <w:szCs w:val="24"/>
        </w:rPr>
        <w:t>Section 1.07, Chapter 626, Acts of the 73rd Legislature, Regular Session, 1993, as follows:</w:t>
      </w:r>
      <w:r>
        <w:rPr>
          <w:rFonts w:eastAsia="Times New Roman" w:cs="Times New Roman"/>
          <w:szCs w:val="24"/>
        </w:rPr>
        <w:t xml:space="preserve"> </w:t>
      </w:r>
    </w:p>
    <w:p w:rsidR="00254D46" w:rsidRPr="005C2A78" w:rsidRDefault="00254D46" w:rsidP="00E84227">
      <w:pPr>
        <w:spacing w:line="240" w:lineRule="auto"/>
        <w:ind w:left="720"/>
        <w:jc w:val="both"/>
        <w:rPr>
          <w:rFonts w:eastAsia="Times New Roman" w:cs="Times New Roman"/>
          <w:szCs w:val="24"/>
        </w:rPr>
      </w:pPr>
      <w:r>
        <w:rPr>
          <w:rFonts w:eastAsia="Times New Roman" w:cs="Times New Roman"/>
          <w:szCs w:val="24"/>
        </w:rPr>
        <w:t xml:space="preserve">Sec. 1.07. OWNERSHIP OF UNDERGROUND WATER. Prohibits </w:t>
      </w:r>
      <w:r w:rsidRPr="00353397">
        <w:rPr>
          <w:rFonts w:cs="Times New Roman"/>
        </w:rPr>
        <w:t xml:space="preserve">action taken pursuant to this Act </w:t>
      </w:r>
      <w:r>
        <w:rPr>
          <w:rFonts w:cs="Times New Roman"/>
        </w:rPr>
        <w:t>from</w:t>
      </w:r>
      <w:r w:rsidRPr="00353397">
        <w:rPr>
          <w:rFonts w:cs="Times New Roman"/>
        </w:rPr>
        <w:t xml:space="preserve"> be</w:t>
      </w:r>
      <w:r>
        <w:rPr>
          <w:rFonts w:cs="Times New Roman"/>
        </w:rPr>
        <w:t>ing</w:t>
      </w:r>
      <w:r w:rsidRPr="00353397">
        <w:rPr>
          <w:rFonts w:cs="Times New Roman"/>
        </w:rPr>
        <w:t xml:space="preserve"> construed as depriving or divesting the owner or the owner's lessees and assigns, including holders of recorded liens or other security interests in the land, of these ownership rights or as impairing the contract rights of any person who purchases water for the provision of potable water to the public or for the resale of potable water to the public for any use, subject to the rules adopted by the </w:t>
      </w:r>
      <w:r>
        <w:rPr>
          <w:rFonts w:cs="Times New Roman"/>
        </w:rPr>
        <w:t>Edwards Aquifer (authority)</w:t>
      </w:r>
      <w:r w:rsidRPr="00353397">
        <w:rPr>
          <w:rFonts w:cs="Times New Roman"/>
        </w:rPr>
        <w:t xml:space="preserve"> </w:t>
      </w:r>
      <w:r w:rsidRPr="001875EE">
        <w:rPr>
          <w:rFonts w:cs="Times New Roman"/>
        </w:rPr>
        <w:t>under this Act</w:t>
      </w:r>
      <w:r>
        <w:rPr>
          <w:rFonts w:cs="Times New Roman"/>
        </w:rPr>
        <w:t>, rather than adopted by the authority,</w:t>
      </w:r>
      <w:r w:rsidRPr="001875EE">
        <w:rPr>
          <w:rFonts w:cs="Times New Roman"/>
        </w:rPr>
        <w:t xml:space="preserve"> </w:t>
      </w:r>
      <w:r w:rsidRPr="00353397">
        <w:rPr>
          <w:rFonts w:cs="Times New Roman"/>
        </w:rPr>
        <w:t xml:space="preserve">or a district exercising the powers provided by Chapter </w:t>
      </w:r>
      <w:r w:rsidRPr="001875EE">
        <w:rPr>
          <w:rFonts w:cs="Times New Roman"/>
        </w:rPr>
        <w:t>36</w:t>
      </w:r>
      <w:r>
        <w:rPr>
          <w:rFonts w:cs="Times New Roman"/>
        </w:rPr>
        <w:t xml:space="preserve"> (Groundwater Conservation Districts), rather than </w:t>
      </w:r>
      <w:r w:rsidRPr="001875EE">
        <w:rPr>
          <w:rFonts w:cs="Times New Roman"/>
        </w:rPr>
        <w:t>52</w:t>
      </w:r>
      <w:r>
        <w:rPr>
          <w:rFonts w:cs="Times New Roman"/>
        </w:rPr>
        <w:t xml:space="preserve"> (Underground Water Conservation Districts)</w:t>
      </w:r>
      <w:r w:rsidRPr="00353397">
        <w:rPr>
          <w:rFonts w:cs="Times New Roman"/>
        </w:rPr>
        <w:t>, Water Code.</w:t>
      </w:r>
      <w:r>
        <w:rPr>
          <w:rFonts w:cs="Times New Roman"/>
        </w:rPr>
        <w:t xml:space="preserve"> </w:t>
      </w:r>
    </w:p>
    <w:p w:rsidR="00254D46" w:rsidRDefault="00254D46" w:rsidP="00E84227">
      <w:pPr>
        <w:spacing w:after="0" w:line="240" w:lineRule="auto"/>
        <w:jc w:val="both"/>
        <w:rPr>
          <w:rFonts w:cs="Times New Roman"/>
        </w:rPr>
      </w:pPr>
      <w:r w:rsidRPr="005C2A78">
        <w:rPr>
          <w:rFonts w:eastAsia="Times New Roman" w:cs="Times New Roman"/>
          <w:szCs w:val="24"/>
        </w:rPr>
        <w:t xml:space="preserve">SECTION 3. </w:t>
      </w:r>
      <w:r>
        <w:rPr>
          <w:rFonts w:eastAsia="Times New Roman" w:cs="Times New Roman"/>
          <w:szCs w:val="24"/>
        </w:rPr>
        <w:t xml:space="preserve">Amends </w:t>
      </w:r>
      <w:r w:rsidRPr="00353397">
        <w:rPr>
          <w:rFonts w:cs="Times New Roman"/>
        </w:rPr>
        <w:t>Section 1.08(a), Chapter 626, Acts of the 73rd Legislature, Regular Session, 1993, as follows:</w:t>
      </w:r>
      <w:r>
        <w:rPr>
          <w:rFonts w:cs="Times New Roman"/>
        </w:rPr>
        <w:t xml:space="preserve"> </w:t>
      </w:r>
    </w:p>
    <w:p w:rsidR="00254D46" w:rsidRDefault="00254D46" w:rsidP="00E84227">
      <w:pPr>
        <w:spacing w:after="0" w:line="240" w:lineRule="auto"/>
        <w:jc w:val="both"/>
        <w:rPr>
          <w:rFonts w:cs="Times New Roman"/>
        </w:rPr>
      </w:pPr>
    </w:p>
    <w:p w:rsidR="00254D46" w:rsidRDefault="00254D46" w:rsidP="00E84227">
      <w:pPr>
        <w:spacing w:after="0" w:line="240" w:lineRule="auto"/>
        <w:ind w:left="720"/>
        <w:jc w:val="both"/>
        <w:rPr>
          <w:rFonts w:cs="Times New Roman"/>
        </w:rPr>
      </w:pPr>
      <w:r>
        <w:rPr>
          <w:rFonts w:cs="Times New Roman"/>
        </w:rPr>
        <w:t>(a) Provides that t</w:t>
      </w:r>
      <w:r w:rsidRPr="00353397">
        <w:rPr>
          <w:rFonts w:cs="Times New Roman"/>
        </w:rPr>
        <w:t xml:space="preserve">he </w:t>
      </w:r>
      <w:r>
        <w:rPr>
          <w:rFonts w:cs="Times New Roman"/>
        </w:rPr>
        <w:t>authority</w:t>
      </w:r>
      <w:r w:rsidRPr="00353397">
        <w:rPr>
          <w:rFonts w:cs="Times New Roman"/>
        </w:rPr>
        <w:t xml:space="preserve"> has all of the rights, powers, privileges, authority, functions, and duties provided by the general law of this state, including Chapters </w:t>
      </w:r>
      <w:r w:rsidRPr="001875EE">
        <w:rPr>
          <w:rFonts w:cs="Times New Roman"/>
        </w:rPr>
        <w:t>49</w:t>
      </w:r>
      <w:r>
        <w:rPr>
          <w:rFonts w:cs="Times New Roman"/>
        </w:rPr>
        <w:t xml:space="preserve"> (Provisions Applicable to All Districts)</w:t>
      </w:r>
      <w:r w:rsidRPr="001875EE">
        <w:rPr>
          <w:rFonts w:cs="Times New Roman"/>
        </w:rPr>
        <w:t xml:space="preserve"> and</w:t>
      </w:r>
      <w:r w:rsidRPr="00353397">
        <w:rPr>
          <w:rFonts w:cs="Times New Roman"/>
        </w:rPr>
        <w:t xml:space="preserve"> 51</w:t>
      </w:r>
      <w:r>
        <w:rPr>
          <w:rFonts w:cs="Times New Roman"/>
        </w:rPr>
        <w:t xml:space="preserve"> (Water Control and Improvement Districts)</w:t>
      </w:r>
      <w:r w:rsidRPr="00353397">
        <w:rPr>
          <w:rFonts w:cs="Times New Roman"/>
        </w:rPr>
        <w:t>,</w:t>
      </w:r>
      <w:r>
        <w:rPr>
          <w:rFonts w:cs="Times New Roman"/>
        </w:rPr>
        <w:t xml:space="preserve"> rather than 50 (Provisions Generally Applicable to Districts), 51, </w:t>
      </w:r>
      <w:r w:rsidRPr="001875EE">
        <w:rPr>
          <w:rFonts w:cs="Times New Roman"/>
        </w:rPr>
        <w:t xml:space="preserve">and 52, </w:t>
      </w:r>
      <w:r w:rsidRPr="00353397">
        <w:rPr>
          <w:rFonts w:cs="Times New Roman"/>
        </w:rPr>
        <w:t>Water Code, applicable to an authority created under Article XVI, Section 59</w:t>
      </w:r>
      <w:r>
        <w:rPr>
          <w:rFonts w:cs="Times New Roman"/>
        </w:rPr>
        <w:t xml:space="preserve"> (Conservation and Development of Parks and Recreational Facilities; Conservation and Reclamation Districts; Indebtedness and Taxation Authorized)</w:t>
      </w:r>
      <w:r w:rsidRPr="00353397">
        <w:rPr>
          <w:rFonts w:cs="Times New Roman"/>
        </w:rPr>
        <w:t>, of the Texas Constitution.</w:t>
      </w:r>
      <w:r>
        <w:rPr>
          <w:rFonts w:cs="Times New Roman"/>
        </w:rPr>
        <w:t xml:space="preserve"> Provides that </w:t>
      </w:r>
      <w:r w:rsidRPr="001875EE">
        <w:rPr>
          <w:rFonts w:cs="Times New Roman"/>
        </w:rPr>
        <w:t xml:space="preserve">Chapter 36, Water Code, does not apply to the authority. </w:t>
      </w:r>
    </w:p>
    <w:p w:rsidR="00254D46" w:rsidRDefault="00254D46" w:rsidP="00E84227">
      <w:pPr>
        <w:spacing w:after="0" w:line="240" w:lineRule="auto"/>
        <w:ind w:left="720"/>
        <w:jc w:val="both"/>
        <w:rPr>
          <w:rFonts w:cs="Times New Roman"/>
        </w:rPr>
      </w:pPr>
    </w:p>
    <w:p w:rsidR="00254D46" w:rsidRDefault="00254D46" w:rsidP="00E84227">
      <w:pPr>
        <w:spacing w:line="240" w:lineRule="auto"/>
        <w:jc w:val="both"/>
        <w:rPr>
          <w:rFonts w:eastAsia="Times New Roman" w:cs="Times New Roman"/>
          <w:szCs w:val="24"/>
        </w:rPr>
      </w:pPr>
      <w:r>
        <w:rPr>
          <w:rFonts w:cs="Times New Roman"/>
        </w:rPr>
        <w:t xml:space="preserve">SECTION 4. Amends </w:t>
      </w:r>
      <w:r w:rsidRPr="001875EE">
        <w:rPr>
          <w:rFonts w:eastAsia="Times New Roman" w:cs="Times New Roman"/>
          <w:szCs w:val="24"/>
        </w:rPr>
        <w:t>Section 1.09, Chapter 626, Acts of the 73rd Legislature, Regular Session, 1993, by amending Subsection (d) and adding Subsections (i) through (k)</w:t>
      </w:r>
      <w:r>
        <w:rPr>
          <w:rFonts w:eastAsia="Times New Roman" w:cs="Times New Roman"/>
          <w:szCs w:val="24"/>
        </w:rPr>
        <w:t>,</w:t>
      </w:r>
      <w:r w:rsidRPr="001875EE">
        <w:rPr>
          <w:rFonts w:eastAsia="Times New Roman" w:cs="Times New Roman"/>
          <w:szCs w:val="24"/>
        </w:rPr>
        <w:t xml:space="preserve"> as follows:</w:t>
      </w:r>
      <w:r>
        <w:rPr>
          <w:rFonts w:eastAsia="Times New Roman" w:cs="Times New Roman"/>
          <w:szCs w:val="24"/>
        </w:rPr>
        <w:t xml:space="preserve"> </w:t>
      </w:r>
    </w:p>
    <w:p w:rsidR="00254D46" w:rsidRDefault="00254D46" w:rsidP="00E84227">
      <w:pPr>
        <w:spacing w:line="240" w:lineRule="auto"/>
        <w:ind w:left="720"/>
        <w:jc w:val="both"/>
        <w:rPr>
          <w:rFonts w:cs="Times New Roman"/>
        </w:rPr>
      </w:pPr>
      <w:r>
        <w:rPr>
          <w:rFonts w:eastAsia="Times New Roman" w:cs="Times New Roman"/>
          <w:szCs w:val="24"/>
        </w:rPr>
        <w:t xml:space="preserve">(d) Provides that </w:t>
      </w:r>
      <w:r w:rsidRPr="001875EE">
        <w:rPr>
          <w:rFonts w:cs="Times New Roman"/>
        </w:rPr>
        <w:t>Section</w:t>
      </w:r>
      <w:r w:rsidRPr="00353397">
        <w:rPr>
          <w:rFonts w:cs="Times New Roman"/>
        </w:rPr>
        <w:t xml:space="preserve"> </w:t>
      </w:r>
      <w:r>
        <w:rPr>
          <w:rFonts w:cs="Times New Roman"/>
        </w:rPr>
        <w:t>41.008 (Effect of Holding Election on Improper Date), rather than Sections 41.003 and 41.008</w:t>
      </w:r>
      <w:r w:rsidRPr="00353397">
        <w:rPr>
          <w:rFonts w:cs="Times New Roman"/>
        </w:rPr>
        <w:t xml:space="preserve">, Election Code, </w:t>
      </w:r>
      <w:r w:rsidRPr="001875EE">
        <w:rPr>
          <w:rFonts w:cs="Times New Roman"/>
        </w:rPr>
        <w:t xml:space="preserve">does </w:t>
      </w:r>
      <w:r w:rsidRPr="00353397">
        <w:rPr>
          <w:rFonts w:cs="Times New Roman"/>
        </w:rPr>
        <w:t>not apply to an election held under this article.</w:t>
      </w:r>
      <w:r>
        <w:rPr>
          <w:rFonts w:cs="Times New Roman"/>
        </w:rPr>
        <w:t xml:space="preserve"> Makes a conforming change</w:t>
      </w:r>
    </w:p>
    <w:p w:rsidR="00254D46" w:rsidRDefault="00254D46" w:rsidP="00E84227">
      <w:pPr>
        <w:spacing w:line="240" w:lineRule="auto"/>
        <w:ind w:left="720"/>
        <w:jc w:val="both"/>
        <w:rPr>
          <w:rFonts w:eastAsia="Times New Roman" w:cs="Times New Roman"/>
          <w:szCs w:val="24"/>
        </w:rPr>
      </w:pPr>
      <w:r w:rsidRPr="001875EE">
        <w:rPr>
          <w:rFonts w:cs="Times New Roman"/>
        </w:rPr>
        <w:t xml:space="preserve">(i) </w:t>
      </w:r>
      <w:r w:rsidRPr="001875EE">
        <w:rPr>
          <w:rFonts w:eastAsia="Times New Roman" w:cs="Times New Roman"/>
          <w:szCs w:val="24"/>
        </w:rPr>
        <w:t>Provides that a member of a governing body of another political subdivision is ineligible for appointment or election as a director</w:t>
      </w:r>
      <w:r>
        <w:rPr>
          <w:rFonts w:eastAsia="Times New Roman" w:cs="Times New Roman"/>
          <w:szCs w:val="24"/>
        </w:rPr>
        <w:t xml:space="preserve"> of the board of directors</w:t>
      </w:r>
      <w:r w:rsidRPr="001875EE">
        <w:rPr>
          <w:rFonts w:eastAsia="Times New Roman" w:cs="Times New Roman"/>
          <w:szCs w:val="24"/>
        </w:rPr>
        <w:t xml:space="preserve"> of the auth</w:t>
      </w:r>
      <w:r>
        <w:rPr>
          <w:rFonts w:eastAsia="Times New Roman" w:cs="Times New Roman"/>
          <w:szCs w:val="24"/>
        </w:rPr>
        <w:t xml:space="preserve">ority (director; board). </w:t>
      </w:r>
      <w:r w:rsidRPr="001875EE">
        <w:rPr>
          <w:rFonts w:eastAsia="Times New Roman" w:cs="Times New Roman"/>
          <w:szCs w:val="24"/>
        </w:rPr>
        <w:t>Provides that a director of the authority is disqualified and vacates the office of director if the director is appointed or elected as a member of the governing body of another political subdivision.</w:t>
      </w:r>
      <w:r>
        <w:rPr>
          <w:rFonts w:eastAsia="Times New Roman" w:cs="Times New Roman"/>
          <w:szCs w:val="24"/>
        </w:rPr>
        <w:t xml:space="preserve"> </w:t>
      </w:r>
    </w:p>
    <w:p w:rsidR="00254D46" w:rsidRDefault="00254D46" w:rsidP="00E84227">
      <w:pPr>
        <w:spacing w:line="240" w:lineRule="auto"/>
        <w:ind w:left="720"/>
        <w:jc w:val="both"/>
        <w:rPr>
          <w:rFonts w:eastAsia="Times New Roman" w:cs="Times New Roman"/>
          <w:szCs w:val="24"/>
        </w:rPr>
      </w:pPr>
      <w:r w:rsidRPr="001875EE">
        <w:rPr>
          <w:rFonts w:eastAsia="Times New Roman" w:cs="Times New Roman"/>
          <w:szCs w:val="24"/>
        </w:rPr>
        <w:t xml:space="preserve">(j) </w:t>
      </w:r>
      <w:r>
        <w:rPr>
          <w:rFonts w:eastAsia="Times New Roman" w:cs="Times New Roman"/>
          <w:szCs w:val="24"/>
        </w:rPr>
        <w:t>Provides that f</w:t>
      </w:r>
      <w:r w:rsidRPr="001875EE">
        <w:rPr>
          <w:rFonts w:eastAsia="Times New Roman" w:cs="Times New Roman"/>
          <w:szCs w:val="24"/>
        </w:rPr>
        <w:t>or liability purposes only, a director of the authority is considered an employee of the authority under Chapter 101</w:t>
      </w:r>
      <w:r>
        <w:rPr>
          <w:rFonts w:eastAsia="Times New Roman" w:cs="Times New Roman"/>
          <w:szCs w:val="24"/>
        </w:rPr>
        <w:t xml:space="preserve"> (Tort Claims)</w:t>
      </w:r>
      <w:r w:rsidRPr="001875EE">
        <w:rPr>
          <w:rFonts w:eastAsia="Times New Roman" w:cs="Times New Roman"/>
          <w:szCs w:val="24"/>
        </w:rPr>
        <w:t>, Civil Practice and Remedies Code, even if the director does not receive fees of office voluntarily, by authority policy, or through a statutory exception.</w:t>
      </w:r>
      <w:r>
        <w:rPr>
          <w:rFonts w:eastAsia="Times New Roman" w:cs="Times New Roman"/>
          <w:szCs w:val="24"/>
        </w:rPr>
        <w:t xml:space="preserve"> </w:t>
      </w:r>
    </w:p>
    <w:p w:rsidR="00254D46" w:rsidRPr="001875EE" w:rsidRDefault="00254D46" w:rsidP="00E84227">
      <w:pPr>
        <w:spacing w:line="240" w:lineRule="auto"/>
        <w:ind w:left="720"/>
        <w:jc w:val="both"/>
        <w:rPr>
          <w:rFonts w:eastAsia="Times New Roman" w:cs="Times New Roman"/>
          <w:szCs w:val="24"/>
        </w:rPr>
      </w:pPr>
      <w:r>
        <w:rPr>
          <w:rFonts w:eastAsia="Times New Roman" w:cs="Times New Roman"/>
          <w:szCs w:val="24"/>
        </w:rPr>
        <w:t xml:space="preserve">(k) </w:t>
      </w:r>
      <w:r w:rsidRPr="001875EE">
        <w:rPr>
          <w:rFonts w:cs="Times New Roman"/>
        </w:rPr>
        <w:t>Provides that a director of the authority is immune from suit and immune from liability for official votes and official actions.  Provides that</w:t>
      </w:r>
      <w:r>
        <w:rPr>
          <w:rFonts w:cs="Times New Roman"/>
        </w:rPr>
        <w:t>,</w:t>
      </w:r>
      <w:r w:rsidRPr="001875EE">
        <w:rPr>
          <w:rFonts w:cs="Times New Roman"/>
        </w:rPr>
        <w:t xml:space="preserve"> to the extent an official vote or official action conforms to laws relating to conflicts of interest, abuse of office, or constitutional obligations, this subsection provides immunity for those actions.</w:t>
      </w:r>
      <w:r>
        <w:rPr>
          <w:rFonts w:cs="Times New Roman"/>
        </w:rPr>
        <w:t xml:space="preserve"> </w:t>
      </w:r>
    </w:p>
    <w:p w:rsidR="00254D46" w:rsidRDefault="00254D46" w:rsidP="00E84227">
      <w:pPr>
        <w:spacing w:line="240" w:lineRule="auto"/>
        <w:jc w:val="both"/>
        <w:rPr>
          <w:rFonts w:eastAsia="Times New Roman" w:cs="Times New Roman"/>
          <w:szCs w:val="24"/>
        </w:rPr>
      </w:pPr>
      <w:r>
        <w:rPr>
          <w:rFonts w:cs="Times New Roman"/>
        </w:rPr>
        <w:t xml:space="preserve">SECTION 5. Amends </w:t>
      </w:r>
      <w:r w:rsidRPr="001875EE">
        <w:rPr>
          <w:rFonts w:eastAsia="Times New Roman" w:cs="Times New Roman"/>
          <w:szCs w:val="24"/>
        </w:rPr>
        <w:t>Section 1.11(d), Chapter 626, Acts of the 73rd Legislature, Regular Session, 1993, is amended as follows:</w:t>
      </w:r>
      <w:r>
        <w:rPr>
          <w:rFonts w:eastAsia="Times New Roman" w:cs="Times New Roman"/>
          <w:szCs w:val="24"/>
        </w:rPr>
        <w:t xml:space="preserve"> </w:t>
      </w:r>
    </w:p>
    <w:p w:rsidR="00254D46" w:rsidRDefault="00254D46" w:rsidP="00E84227">
      <w:pPr>
        <w:spacing w:line="240" w:lineRule="auto"/>
        <w:ind w:left="720"/>
        <w:jc w:val="both"/>
        <w:rPr>
          <w:rFonts w:eastAsia="Times New Roman" w:cs="Times New Roman"/>
          <w:szCs w:val="24"/>
        </w:rPr>
      </w:pPr>
      <w:r>
        <w:rPr>
          <w:rFonts w:eastAsia="Times New Roman" w:cs="Times New Roman"/>
          <w:szCs w:val="24"/>
        </w:rPr>
        <w:t xml:space="preserve">(d) Authorizes the authority to: </w:t>
      </w:r>
    </w:p>
    <w:p w:rsidR="00254D46" w:rsidRDefault="00254D46" w:rsidP="00E84227">
      <w:pPr>
        <w:spacing w:line="240" w:lineRule="auto"/>
        <w:ind w:left="1440"/>
        <w:jc w:val="both"/>
        <w:rPr>
          <w:rFonts w:eastAsia="Times New Roman" w:cs="Times New Roman"/>
          <w:szCs w:val="24"/>
        </w:rPr>
      </w:pPr>
      <w:r>
        <w:rPr>
          <w:rFonts w:eastAsia="Times New Roman" w:cs="Times New Roman"/>
          <w:szCs w:val="24"/>
        </w:rPr>
        <w:t xml:space="preserve">(1)–(9) Makes no changes to these subdivisions; </w:t>
      </w:r>
    </w:p>
    <w:p w:rsidR="00254D46" w:rsidRDefault="00254D46" w:rsidP="00E84227">
      <w:pPr>
        <w:spacing w:line="240" w:lineRule="auto"/>
        <w:ind w:left="1440"/>
        <w:jc w:val="both"/>
        <w:rPr>
          <w:rFonts w:eastAsia="Times New Roman" w:cs="Times New Roman"/>
          <w:szCs w:val="24"/>
        </w:rPr>
      </w:pPr>
      <w:r>
        <w:rPr>
          <w:rFonts w:eastAsia="Times New Roman" w:cs="Times New Roman"/>
          <w:szCs w:val="24"/>
        </w:rPr>
        <w:t xml:space="preserve">(10) </w:t>
      </w:r>
      <w:r w:rsidRPr="00353397">
        <w:rPr>
          <w:rFonts w:cs="Times New Roman"/>
        </w:rPr>
        <w:t xml:space="preserve">enforce </w:t>
      </w:r>
      <w:r w:rsidRPr="001875EE">
        <w:rPr>
          <w:rFonts w:cs="Times New Roman"/>
        </w:rPr>
        <w:t>inside the authority's boundaries</w:t>
      </w:r>
      <w:r w:rsidRPr="00353397">
        <w:rPr>
          <w:rFonts w:cs="Times New Roman"/>
        </w:rPr>
        <w:t xml:space="preserve"> Chapter </w:t>
      </w:r>
      <w:r w:rsidRPr="001875EE">
        <w:rPr>
          <w:rFonts w:cs="Times New Roman"/>
        </w:rPr>
        <w:t>1901</w:t>
      </w:r>
      <w:r>
        <w:rPr>
          <w:rFonts w:cs="Times New Roman"/>
        </w:rPr>
        <w:t xml:space="preserve"> (Water Well Drillers)</w:t>
      </w:r>
      <w:r w:rsidRPr="001875EE">
        <w:rPr>
          <w:rFonts w:cs="Times New Roman"/>
        </w:rPr>
        <w:t>,</w:t>
      </w:r>
      <w:r>
        <w:rPr>
          <w:rFonts w:cs="Times New Roman"/>
        </w:rPr>
        <w:t xml:space="preserve"> Occupations Code,</w:t>
      </w:r>
      <w:r w:rsidRPr="001875EE">
        <w:rPr>
          <w:rFonts w:cs="Times New Roman"/>
        </w:rPr>
        <w:t xml:space="preserve"> </w:t>
      </w:r>
      <w:r w:rsidRPr="00353397">
        <w:rPr>
          <w:rFonts w:cs="Times New Roman"/>
        </w:rPr>
        <w:t xml:space="preserve">and rules adopted </w:t>
      </w:r>
      <w:r w:rsidRPr="001875EE">
        <w:rPr>
          <w:rFonts w:cs="Times New Roman"/>
        </w:rPr>
        <w:t>by the Texas Commission of Licensing and</w:t>
      </w:r>
      <w:r>
        <w:rPr>
          <w:rFonts w:cs="Times New Roman"/>
        </w:rPr>
        <w:t xml:space="preserve"> </w:t>
      </w:r>
      <w:r w:rsidRPr="001875EE">
        <w:rPr>
          <w:rFonts w:eastAsia="Times New Roman" w:cs="Times New Roman"/>
          <w:szCs w:val="24"/>
        </w:rPr>
        <w:t>Regulation</w:t>
      </w:r>
      <w:r>
        <w:rPr>
          <w:rFonts w:eastAsia="Times New Roman" w:cs="Times New Roman"/>
          <w:szCs w:val="24"/>
        </w:rPr>
        <w:t xml:space="preserve"> (TCLR)</w:t>
      </w:r>
      <w:r w:rsidRPr="001875EE">
        <w:rPr>
          <w:rFonts w:eastAsia="Times New Roman" w:cs="Times New Roman"/>
          <w:szCs w:val="24"/>
        </w:rPr>
        <w:t xml:space="preserve"> under that chapter</w:t>
      </w:r>
      <w:r>
        <w:rPr>
          <w:rFonts w:eastAsia="Times New Roman" w:cs="Times New Roman"/>
          <w:szCs w:val="24"/>
        </w:rPr>
        <w:t>, rather than enforce Chapter 32 (Subsurface Area Drip Dispersed System), Water Code, and Texas Natural Resource Conservation Commission (TNRCC) rules adopted under that Act within the authority's boundaries</w:t>
      </w:r>
      <w:r w:rsidRPr="001875EE">
        <w:rPr>
          <w:rFonts w:eastAsia="Times New Roman" w:cs="Times New Roman"/>
          <w:szCs w:val="24"/>
        </w:rPr>
        <w:t>; and</w:t>
      </w:r>
      <w:r>
        <w:rPr>
          <w:rFonts w:eastAsia="Times New Roman" w:cs="Times New Roman"/>
          <w:szCs w:val="24"/>
        </w:rPr>
        <w:t xml:space="preserve"> </w:t>
      </w:r>
    </w:p>
    <w:p w:rsidR="00254D46" w:rsidRDefault="00254D46" w:rsidP="00E84227">
      <w:pPr>
        <w:spacing w:line="240" w:lineRule="auto"/>
        <w:ind w:left="1440"/>
        <w:jc w:val="both"/>
        <w:rPr>
          <w:rFonts w:eastAsia="Times New Roman" w:cs="Times New Roman"/>
          <w:szCs w:val="24"/>
        </w:rPr>
      </w:pPr>
      <w:r>
        <w:rPr>
          <w:rFonts w:eastAsia="Times New Roman" w:cs="Times New Roman"/>
          <w:szCs w:val="24"/>
        </w:rPr>
        <w:t xml:space="preserve">(11) require to be furnished to the authority water well drillers' logs that are required by Chapter 1901, Occupations Code, rather than Chapter 32, Water Code, to be kept and furnished to the Texas Department of Licensing and Regulation (TDCR), rather than TNRCC.  </w:t>
      </w:r>
    </w:p>
    <w:p w:rsidR="00254D46" w:rsidRDefault="00254D46" w:rsidP="00E84227">
      <w:pPr>
        <w:spacing w:line="240" w:lineRule="auto"/>
        <w:jc w:val="both"/>
        <w:rPr>
          <w:rFonts w:eastAsia="Times New Roman" w:cs="Times New Roman"/>
          <w:szCs w:val="24"/>
        </w:rPr>
      </w:pPr>
      <w:r>
        <w:rPr>
          <w:rFonts w:eastAsia="Times New Roman" w:cs="Times New Roman"/>
          <w:szCs w:val="24"/>
        </w:rPr>
        <w:t xml:space="preserve">SECTION 6. Amends </w:t>
      </w:r>
      <w:r w:rsidRPr="001875EE">
        <w:rPr>
          <w:rFonts w:eastAsia="Times New Roman" w:cs="Times New Roman"/>
          <w:szCs w:val="24"/>
        </w:rPr>
        <w:t>Article 1, Chapter 626, Acts of the 73rd Legislature, Regular Session, 1993, by adding Sections 1.21 and 1.211</w:t>
      </w:r>
      <w:r>
        <w:rPr>
          <w:rFonts w:eastAsia="Times New Roman" w:cs="Times New Roman"/>
          <w:szCs w:val="24"/>
        </w:rPr>
        <w:t>,</w:t>
      </w:r>
      <w:r w:rsidRPr="001875EE">
        <w:rPr>
          <w:rFonts w:eastAsia="Times New Roman" w:cs="Times New Roman"/>
          <w:szCs w:val="24"/>
        </w:rPr>
        <w:t xml:space="preserve"> as follows:</w:t>
      </w:r>
      <w:r>
        <w:rPr>
          <w:rFonts w:eastAsia="Times New Roman" w:cs="Times New Roman"/>
          <w:szCs w:val="24"/>
        </w:rPr>
        <w:t xml:space="preserve"> </w:t>
      </w:r>
    </w:p>
    <w:p w:rsidR="00254D46" w:rsidRDefault="00254D46" w:rsidP="00E84227">
      <w:pPr>
        <w:widowControl w:val="0"/>
        <w:autoSpaceDE w:val="0"/>
        <w:autoSpaceDN w:val="0"/>
        <w:adjustRightInd w:val="0"/>
        <w:spacing w:after="0" w:line="240" w:lineRule="auto"/>
        <w:ind w:left="720"/>
        <w:jc w:val="both"/>
        <w:rPr>
          <w:rFonts w:eastAsia="Times New Roman" w:cs="Times New Roman"/>
          <w:szCs w:val="24"/>
        </w:rPr>
      </w:pPr>
      <w:r w:rsidRPr="001875EE">
        <w:rPr>
          <w:rFonts w:eastAsia="Times New Roman" w:cs="Times New Roman"/>
          <w:szCs w:val="24"/>
        </w:rPr>
        <w:t>Sec. 1.21.  CONTESTED CASE HEARINGS; REQUEST FOR REHEARING OR FINDINGS AND CONCLUSIONS.  (a)  A</w:t>
      </w:r>
      <w:r>
        <w:rPr>
          <w:rFonts w:eastAsia="Times New Roman" w:cs="Times New Roman"/>
          <w:szCs w:val="24"/>
        </w:rPr>
        <w:t>uthorizes a</w:t>
      </w:r>
      <w:r w:rsidRPr="001875EE">
        <w:rPr>
          <w:rFonts w:eastAsia="Times New Roman" w:cs="Times New Roman"/>
          <w:szCs w:val="24"/>
        </w:rPr>
        <w:t xml:space="preserve">n applicant in a contested or uncontested hearing on an application under this Act or a party to a contested hearing </w:t>
      </w:r>
      <w:r>
        <w:rPr>
          <w:rFonts w:eastAsia="Times New Roman" w:cs="Times New Roman"/>
          <w:szCs w:val="24"/>
        </w:rPr>
        <w:t>to</w:t>
      </w:r>
      <w:r w:rsidRPr="001875EE">
        <w:rPr>
          <w:rFonts w:eastAsia="Times New Roman" w:cs="Times New Roman"/>
          <w:szCs w:val="24"/>
        </w:rPr>
        <w:t xml:space="preserve"> administratively appeal a decision of the board on an application by requesting written findings of fact and conclusions of law not later than the 20th day after the date of the board's decision.</w:t>
      </w:r>
      <w:r>
        <w:rPr>
          <w:rFonts w:eastAsia="Times New Roman" w:cs="Times New Roman"/>
          <w:szCs w:val="24"/>
        </w:rPr>
        <w:t xml:space="preserve"> </w:t>
      </w:r>
    </w:p>
    <w:p w:rsidR="00254D46" w:rsidRDefault="00254D46" w:rsidP="00E84227">
      <w:pPr>
        <w:widowControl w:val="0"/>
        <w:autoSpaceDE w:val="0"/>
        <w:autoSpaceDN w:val="0"/>
        <w:adjustRightInd w:val="0"/>
        <w:spacing w:after="0" w:line="240" w:lineRule="auto"/>
        <w:ind w:left="720"/>
        <w:jc w:val="both"/>
        <w:rPr>
          <w:rFonts w:eastAsia="Times New Roman" w:cs="Times New Roman"/>
          <w:szCs w:val="24"/>
        </w:rPr>
      </w:pPr>
    </w:p>
    <w:p w:rsidR="00254D46" w:rsidRDefault="00254D46" w:rsidP="00E84227">
      <w:pPr>
        <w:spacing w:line="240" w:lineRule="auto"/>
        <w:ind w:left="1440"/>
        <w:jc w:val="both"/>
        <w:rPr>
          <w:rFonts w:eastAsia="Times New Roman" w:cs="Times New Roman"/>
          <w:szCs w:val="24"/>
        </w:rPr>
      </w:pPr>
      <w:r>
        <w:rPr>
          <w:rFonts w:eastAsia="Times New Roman" w:cs="Times New Roman"/>
          <w:szCs w:val="24"/>
        </w:rPr>
        <w:t xml:space="preserve">(b) </w:t>
      </w:r>
      <w:r w:rsidRPr="001875EE">
        <w:rPr>
          <w:rFonts w:eastAsia="Times New Roman" w:cs="Times New Roman"/>
          <w:szCs w:val="24"/>
        </w:rPr>
        <w:t>Requires the board</w:t>
      </w:r>
      <w:r>
        <w:rPr>
          <w:rFonts w:eastAsia="Times New Roman" w:cs="Times New Roman"/>
          <w:szCs w:val="24"/>
        </w:rPr>
        <w:t xml:space="preserve">, </w:t>
      </w:r>
      <w:r w:rsidRPr="001875EE">
        <w:rPr>
          <w:rFonts w:eastAsia="Times New Roman" w:cs="Times New Roman"/>
          <w:szCs w:val="24"/>
        </w:rPr>
        <w:t>on receipt of a timely written request, to make written findings of fact and conclusions of law regarding a decision of the board on an application under this Act. Requires the board to provide certified copies of the findings and conclusions to the person who requested them, and to each designated party, not later than the 20th day after the date the board receives the request. Authorizes a party to a contested hearing to request a rehearing before the board not later than the 20th day after the date the board issues the findings and conclusions.</w:t>
      </w:r>
      <w:r>
        <w:rPr>
          <w:rFonts w:eastAsia="Times New Roman" w:cs="Times New Roman"/>
          <w:szCs w:val="24"/>
        </w:rPr>
        <w:t xml:space="preserve"> </w:t>
      </w:r>
    </w:p>
    <w:p w:rsidR="00254D46" w:rsidRDefault="00254D46" w:rsidP="00E84227">
      <w:pPr>
        <w:spacing w:line="240" w:lineRule="auto"/>
        <w:ind w:left="1440"/>
        <w:jc w:val="both"/>
        <w:rPr>
          <w:rFonts w:eastAsia="Times New Roman" w:cs="Times New Roman"/>
          <w:szCs w:val="24"/>
        </w:rPr>
      </w:pPr>
      <w:r w:rsidRPr="001875EE">
        <w:rPr>
          <w:rFonts w:eastAsia="Times New Roman" w:cs="Times New Roman"/>
          <w:szCs w:val="24"/>
        </w:rPr>
        <w:t xml:space="preserve">(c) Requires a request for rehearing to be filed in the authority's office </w:t>
      </w:r>
      <w:r>
        <w:rPr>
          <w:rFonts w:eastAsia="Times New Roman" w:cs="Times New Roman"/>
          <w:szCs w:val="24"/>
        </w:rPr>
        <w:t xml:space="preserve">and </w:t>
      </w:r>
      <w:r w:rsidRPr="001875EE">
        <w:rPr>
          <w:rFonts w:eastAsia="Times New Roman" w:cs="Times New Roman"/>
          <w:szCs w:val="24"/>
        </w:rPr>
        <w:t>to state the grounds for the request.</w:t>
      </w:r>
      <w:r>
        <w:rPr>
          <w:rFonts w:eastAsia="Times New Roman" w:cs="Times New Roman"/>
          <w:szCs w:val="24"/>
        </w:rPr>
        <w:t xml:space="preserve"> </w:t>
      </w:r>
    </w:p>
    <w:p w:rsidR="00254D46" w:rsidRDefault="00254D46" w:rsidP="00E84227">
      <w:pPr>
        <w:spacing w:line="240" w:lineRule="auto"/>
        <w:ind w:left="1440"/>
        <w:jc w:val="both"/>
        <w:rPr>
          <w:rFonts w:eastAsia="Times New Roman" w:cs="Times New Roman"/>
          <w:szCs w:val="24"/>
        </w:rPr>
      </w:pPr>
      <w:r w:rsidRPr="001875EE">
        <w:rPr>
          <w:rFonts w:eastAsia="Times New Roman" w:cs="Times New Roman"/>
          <w:szCs w:val="24"/>
        </w:rPr>
        <w:t xml:space="preserve">(d) </w:t>
      </w:r>
      <w:r>
        <w:rPr>
          <w:rFonts w:eastAsia="Times New Roman" w:cs="Times New Roman"/>
          <w:szCs w:val="24"/>
        </w:rPr>
        <w:t>Requires the board, i</w:t>
      </w:r>
      <w:r w:rsidRPr="001875EE">
        <w:rPr>
          <w:rFonts w:eastAsia="Times New Roman" w:cs="Times New Roman"/>
          <w:szCs w:val="24"/>
        </w:rPr>
        <w:t xml:space="preserve">f the board grants a request for rehearing, </w:t>
      </w:r>
      <w:r>
        <w:rPr>
          <w:rFonts w:eastAsia="Times New Roman" w:cs="Times New Roman"/>
          <w:szCs w:val="24"/>
        </w:rPr>
        <w:t>to</w:t>
      </w:r>
      <w:r w:rsidRPr="001875EE">
        <w:rPr>
          <w:rFonts w:eastAsia="Times New Roman" w:cs="Times New Roman"/>
          <w:szCs w:val="24"/>
        </w:rPr>
        <w:t xml:space="preserve"> schedule the rehearing not later than the 45th day after the date the request is granted.</w:t>
      </w:r>
      <w:r>
        <w:rPr>
          <w:rFonts w:eastAsia="Times New Roman" w:cs="Times New Roman"/>
          <w:szCs w:val="24"/>
        </w:rPr>
        <w:t xml:space="preserve"> </w:t>
      </w:r>
    </w:p>
    <w:p w:rsidR="00254D46" w:rsidRDefault="00254D46" w:rsidP="00E84227">
      <w:pPr>
        <w:spacing w:line="240" w:lineRule="auto"/>
        <w:ind w:left="1440"/>
        <w:jc w:val="both"/>
        <w:rPr>
          <w:rFonts w:cs="Times New Roman"/>
        </w:rPr>
      </w:pPr>
      <w:r>
        <w:rPr>
          <w:rFonts w:eastAsia="Times New Roman" w:cs="Times New Roman"/>
          <w:szCs w:val="24"/>
        </w:rPr>
        <w:t xml:space="preserve">(e) Provides that </w:t>
      </w:r>
      <w:r w:rsidRPr="001875EE">
        <w:rPr>
          <w:rFonts w:cs="Times New Roman"/>
        </w:rPr>
        <w:t>the failure of the board to grant or deny a request for rehearing before the 91st day after the date the request is submitted is a denial of the request.</w:t>
      </w:r>
      <w:r>
        <w:rPr>
          <w:rFonts w:cs="Times New Roman"/>
        </w:rPr>
        <w:t xml:space="preserve"> </w:t>
      </w:r>
    </w:p>
    <w:p w:rsidR="00254D46" w:rsidRPr="001875EE" w:rsidRDefault="00254D46" w:rsidP="00E84227">
      <w:pPr>
        <w:spacing w:line="240" w:lineRule="auto"/>
        <w:ind w:left="720"/>
        <w:jc w:val="both"/>
        <w:rPr>
          <w:rFonts w:cs="Times New Roman"/>
        </w:rPr>
      </w:pPr>
      <w:r w:rsidRPr="001875EE">
        <w:rPr>
          <w:rFonts w:cs="Times New Roman"/>
        </w:rPr>
        <w:t xml:space="preserve">Sec. 1.211.  DECISION; WHEN FINAL.  (a)  Provides that a decision by the board on an application under this Act is final:  </w:t>
      </w:r>
    </w:p>
    <w:p w:rsidR="00254D46" w:rsidRPr="001875EE" w:rsidRDefault="00254D46" w:rsidP="00E84227">
      <w:pPr>
        <w:widowControl w:val="0"/>
        <w:autoSpaceDE w:val="0"/>
        <w:autoSpaceDN w:val="0"/>
        <w:adjustRightInd w:val="0"/>
        <w:spacing w:after="0" w:line="240" w:lineRule="auto"/>
        <w:ind w:left="2160"/>
        <w:jc w:val="both"/>
        <w:rPr>
          <w:rFonts w:eastAsia="Times New Roman" w:cs="Times New Roman"/>
          <w:szCs w:val="24"/>
        </w:rPr>
      </w:pPr>
      <w:r w:rsidRPr="001875EE">
        <w:rPr>
          <w:rFonts w:eastAsia="Times New Roman" w:cs="Times New Roman"/>
          <w:szCs w:val="24"/>
        </w:rPr>
        <w:t xml:space="preserve">(1)  if a request for rehearing is not filed on time, on the expiration of the period for filing a request for rehearing; or </w:t>
      </w:r>
    </w:p>
    <w:p w:rsidR="00254D46" w:rsidRPr="001875EE" w:rsidRDefault="00254D46" w:rsidP="00E84227">
      <w:pPr>
        <w:widowControl w:val="0"/>
        <w:autoSpaceDE w:val="0"/>
        <w:autoSpaceDN w:val="0"/>
        <w:adjustRightInd w:val="0"/>
        <w:spacing w:after="0" w:line="240" w:lineRule="auto"/>
        <w:ind w:left="2160"/>
        <w:jc w:val="both"/>
        <w:rPr>
          <w:rFonts w:eastAsia="Times New Roman" w:cs="Times New Roman"/>
          <w:szCs w:val="24"/>
        </w:rPr>
      </w:pPr>
    </w:p>
    <w:p w:rsidR="00254D46" w:rsidRDefault="00254D46" w:rsidP="00E84227">
      <w:pPr>
        <w:widowControl w:val="0"/>
        <w:autoSpaceDE w:val="0"/>
        <w:autoSpaceDN w:val="0"/>
        <w:adjustRightInd w:val="0"/>
        <w:spacing w:after="0" w:line="240" w:lineRule="auto"/>
        <w:ind w:left="720" w:firstLine="1440"/>
        <w:jc w:val="both"/>
        <w:rPr>
          <w:rFonts w:eastAsia="Times New Roman" w:cs="Times New Roman"/>
          <w:szCs w:val="24"/>
        </w:rPr>
      </w:pPr>
      <w:r w:rsidRPr="001875EE">
        <w:rPr>
          <w:rFonts w:eastAsia="Times New Roman" w:cs="Times New Roman"/>
          <w:szCs w:val="24"/>
        </w:rPr>
        <w:t>(2)  if a request for rehearing is filed on time, on the date:</w:t>
      </w:r>
      <w:r>
        <w:rPr>
          <w:rFonts w:eastAsia="Times New Roman" w:cs="Times New Roman"/>
          <w:szCs w:val="24"/>
        </w:rPr>
        <w:t xml:space="preserve"> </w:t>
      </w:r>
    </w:p>
    <w:p w:rsidR="00254D46" w:rsidRDefault="00254D46" w:rsidP="00E84227">
      <w:pPr>
        <w:widowControl w:val="0"/>
        <w:autoSpaceDE w:val="0"/>
        <w:autoSpaceDN w:val="0"/>
        <w:adjustRightInd w:val="0"/>
        <w:spacing w:after="0" w:line="240" w:lineRule="auto"/>
        <w:ind w:left="720" w:firstLine="1440"/>
        <w:jc w:val="both"/>
        <w:rPr>
          <w:rFonts w:eastAsia="Times New Roman" w:cs="Times New Roman"/>
          <w:szCs w:val="24"/>
        </w:rPr>
      </w:pPr>
    </w:p>
    <w:p w:rsidR="00254D46" w:rsidRDefault="00254D46" w:rsidP="00E84227">
      <w:pPr>
        <w:widowControl w:val="0"/>
        <w:autoSpaceDE w:val="0"/>
        <w:autoSpaceDN w:val="0"/>
        <w:adjustRightInd w:val="0"/>
        <w:spacing w:after="0" w:line="240" w:lineRule="auto"/>
        <w:ind w:left="720" w:firstLine="2160"/>
        <w:jc w:val="both"/>
        <w:rPr>
          <w:rFonts w:eastAsia="Times New Roman" w:cs="Times New Roman"/>
          <w:szCs w:val="24"/>
        </w:rPr>
      </w:pPr>
      <w:r w:rsidRPr="001875EE">
        <w:rPr>
          <w:rFonts w:eastAsia="Times New Roman" w:cs="Times New Roman"/>
          <w:szCs w:val="24"/>
        </w:rPr>
        <w:t>(A)  the board denies the request for rehearing; or</w:t>
      </w:r>
      <w:r>
        <w:rPr>
          <w:rFonts w:eastAsia="Times New Roman" w:cs="Times New Roman"/>
          <w:szCs w:val="24"/>
        </w:rPr>
        <w:t xml:space="preserve"> </w:t>
      </w:r>
    </w:p>
    <w:p w:rsidR="00254D46" w:rsidRPr="001875EE" w:rsidRDefault="00254D46" w:rsidP="00E84227">
      <w:pPr>
        <w:widowControl w:val="0"/>
        <w:autoSpaceDE w:val="0"/>
        <w:autoSpaceDN w:val="0"/>
        <w:adjustRightInd w:val="0"/>
        <w:spacing w:after="0" w:line="240" w:lineRule="auto"/>
        <w:ind w:left="720" w:firstLine="2160"/>
        <w:jc w:val="both"/>
        <w:rPr>
          <w:rFonts w:eastAsia="Times New Roman" w:cs="Times New Roman"/>
          <w:szCs w:val="24"/>
        </w:rPr>
      </w:pPr>
    </w:p>
    <w:p w:rsidR="00254D46" w:rsidRDefault="00254D46" w:rsidP="00E84227">
      <w:pPr>
        <w:widowControl w:val="0"/>
        <w:autoSpaceDE w:val="0"/>
        <w:autoSpaceDN w:val="0"/>
        <w:adjustRightInd w:val="0"/>
        <w:spacing w:after="0" w:line="240" w:lineRule="auto"/>
        <w:ind w:left="720" w:firstLine="2160"/>
        <w:jc w:val="both"/>
        <w:rPr>
          <w:rFonts w:eastAsia="Times New Roman" w:cs="Times New Roman"/>
          <w:szCs w:val="24"/>
        </w:rPr>
      </w:pPr>
      <w:r w:rsidRPr="001875EE">
        <w:rPr>
          <w:rFonts w:eastAsia="Times New Roman" w:cs="Times New Roman"/>
          <w:szCs w:val="24"/>
        </w:rPr>
        <w:t xml:space="preserve">(B)  the board renders a written decision after rehearing. </w:t>
      </w:r>
    </w:p>
    <w:p w:rsidR="00254D46" w:rsidRDefault="00254D46" w:rsidP="00E84227">
      <w:pPr>
        <w:widowControl w:val="0"/>
        <w:autoSpaceDE w:val="0"/>
        <w:autoSpaceDN w:val="0"/>
        <w:adjustRightInd w:val="0"/>
        <w:spacing w:after="0" w:line="240" w:lineRule="auto"/>
        <w:ind w:left="720" w:firstLine="2160"/>
        <w:jc w:val="both"/>
        <w:rPr>
          <w:rFonts w:eastAsia="Times New Roman" w:cs="Times New Roman"/>
          <w:szCs w:val="24"/>
        </w:rPr>
      </w:pPr>
    </w:p>
    <w:p w:rsidR="00254D46" w:rsidRDefault="00254D46" w:rsidP="00E84227">
      <w:pPr>
        <w:widowControl w:val="0"/>
        <w:autoSpaceDE w:val="0"/>
        <w:autoSpaceDN w:val="0"/>
        <w:adjustRightInd w:val="0"/>
        <w:spacing w:after="0" w:line="240" w:lineRule="auto"/>
        <w:ind w:left="1440"/>
        <w:jc w:val="both"/>
        <w:rPr>
          <w:rFonts w:eastAsia="Times New Roman" w:cs="Times New Roman"/>
          <w:szCs w:val="24"/>
        </w:rPr>
      </w:pPr>
      <w:r w:rsidRPr="001875EE">
        <w:rPr>
          <w:rFonts w:eastAsia="Times New Roman" w:cs="Times New Roman"/>
          <w:szCs w:val="24"/>
        </w:rPr>
        <w:t xml:space="preserve">(b)  Provides that a timely filed motion for rehearing is a prerequisite to a suit against the authority under Section 1.46 of this article challenging a decision in a contested hearing.  Requires a suit under Section 1.46 to be filed not later than the 60th day after the date on which the decision becomes final. </w:t>
      </w:r>
    </w:p>
    <w:p w:rsidR="00254D46" w:rsidRDefault="00254D46" w:rsidP="00E84227">
      <w:pPr>
        <w:widowControl w:val="0"/>
        <w:autoSpaceDE w:val="0"/>
        <w:autoSpaceDN w:val="0"/>
        <w:adjustRightInd w:val="0"/>
        <w:spacing w:after="0" w:line="240" w:lineRule="auto"/>
        <w:ind w:left="1440"/>
        <w:jc w:val="both"/>
        <w:rPr>
          <w:rFonts w:eastAsia="Times New Roman" w:cs="Times New Roman"/>
          <w:szCs w:val="24"/>
        </w:rPr>
      </w:pPr>
    </w:p>
    <w:p w:rsidR="00254D46" w:rsidRDefault="00254D46" w:rsidP="00E84227">
      <w:pPr>
        <w:widowControl w:val="0"/>
        <w:autoSpaceDE w:val="0"/>
        <w:autoSpaceDN w:val="0"/>
        <w:adjustRightInd w:val="0"/>
        <w:spacing w:after="0" w:line="240" w:lineRule="auto"/>
        <w:jc w:val="both"/>
        <w:rPr>
          <w:rFonts w:cs="Times New Roman"/>
        </w:rPr>
      </w:pPr>
      <w:r>
        <w:rPr>
          <w:rFonts w:eastAsia="Times New Roman" w:cs="Times New Roman"/>
          <w:szCs w:val="24"/>
        </w:rPr>
        <w:t xml:space="preserve">SECTION 7. Amends </w:t>
      </w:r>
      <w:r w:rsidRPr="00353397">
        <w:rPr>
          <w:rFonts w:cs="Times New Roman"/>
        </w:rPr>
        <w:t>Section 1.26(a), Chapter 626, Acts of the 73rd Legislature, Regular Session, 1993, as follows:</w:t>
      </w:r>
      <w:r>
        <w:rPr>
          <w:rFonts w:cs="Times New Roman"/>
        </w:rPr>
        <w:t xml:space="preserve"> </w:t>
      </w:r>
    </w:p>
    <w:p w:rsidR="00254D46" w:rsidRDefault="00254D46" w:rsidP="00E84227">
      <w:pPr>
        <w:widowControl w:val="0"/>
        <w:autoSpaceDE w:val="0"/>
        <w:autoSpaceDN w:val="0"/>
        <w:adjustRightInd w:val="0"/>
        <w:spacing w:after="0" w:line="240" w:lineRule="auto"/>
        <w:jc w:val="both"/>
        <w:rPr>
          <w:rFonts w:cs="Times New Roman"/>
        </w:rPr>
      </w:pPr>
    </w:p>
    <w:p w:rsidR="00254D46" w:rsidRDefault="00254D46" w:rsidP="00E84227">
      <w:pPr>
        <w:widowControl w:val="0"/>
        <w:autoSpaceDE w:val="0"/>
        <w:autoSpaceDN w:val="0"/>
        <w:adjustRightInd w:val="0"/>
        <w:spacing w:after="0" w:line="240" w:lineRule="auto"/>
        <w:ind w:left="720"/>
        <w:jc w:val="both"/>
        <w:rPr>
          <w:rFonts w:cs="Times New Roman"/>
        </w:rPr>
      </w:pPr>
      <w:r>
        <w:rPr>
          <w:rFonts w:eastAsia="Times New Roman" w:cs="Times New Roman"/>
          <w:szCs w:val="24"/>
        </w:rPr>
        <w:t xml:space="preserve">(a) Requires </w:t>
      </w:r>
      <w:r>
        <w:rPr>
          <w:rFonts w:cs="Times New Roman"/>
        </w:rPr>
        <w:t>t</w:t>
      </w:r>
      <w:r w:rsidRPr="001875EE">
        <w:rPr>
          <w:rFonts w:cs="Times New Roman"/>
        </w:rPr>
        <w:t>he</w:t>
      </w:r>
      <w:r w:rsidRPr="00353397">
        <w:rPr>
          <w:rFonts w:cs="Times New Roman"/>
        </w:rPr>
        <w:t xml:space="preserve"> authority by rule </w:t>
      </w:r>
      <w:r>
        <w:rPr>
          <w:rFonts w:cs="Times New Roman"/>
        </w:rPr>
        <w:t>to</w:t>
      </w:r>
      <w:r w:rsidRPr="00353397">
        <w:rPr>
          <w:rFonts w:cs="Times New Roman"/>
        </w:rPr>
        <w:t xml:space="preserve"> adopt a critical period management plan consistent with Sections 1.14(a), (f), and (h)</w:t>
      </w:r>
      <w:r>
        <w:rPr>
          <w:rFonts w:cs="Times New Roman"/>
        </w:rPr>
        <w:t xml:space="preserve"> (relating to certain limitations on withdrawal of water from the aquifer)</w:t>
      </w:r>
      <w:r w:rsidRPr="00353397">
        <w:rPr>
          <w:rFonts w:cs="Times New Roman"/>
        </w:rPr>
        <w:t xml:space="preserve"> of this article.  </w:t>
      </w:r>
      <w:r>
        <w:rPr>
          <w:rFonts w:cs="Times New Roman"/>
        </w:rPr>
        <w:t>Requires the plan to allow irrigation use to continue in order to permit the user to complete the irrigation of a crop in progress. Deletes existing text relating to review of recommendations, a deadline for plan adoption, and a written report to certain public officials describing the actions taken in response to each recommendation and, for each recommendation not implemented, the reason it was not implemented. Deletes existing text relating to requirements of the plan, makes nonsubstantive changes, and deletes the designation of Subsection (f).</w:t>
      </w:r>
    </w:p>
    <w:p w:rsidR="00254D46" w:rsidRDefault="00254D46" w:rsidP="00E84227">
      <w:pPr>
        <w:widowControl w:val="0"/>
        <w:autoSpaceDE w:val="0"/>
        <w:autoSpaceDN w:val="0"/>
        <w:adjustRightInd w:val="0"/>
        <w:spacing w:after="0" w:line="240" w:lineRule="auto"/>
        <w:ind w:left="720"/>
        <w:jc w:val="both"/>
        <w:rPr>
          <w:rFonts w:cs="Times New Roman"/>
        </w:rPr>
      </w:pPr>
    </w:p>
    <w:p w:rsidR="00254D46" w:rsidRDefault="00254D46" w:rsidP="00E84227">
      <w:pPr>
        <w:widowControl w:val="0"/>
        <w:autoSpaceDE w:val="0"/>
        <w:autoSpaceDN w:val="0"/>
        <w:adjustRightInd w:val="0"/>
        <w:spacing w:after="0" w:line="240" w:lineRule="auto"/>
        <w:jc w:val="both"/>
        <w:rPr>
          <w:rFonts w:cs="Times New Roman"/>
        </w:rPr>
      </w:pPr>
      <w:r>
        <w:rPr>
          <w:rFonts w:cs="Times New Roman"/>
        </w:rPr>
        <w:t xml:space="preserve">SECTION 8. Amends </w:t>
      </w:r>
      <w:r w:rsidRPr="00353397">
        <w:rPr>
          <w:rFonts w:cs="Times New Roman"/>
        </w:rPr>
        <w:t>Sections 1.29(b) and (f), Chapter 626, Acts of the 73rd Legislature, Regular Session, 1993, as follows:</w:t>
      </w:r>
      <w:r>
        <w:rPr>
          <w:rFonts w:cs="Times New Roman"/>
        </w:rPr>
        <w:t xml:space="preserve"> </w:t>
      </w:r>
    </w:p>
    <w:p w:rsidR="00254D46" w:rsidRDefault="00254D46" w:rsidP="00E84227">
      <w:pPr>
        <w:widowControl w:val="0"/>
        <w:autoSpaceDE w:val="0"/>
        <w:autoSpaceDN w:val="0"/>
        <w:adjustRightInd w:val="0"/>
        <w:spacing w:after="0" w:line="240" w:lineRule="auto"/>
        <w:jc w:val="both"/>
        <w:rPr>
          <w:rFonts w:cs="Times New Roman"/>
        </w:rPr>
      </w:pPr>
    </w:p>
    <w:p w:rsidR="00254D46" w:rsidRDefault="00254D46" w:rsidP="00E84227">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(b) Prohibits t</w:t>
      </w:r>
      <w:r w:rsidRPr="001875EE">
        <w:rPr>
          <w:rFonts w:eastAsia="Times New Roman" w:cs="Times New Roman"/>
          <w:szCs w:val="24"/>
        </w:rPr>
        <w:t xml:space="preserve">he authority </w:t>
      </w:r>
      <w:r>
        <w:rPr>
          <w:rFonts w:eastAsia="Times New Roman" w:cs="Times New Roman"/>
          <w:szCs w:val="24"/>
        </w:rPr>
        <w:t>from increasing</w:t>
      </w:r>
      <w:r w:rsidRPr="001875EE">
        <w:rPr>
          <w:rFonts w:eastAsia="Times New Roman" w:cs="Times New Roman"/>
          <w:szCs w:val="24"/>
        </w:rPr>
        <w:t xml:space="preserve"> aquifer management fees by more than eight percent per year.</w:t>
      </w:r>
      <w:r>
        <w:rPr>
          <w:rFonts w:eastAsia="Times New Roman" w:cs="Times New Roman"/>
          <w:szCs w:val="24"/>
        </w:rPr>
        <w:t xml:space="preserve"> </w:t>
      </w:r>
    </w:p>
    <w:p w:rsidR="00254D46" w:rsidRDefault="00254D46" w:rsidP="00E84227">
      <w:pPr>
        <w:widowControl w:val="0"/>
        <w:autoSpaceDE w:val="0"/>
        <w:autoSpaceDN w:val="0"/>
        <w:adjustRightInd w:val="0"/>
        <w:spacing w:after="0" w:line="240" w:lineRule="auto"/>
        <w:ind w:left="720"/>
        <w:jc w:val="both"/>
        <w:rPr>
          <w:rFonts w:eastAsia="Times New Roman" w:cs="Times New Roman"/>
          <w:szCs w:val="24"/>
        </w:rPr>
      </w:pPr>
    </w:p>
    <w:p w:rsidR="00254D46" w:rsidRDefault="00254D46" w:rsidP="00E84227">
      <w:pPr>
        <w:spacing w:line="240" w:lineRule="auto"/>
        <w:ind w:left="720"/>
        <w:jc w:val="both"/>
        <w:rPr>
          <w:rFonts w:eastAsia="Times New Roman" w:cs="Times New Roman"/>
          <w:szCs w:val="24"/>
        </w:rPr>
      </w:pPr>
      <w:r>
        <w:rPr>
          <w:rFonts w:eastAsia="Times New Roman" w:cs="Times New Roman"/>
          <w:szCs w:val="24"/>
        </w:rPr>
        <w:t xml:space="preserve">(f) Authorizes, rather than requires, </w:t>
      </w:r>
      <w:r>
        <w:rPr>
          <w:rFonts w:cs="Times New Roman"/>
        </w:rPr>
        <w:t>t</w:t>
      </w:r>
      <w:r w:rsidRPr="00353397">
        <w:rPr>
          <w:rFonts w:cs="Times New Roman"/>
        </w:rPr>
        <w:t xml:space="preserve">he authority </w:t>
      </w:r>
      <w:r w:rsidRPr="001875EE">
        <w:rPr>
          <w:rFonts w:cs="Times New Roman"/>
        </w:rPr>
        <w:t>to</w:t>
      </w:r>
      <w:r w:rsidRPr="00353397">
        <w:rPr>
          <w:rFonts w:cs="Times New Roman"/>
        </w:rPr>
        <w:t xml:space="preserve"> impose a permit application fee not to exceed $25.</w:t>
      </w:r>
      <w:r>
        <w:rPr>
          <w:rFonts w:cs="Times New Roman"/>
        </w:rPr>
        <w:t xml:space="preserve"> Authorizes </w:t>
      </w:r>
      <w:r>
        <w:rPr>
          <w:rFonts w:eastAsia="Times New Roman" w:cs="Times New Roman"/>
          <w:szCs w:val="24"/>
        </w:rPr>
        <w:t>t</w:t>
      </w:r>
      <w:r w:rsidRPr="001875EE">
        <w:rPr>
          <w:rFonts w:eastAsia="Times New Roman" w:cs="Times New Roman"/>
          <w:szCs w:val="24"/>
        </w:rPr>
        <w:t xml:space="preserve">he authority </w:t>
      </w:r>
      <w:r>
        <w:rPr>
          <w:rFonts w:eastAsia="Times New Roman" w:cs="Times New Roman"/>
          <w:szCs w:val="24"/>
        </w:rPr>
        <w:t>to</w:t>
      </w:r>
      <w:r w:rsidRPr="001875EE">
        <w:rPr>
          <w:rFonts w:eastAsia="Times New Roman" w:cs="Times New Roman"/>
          <w:szCs w:val="24"/>
        </w:rPr>
        <w:t xml:space="preserve"> impose fees to recover administrative costs associated with actions other than the filing and processing of a</w:t>
      </w:r>
      <w:r>
        <w:rPr>
          <w:rFonts w:eastAsia="Times New Roman" w:cs="Times New Roman"/>
          <w:szCs w:val="24"/>
        </w:rPr>
        <w:t>pplications and registrations. Prohibits t</w:t>
      </w:r>
      <w:r w:rsidRPr="001875EE">
        <w:rPr>
          <w:rFonts w:eastAsia="Times New Roman" w:cs="Times New Roman"/>
          <w:szCs w:val="24"/>
        </w:rPr>
        <w:t xml:space="preserve">he fees </w:t>
      </w:r>
      <w:r>
        <w:rPr>
          <w:rFonts w:eastAsia="Times New Roman" w:cs="Times New Roman"/>
          <w:szCs w:val="24"/>
        </w:rPr>
        <w:t xml:space="preserve">from </w:t>
      </w:r>
      <w:r w:rsidRPr="001875EE">
        <w:rPr>
          <w:rFonts w:eastAsia="Times New Roman" w:cs="Times New Roman"/>
          <w:szCs w:val="24"/>
        </w:rPr>
        <w:t>unreasonably exceed</w:t>
      </w:r>
      <w:r>
        <w:rPr>
          <w:rFonts w:eastAsia="Times New Roman" w:cs="Times New Roman"/>
          <w:szCs w:val="24"/>
        </w:rPr>
        <w:t>ing</w:t>
      </w:r>
      <w:r w:rsidRPr="001875EE">
        <w:rPr>
          <w:rFonts w:eastAsia="Times New Roman" w:cs="Times New Roman"/>
          <w:szCs w:val="24"/>
        </w:rPr>
        <w:t xml:space="preserve"> the administrative costs.</w:t>
      </w:r>
      <w:r>
        <w:rPr>
          <w:rFonts w:eastAsia="Times New Roman" w:cs="Times New Roman"/>
          <w:szCs w:val="24"/>
        </w:rPr>
        <w:t xml:space="preserve"> </w:t>
      </w:r>
    </w:p>
    <w:p w:rsidR="00254D46" w:rsidRDefault="00254D46" w:rsidP="00E84227">
      <w:pPr>
        <w:spacing w:line="240" w:lineRule="auto"/>
        <w:jc w:val="both"/>
        <w:rPr>
          <w:rFonts w:eastAsia="Times New Roman" w:cs="Times New Roman"/>
          <w:szCs w:val="24"/>
        </w:rPr>
      </w:pPr>
      <w:r>
        <w:rPr>
          <w:rFonts w:eastAsia="Times New Roman" w:cs="Times New Roman"/>
          <w:szCs w:val="24"/>
        </w:rPr>
        <w:t xml:space="preserve">SECTION 9. Amends </w:t>
      </w:r>
      <w:r w:rsidRPr="001875EE">
        <w:rPr>
          <w:rFonts w:eastAsia="Times New Roman" w:cs="Times New Roman"/>
          <w:szCs w:val="24"/>
        </w:rPr>
        <w:t>Article 1, Chapter 626, Acts of the 73rd Legislature, Regular Session, 1993, by adding Section 1.361</w:t>
      </w:r>
      <w:r>
        <w:rPr>
          <w:rFonts w:eastAsia="Times New Roman" w:cs="Times New Roman"/>
          <w:szCs w:val="24"/>
        </w:rPr>
        <w:t>,</w:t>
      </w:r>
      <w:r w:rsidRPr="001875EE">
        <w:rPr>
          <w:rFonts w:eastAsia="Times New Roman" w:cs="Times New Roman"/>
          <w:szCs w:val="24"/>
        </w:rPr>
        <w:t xml:space="preserve"> as follows:</w:t>
      </w:r>
      <w:r>
        <w:rPr>
          <w:rFonts w:eastAsia="Times New Roman" w:cs="Times New Roman"/>
          <w:szCs w:val="24"/>
        </w:rPr>
        <w:t xml:space="preserve"> </w:t>
      </w:r>
    </w:p>
    <w:p w:rsidR="00254D46" w:rsidRPr="001875EE" w:rsidRDefault="00254D46" w:rsidP="00E84227">
      <w:pPr>
        <w:widowControl w:val="0"/>
        <w:autoSpaceDE w:val="0"/>
        <w:autoSpaceDN w:val="0"/>
        <w:adjustRightInd w:val="0"/>
        <w:spacing w:after="0" w:line="240" w:lineRule="auto"/>
        <w:ind w:left="720"/>
        <w:jc w:val="both"/>
        <w:rPr>
          <w:rFonts w:eastAsia="Times New Roman" w:cs="Times New Roman"/>
          <w:szCs w:val="24"/>
        </w:rPr>
      </w:pPr>
      <w:r w:rsidRPr="001875EE">
        <w:rPr>
          <w:rFonts w:eastAsia="Times New Roman" w:cs="Times New Roman"/>
          <w:szCs w:val="24"/>
        </w:rPr>
        <w:t xml:space="preserve">Sec. 1.361.  ABANDONED, OPEN, UNCOVERED, OR DETERIORATED WELLS.  (a)  </w:t>
      </w:r>
      <w:r>
        <w:rPr>
          <w:rFonts w:eastAsia="Times New Roman" w:cs="Times New Roman"/>
          <w:szCs w:val="24"/>
        </w:rPr>
        <w:t>Defines</w:t>
      </w:r>
      <w:r w:rsidRPr="001875EE">
        <w:rPr>
          <w:rFonts w:eastAsia="Times New Roman" w:cs="Times New Roman"/>
          <w:szCs w:val="24"/>
        </w:rPr>
        <w:t xml:space="preserve">, "abandoned well" and "deteriorated well" </w:t>
      </w:r>
      <w:r>
        <w:rPr>
          <w:rFonts w:eastAsia="Times New Roman" w:cs="Times New Roman"/>
          <w:szCs w:val="24"/>
        </w:rPr>
        <w:t xml:space="preserve">for purposes of this section. </w:t>
      </w:r>
    </w:p>
    <w:p w:rsidR="00254D46" w:rsidRPr="001875EE" w:rsidRDefault="00254D46" w:rsidP="00E84227">
      <w:pPr>
        <w:widowControl w:val="0"/>
        <w:autoSpaceDE w:val="0"/>
        <w:autoSpaceDN w:val="0"/>
        <w:adjustRightInd w:val="0"/>
        <w:spacing w:after="0" w:line="240" w:lineRule="auto"/>
        <w:ind w:left="720"/>
        <w:jc w:val="both"/>
        <w:rPr>
          <w:rFonts w:eastAsia="Times New Roman" w:cs="Times New Roman"/>
          <w:szCs w:val="24"/>
        </w:rPr>
      </w:pPr>
    </w:p>
    <w:p w:rsidR="00254D46" w:rsidRPr="001875EE" w:rsidRDefault="00254D46" w:rsidP="00E84227">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 xml:space="preserve">(b)  Authorizes </w:t>
      </w:r>
      <w:r w:rsidRPr="001875EE">
        <w:rPr>
          <w:rFonts w:eastAsia="Times New Roman" w:cs="Times New Roman"/>
          <w:szCs w:val="24"/>
        </w:rPr>
        <w:t>the authority or its authorized employ</w:t>
      </w:r>
      <w:r>
        <w:rPr>
          <w:rFonts w:eastAsia="Times New Roman" w:cs="Times New Roman"/>
          <w:szCs w:val="24"/>
        </w:rPr>
        <w:t>ees, representatives, or agents, i</w:t>
      </w:r>
      <w:r w:rsidRPr="001875EE">
        <w:rPr>
          <w:rFonts w:eastAsia="Times New Roman" w:cs="Times New Roman"/>
          <w:szCs w:val="24"/>
        </w:rPr>
        <w:t xml:space="preserve">f the owner or lessee of land on which an abandoned, open, uncovered, or deteriorated well is located fails or refuses to close, cap, or plug the well in compliance with Chapter 1901, Occupations Code, and the authority's rules, </w:t>
      </w:r>
      <w:r>
        <w:rPr>
          <w:rFonts w:eastAsia="Times New Roman" w:cs="Times New Roman"/>
          <w:szCs w:val="24"/>
        </w:rPr>
        <w:t>to</w:t>
      </w:r>
      <w:r w:rsidRPr="001875EE">
        <w:rPr>
          <w:rFonts w:eastAsia="Times New Roman" w:cs="Times New Roman"/>
          <w:szCs w:val="24"/>
        </w:rPr>
        <w:t xml:space="preserve"> enter the land and close, cap, or plug the well safely and securely. </w:t>
      </w:r>
    </w:p>
    <w:p w:rsidR="00254D46" w:rsidRPr="001875EE" w:rsidRDefault="00254D46" w:rsidP="00E84227">
      <w:pPr>
        <w:widowControl w:val="0"/>
        <w:autoSpaceDE w:val="0"/>
        <w:autoSpaceDN w:val="0"/>
        <w:adjustRightInd w:val="0"/>
        <w:spacing w:after="0" w:line="240" w:lineRule="auto"/>
        <w:ind w:left="1440"/>
        <w:jc w:val="both"/>
        <w:rPr>
          <w:rFonts w:eastAsia="Times New Roman" w:cs="Times New Roman"/>
          <w:szCs w:val="24"/>
        </w:rPr>
      </w:pPr>
    </w:p>
    <w:p w:rsidR="00254D46" w:rsidRPr="001875EE" w:rsidRDefault="00254D46" w:rsidP="00E84227">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(c)  Provides that r</w:t>
      </w:r>
      <w:r w:rsidRPr="001875EE">
        <w:rPr>
          <w:rFonts w:eastAsia="Times New Roman" w:cs="Times New Roman"/>
          <w:szCs w:val="24"/>
        </w:rPr>
        <w:t xml:space="preserve">easonable expenses incurred by the authority in closing, capping, or plugging a well constitute a lien on the land on which the well is located. </w:t>
      </w:r>
    </w:p>
    <w:p w:rsidR="00254D46" w:rsidRPr="001875EE" w:rsidRDefault="00254D46" w:rsidP="00E84227">
      <w:pPr>
        <w:widowControl w:val="0"/>
        <w:autoSpaceDE w:val="0"/>
        <w:autoSpaceDN w:val="0"/>
        <w:adjustRightInd w:val="0"/>
        <w:spacing w:after="0" w:line="240" w:lineRule="auto"/>
        <w:ind w:left="1440"/>
        <w:jc w:val="both"/>
        <w:rPr>
          <w:rFonts w:eastAsia="Times New Roman" w:cs="Times New Roman"/>
          <w:szCs w:val="24"/>
        </w:rPr>
      </w:pPr>
    </w:p>
    <w:p w:rsidR="00254D46" w:rsidRPr="001875EE" w:rsidRDefault="00254D46" w:rsidP="00E84227">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(d)  Provides that t</w:t>
      </w:r>
      <w:r w:rsidRPr="001875EE">
        <w:rPr>
          <w:rFonts w:eastAsia="Times New Roman" w:cs="Times New Roman"/>
          <w:szCs w:val="24"/>
        </w:rPr>
        <w:t xml:space="preserve">he lien as described by Subsection (c) arises and attaches on recording, in the deed records of the county where the well is located, an affidavit that is executed by any person conversant with the facts and states the following: </w:t>
      </w:r>
    </w:p>
    <w:p w:rsidR="00254D46" w:rsidRPr="001875EE" w:rsidRDefault="00254D46" w:rsidP="00E84227">
      <w:pPr>
        <w:widowControl w:val="0"/>
        <w:autoSpaceDE w:val="0"/>
        <w:autoSpaceDN w:val="0"/>
        <w:adjustRightInd w:val="0"/>
        <w:spacing w:after="0" w:line="240" w:lineRule="auto"/>
        <w:ind w:left="1440"/>
        <w:jc w:val="both"/>
        <w:rPr>
          <w:rFonts w:eastAsia="Times New Roman" w:cs="Times New Roman"/>
          <w:szCs w:val="24"/>
        </w:rPr>
      </w:pPr>
    </w:p>
    <w:p w:rsidR="00254D46" w:rsidRPr="001875EE" w:rsidRDefault="00254D46" w:rsidP="00E84227">
      <w:pPr>
        <w:widowControl w:val="0"/>
        <w:autoSpaceDE w:val="0"/>
        <w:autoSpaceDN w:val="0"/>
        <w:adjustRightInd w:val="0"/>
        <w:spacing w:after="0" w:line="240" w:lineRule="auto"/>
        <w:ind w:left="2160"/>
        <w:jc w:val="both"/>
        <w:rPr>
          <w:rFonts w:eastAsia="Times New Roman" w:cs="Times New Roman"/>
          <w:szCs w:val="24"/>
        </w:rPr>
      </w:pPr>
      <w:r w:rsidRPr="001875EE">
        <w:rPr>
          <w:rFonts w:eastAsia="Times New Roman" w:cs="Times New Roman"/>
          <w:szCs w:val="24"/>
        </w:rPr>
        <w:t xml:space="preserve">(1)  the existence of the well; </w:t>
      </w:r>
    </w:p>
    <w:p w:rsidR="00254D46" w:rsidRPr="001875EE" w:rsidRDefault="00254D46" w:rsidP="00E84227">
      <w:pPr>
        <w:widowControl w:val="0"/>
        <w:autoSpaceDE w:val="0"/>
        <w:autoSpaceDN w:val="0"/>
        <w:adjustRightInd w:val="0"/>
        <w:spacing w:after="0" w:line="240" w:lineRule="auto"/>
        <w:ind w:left="2160"/>
        <w:jc w:val="both"/>
        <w:rPr>
          <w:rFonts w:eastAsia="Times New Roman" w:cs="Times New Roman"/>
          <w:szCs w:val="24"/>
        </w:rPr>
      </w:pPr>
    </w:p>
    <w:p w:rsidR="00254D46" w:rsidRPr="001875EE" w:rsidRDefault="00254D46" w:rsidP="00E84227">
      <w:pPr>
        <w:widowControl w:val="0"/>
        <w:autoSpaceDE w:val="0"/>
        <w:autoSpaceDN w:val="0"/>
        <w:adjustRightInd w:val="0"/>
        <w:spacing w:after="0" w:line="240" w:lineRule="auto"/>
        <w:ind w:left="2160"/>
        <w:jc w:val="both"/>
        <w:rPr>
          <w:rFonts w:eastAsia="Times New Roman" w:cs="Times New Roman"/>
          <w:szCs w:val="24"/>
        </w:rPr>
      </w:pPr>
      <w:r w:rsidRPr="001875EE">
        <w:rPr>
          <w:rFonts w:eastAsia="Times New Roman" w:cs="Times New Roman"/>
          <w:szCs w:val="24"/>
        </w:rPr>
        <w:t xml:space="preserve">(2)  the legal description of the property on which the well is located; </w:t>
      </w:r>
    </w:p>
    <w:p w:rsidR="00254D46" w:rsidRPr="001875EE" w:rsidRDefault="00254D46" w:rsidP="00E84227">
      <w:pPr>
        <w:widowControl w:val="0"/>
        <w:autoSpaceDE w:val="0"/>
        <w:autoSpaceDN w:val="0"/>
        <w:adjustRightInd w:val="0"/>
        <w:spacing w:after="0" w:line="240" w:lineRule="auto"/>
        <w:ind w:left="2160"/>
        <w:jc w:val="both"/>
        <w:rPr>
          <w:rFonts w:eastAsia="Times New Roman" w:cs="Times New Roman"/>
          <w:szCs w:val="24"/>
        </w:rPr>
      </w:pPr>
    </w:p>
    <w:p w:rsidR="00254D46" w:rsidRPr="001875EE" w:rsidRDefault="00254D46" w:rsidP="00E84227">
      <w:pPr>
        <w:widowControl w:val="0"/>
        <w:autoSpaceDE w:val="0"/>
        <w:autoSpaceDN w:val="0"/>
        <w:adjustRightInd w:val="0"/>
        <w:spacing w:after="0" w:line="240" w:lineRule="auto"/>
        <w:ind w:left="2160"/>
        <w:jc w:val="both"/>
        <w:rPr>
          <w:rFonts w:eastAsia="Times New Roman" w:cs="Times New Roman"/>
          <w:szCs w:val="24"/>
        </w:rPr>
      </w:pPr>
      <w:r w:rsidRPr="001875EE">
        <w:rPr>
          <w:rFonts w:eastAsia="Times New Roman" w:cs="Times New Roman"/>
          <w:szCs w:val="24"/>
        </w:rPr>
        <w:t>(3)  the approximate location of the well on the property;</w:t>
      </w:r>
    </w:p>
    <w:p w:rsidR="00254D46" w:rsidRPr="001875EE" w:rsidRDefault="00254D46" w:rsidP="00E84227">
      <w:pPr>
        <w:widowControl w:val="0"/>
        <w:autoSpaceDE w:val="0"/>
        <w:autoSpaceDN w:val="0"/>
        <w:adjustRightInd w:val="0"/>
        <w:spacing w:after="0" w:line="240" w:lineRule="auto"/>
        <w:ind w:left="2160"/>
        <w:jc w:val="both"/>
        <w:rPr>
          <w:rFonts w:eastAsia="Times New Roman" w:cs="Times New Roman"/>
          <w:szCs w:val="24"/>
        </w:rPr>
      </w:pPr>
    </w:p>
    <w:p w:rsidR="00254D46" w:rsidRPr="001875EE" w:rsidRDefault="00254D46" w:rsidP="00E84227">
      <w:pPr>
        <w:widowControl w:val="0"/>
        <w:autoSpaceDE w:val="0"/>
        <w:autoSpaceDN w:val="0"/>
        <w:adjustRightInd w:val="0"/>
        <w:spacing w:after="0" w:line="240" w:lineRule="auto"/>
        <w:ind w:left="2160"/>
        <w:jc w:val="both"/>
        <w:rPr>
          <w:rFonts w:eastAsia="Times New Roman" w:cs="Times New Roman"/>
          <w:szCs w:val="24"/>
        </w:rPr>
      </w:pPr>
      <w:r w:rsidRPr="001875EE">
        <w:rPr>
          <w:rFonts w:eastAsia="Times New Roman" w:cs="Times New Roman"/>
          <w:szCs w:val="24"/>
        </w:rPr>
        <w:t xml:space="preserve">(4)  the failure or refusal of the owner or lessee, after notification, to close or cap the well before the expiration of 10 days after the notification, or to plug the well before the expiration of 180 days after the notification, as required by the authority's rules; </w:t>
      </w:r>
    </w:p>
    <w:p w:rsidR="00254D46" w:rsidRPr="001875EE" w:rsidRDefault="00254D46" w:rsidP="00E84227">
      <w:pPr>
        <w:widowControl w:val="0"/>
        <w:autoSpaceDE w:val="0"/>
        <w:autoSpaceDN w:val="0"/>
        <w:adjustRightInd w:val="0"/>
        <w:spacing w:after="0" w:line="240" w:lineRule="auto"/>
        <w:ind w:left="2160"/>
        <w:jc w:val="both"/>
        <w:rPr>
          <w:rFonts w:eastAsia="Times New Roman" w:cs="Times New Roman"/>
          <w:szCs w:val="24"/>
        </w:rPr>
      </w:pPr>
    </w:p>
    <w:p w:rsidR="00254D46" w:rsidRPr="001875EE" w:rsidRDefault="00254D46" w:rsidP="00E84227">
      <w:pPr>
        <w:widowControl w:val="0"/>
        <w:autoSpaceDE w:val="0"/>
        <w:autoSpaceDN w:val="0"/>
        <w:adjustRightInd w:val="0"/>
        <w:spacing w:after="0" w:line="240" w:lineRule="auto"/>
        <w:ind w:left="2160"/>
        <w:jc w:val="both"/>
        <w:rPr>
          <w:rFonts w:eastAsia="Times New Roman" w:cs="Times New Roman"/>
          <w:szCs w:val="24"/>
        </w:rPr>
      </w:pPr>
      <w:r w:rsidRPr="001875EE">
        <w:rPr>
          <w:rFonts w:eastAsia="Times New Roman" w:cs="Times New Roman"/>
          <w:szCs w:val="24"/>
        </w:rPr>
        <w:t>(5)  the closing, capping, or plugging of the well by the authority or by an authorized employee, representative, or agent of the authority; and</w:t>
      </w:r>
    </w:p>
    <w:p w:rsidR="00254D46" w:rsidRPr="001875EE" w:rsidRDefault="00254D46" w:rsidP="00E84227">
      <w:pPr>
        <w:widowControl w:val="0"/>
        <w:autoSpaceDE w:val="0"/>
        <w:autoSpaceDN w:val="0"/>
        <w:adjustRightInd w:val="0"/>
        <w:spacing w:after="0" w:line="240" w:lineRule="auto"/>
        <w:ind w:left="2160"/>
        <w:jc w:val="both"/>
        <w:rPr>
          <w:rFonts w:eastAsia="Times New Roman" w:cs="Times New Roman"/>
          <w:szCs w:val="24"/>
        </w:rPr>
      </w:pPr>
    </w:p>
    <w:p w:rsidR="00254D46" w:rsidRPr="001875EE" w:rsidRDefault="00254D46" w:rsidP="00E84227">
      <w:pPr>
        <w:widowControl w:val="0"/>
        <w:autoSpaceDE w:val="0"/>
        <w:autoSpaceDN w:val="0"/>
        <w:adjustRightInd w:val="0"/>
        <w:spacing w:after="0" w:line="240" w:lineRule="auto"/>
        <w:ind w:left="2160"/>
        <w:jc w:val="both"/>
        <w:rPr>
          <w:rFonts w:eastAsia="Times New Roman" w:cs="Times New Roman"/>
          <w:szCs w:val="24"/>
        </w:rPr>
      </w:pPr>
      <w:r w:rsidRPr="001875EE">
        <w:rPr>
          <w:rFonts w:eastAsia="Times New Roman" w:cs="Times New Roman"/>
          <w:szCs w:val="24"/>
        </w:rPr>
        <w:t>(6)  the expense incurred by the authority in closing, capping, or plugging the well.</w:t>
      </w:r>
    </w:p>
    <w:p w:rsidR="00254D46" w:rsidRPr="001875EE" w:rsidRDefault="00254D46" w:rsidP="00E84227">
      <w:pPr>
        <w:widowControl w:val="0"/>
        <w:autoSpaceDE w:val="0"/>
        <w:autoSpaceDN w:val="0"/>
        <w:adjustRightInd w:val="0"/>
        <w:spacing w:after="0" w:line="240" w:lineRule="auto"/>
        <w:ind w:left="2160"/>
        <w:jc w:val="both"/>
        <w:rPr>
          <w:rFonts w:eastAsia="Times New Roman" w:cs="Times New Roman"/>
          <w:szCs w:val="24"/>
        </w:rPr>
      </w:pPr>
    </w:p>
    <w:p w:rsidR="00254D46" w:rsidRDefault="00254D46" w:rsidP="00E84227">
      <w:pPr>
        <w:widowControl w:val="0"/>
        <w:autoSpaceDE w:val="0"/>
        <w:autoSpaceDN w:val="0"/>
        <w:adjustRightInd w:val="0"/>
        <w:spacing w:after="0" w:line="240" w:lineRule="auto"/>
        <w:ind w:left="1440"/>
        <w:jc w:val="both"/>
        <w:rPr>
          <w:rFonts w:eastAsia="Times New Roman" w:cs="Times New Roman"/>
          <w:szCs w:val="24"/>
        </w:rPr>
      </w:pPr>
      <w:r w:rsidRPr="001875EE">
        <w:rPr>
          <w:rFonts w:eastAsia="Times New Roman" w:cs="Times New Roman"/>
          <w:szCs w:val="24"/>
        </w:rPr>
        <w:t>(e)  </w:t>
      </w:r>
      <w:r>
        <w:rPr>
          <w:rFonts w:eastAsia="Times New Roman" w:cs="Times New Roman"/>
          <w:szCs w:val="24"/>
        </w:rPr>
        <w:t>Provides that t</w:t>
      </w:r>
      <w:r w:rsidRPr="001875EE">
        <w:rPr>
          <w:rFonts w:eastAsia="Times New Roman" w:cs="Times New Roman"/>
          <w:szCs w:val="24"/>
        </w:rPr>
        <w:t>his section does not affect the enforcement of Subchapter A</w:t>
      </w:r>
      <w:r>
        <w:rPr>
          <w:rFonts w:eastAsia="Times New Roman" w:cs="Times New Roman"/>
          <w:szCs w:val="24"/>
        </w:rPr>
        <w:t xml:space="preserve"> (Covering Wells, Cisterns, and Holes)</w:t>
      </w:r>
      <w:r w:rsidRPr="001875EE">
        <w:rPr>
          <w:rFonts w:eastAsia="Times New Roman" w:cs="Times New Roman"/>
          <w:szCs w:val="24"/>
        </w:rPr>
        <w:t>, Chapter 756</w:t>
      </w:r>
      <w:r>
        <w:rPr>
          <w:rFonts w:eastAsia="Times New Roman" w:cs="Times New Roman"/>
          <w:szCs w:val="24"/>
        </w:rPr>
        <w:t xml:space="preserve"> (Miscellaneous Hazardous Conditions)</w:t>
      </w:r>
      <w:r w:rsidRPr="001875EE">
        <w:rPr>
          <w:rFonts w:eastAsia="Times New Roman" w:cs="Times New Roman"/>
          <w:szCs w:val="24"/>
        </w:rPr>
        <w:t>, Health and Safety Code.</w:t>
      </w:r>
      <w:r>
        <w:rPr>
          <w:rFonts w:eastAsia="Times New Roman" w:cs="Times New Roman"/>
          <w:szCs w:val="24"/>
        </w:rPr>
        <w:t xml:space="preserve"> </w:t>
      </w:r>
    </w:p>
    <w:p w:rsidR="00254D46" w:rsidRDefault="00254D46" w:rsidP="00E84227">
      <w:pPr>
        <w:widowControl w:val="0"/>
        <w:autoSpaceDE w:val="0"/>
        <w:autoSpaceDN w:val="0"/>
        <w:adjustRightInd w:val="0"/>
        <w:spacing w:after="0" w:line="240" w:lineRule="auto"/>
        <w:jc w:val="both"/>
        <w:rPr>
          <w:rFonts w:eastAsia="Times New Roman" w:cs="Times New Roman"/>
          <w:szCs w:val="24"/>
        </w:rPr>
      </w:pPr>
    </w:p>
    <w:p w:rsidR="00254D46" w:rsidRDefault="00254D46" w:rsidP="00E84227">
      <w:pPr>
        <w:spacing w:line="240" w:lineRule="auto"/>
        <w:jc w:val="both"/>
        <w:rPr>
          <w:rFonts w:eastAsia="Times New Roman" w:cs="Times New Roman"/>
          <w:szCs w:val="24"/>
        </w:rPr>
      </w:pPr>
      <w:r>
        <w:rPr>
          <w:rFonts w:eastAsia="Times New Roman" w:cs="Times New Roman"/>
          <w:szCs w:val="24"/>
        </w:rPr>
        <w:t xml:space="preserve">SECTION 10. Amends </w:t>
      </w:r>
      <w:r w:rsidRPr="001875EE">
        <w:rPr>
          <w:rFonts w:eastAsia="Times New Roman" w:cs="Times New Roman"/>
          <w:szCs w:val="24"/>
        </w:rPr>
        <w:t>Sections 1.37(j), (n), and (r), Chapter 626, Acts of the 73rd Legislature, Regular Session, 1993, as follows:</w:t>
      </w:r>
      <w:r>
        <w:rPr>
          <w:rFonts w:eastAsia="Times New Roman" w:cs="Times New Roman"/>
          <w:szCs w:val="24"/>
        </w:rPr>
        <w:t xml:space="preserve"> </w:t>
      </w:r>
    </w:p>
    <w:p w:rsidR="00254D46" w:rsidRDefault="00254D46" w:rsidP="00E84227">
      <w:pPr>
        <w:spacing w:line="240" w:lineRule="auto"/>
        <w:ind w:left="720"/>
        <w:jc w:val="both"/>
        <w:rPr>
          <w:rFonts w:eastAsia="Times New Roman" w:cs="Times New Roman"/>
          <w:szCs w:val="24"/>
        </w:rPr>
      </w:pPr>
      <w:r>
        <w:rPr>
          <w:rFonts w:eastAsia="Times New Roman" w:cs="Times New Roman"/>
          <w:szCs w:val="24"/>
        </w:rPr>
        <w:t>(j) Requires a person against whom an administrative penalty is assessed to take certain actions before the expiration of, rather than within,</w:t>
      </w:r>
      <w:r w:rsidRPr="001875EE">
        <w:rPr>
          <w:rFonts w:eastAsia="Times New Roman" w:cs="Times New Roman"/>
          <w:szCs w:val="24"/>
        </w:rPr>
        <w:t xml:space="preserve"> 30 days after the date the authority's order is final as provided by Section 2001.144(a)</w:t>
      </w:r>
      <w:r>
        <w:rPr>
          <w:rFonts w:eastAsia="Times New Roman" w:cs="Times New Roman"/>
          <w:szCs w:val="24"/>
        </w:rPr>
        <w:t xml:space="preserve"> (relating to instances in which a decision or order in a contested case is final)</w:t>
      </w:r>
      <w:r w:rsidRPr="001875EE">
        <w:rPr>
          <w:rFonts w:eastAsia="Times New Roman" w:cs="Times New Roman"/>
          <w:szCs w:val="24"/>
        </w:rPr>
        <w:t>, Government Code, rather than</w:t>
      </w:r>
      <w:r>
        <w:rPr>
          <w:rFonts w:eastAsia="Times New Roman" w:cs="Times New Roman"/>
          <w:szCs w:val="24"/>
        </w:rPr>
        <w:t xml:space="preserve"> </w:t>
      </w:r>
      <w:r w:rsidRPr="001875EE">
        <w:rPr>
          <w:rFonts w:eastAsia="Times New Roman" w:cs="Times New Roman"/>
          <w:szCs w:val="24"/>
        </w:rPr>
        <w:t xml:space="preserve">Subsection (c), Section 16, Administrative Procedure and Texas Register Act (Article 6252-13a, </w:t>
      </w:r>
      <w:r>
        <w:rPr>
          <w:rFonts w:eastAsia="Times New Roman" w:cs="Times New Roman"/>
          <w:szCs w:val="24"/>
        </w:rPr>
        <w:t>V.T.C.S.).</w:t>
      </w:r>
    </w:p>
    <w:p w:rsidR="00254D46" w:rsidRDefault="00254D46" w:rsidP="00E84227">
      <w:pPr>
        <w:spacing w:line="240" w:lineRule="auto"/>
        <w:ind w:left="720"/>
        <w:jc w:val="both"/>
        <w:rPr>
          <w:rFonts w:eastAsia="Times New Roman" w:cs="Times New Roman"/>
          <w:szCs w:val="24"/>
        </w:rPr>
      </w:pPr>
      <w:r>
        <w:rPr>
          <w:rFonts w:eastAsia="Times New Roman" w:cs="Times New Roman"/>
          <w:szCs w:val="24"/>
        </w:rPr>
        <w:t xml:space="preserve"> (n) Makes conforming changes to this subsection.  </w:t>
      </w:r>
    </w:p>
    <w:p w:rsidR="00254D46" w:rsidRDefault="00254D46" w:rsidP="00E84227">
      <w:pPr>
        <w:spacing w:line="240" w:lineRule="auto"/>
        <w:ind w:left="720"/>
        <w:jc w:val="both"/>
        <w:rPr>
          <w:rFonts w:eastAsia="Times New Roman" w:cs="Times New Roman"/>
          <w:szCs w:val="24"/>
        </w:rPr>
      </w:pPr>
      <w:r>
        <w:rPr>
          <w:rFonts w:eastAsia="Times New Roman" w:cs="Times New Roman"/>
          <w:szCs w:val="24"/>
        </w:rPr>
        <w:t xml:space="preserve"> (r) Makes a conforming change to this section. </w:t>
      </w:r>
    </w:p>
    <w:p w:rsidR="00254D46" w:rsidRDefault="00254D46" w:rsidP="00E84227">
      <w:pPr>
        <w:spacing w:line="240" w:lineRule="auto"/>
        <w:jc w:val="both"/>
        <w:rPr>
          <w:rFonts w:eastAsia="Times New Roman" w:cs="Times New Roman"/>
          <w:szCs w:val="24"/>
        </w:rPr>
      </w:pPr>
      <w:r>
        <w:rPr>
          <w:rFonts w:eastAsia="Times New Roman" w:cs="Times New Roman"/>
          <w:szCs w:val="24"/>
        </w:rPr>
        <w:t xml:space="preserve">SECTION 11. Amends </w:t>
      </w:r>
      <w:r w:rsidRPr="001875EE">
        <w:rPr>
          <w:rFonts w:eastAsia="Times New Roman" w:cs="Times New Roman"/>
          <w:szCs w:val="24"/>
        </w:rPr>
        <w:t>Section 1.38, Chapter 626, Acts of the 73rd Legislature, Regular Session, 1993, as follows:</w:t>
      </w:r>
      <w:r>
        <w:rPr>
          <w:rFonts w:eastAsia="Times New Roman" w:cs="Times New Roman"/>
          <w:szCs w:val="24"/>
        </w:rPr>
        <w:t xml:space="preserve"> </w:t>
      </w:r>
    </w:p>
    <w:p w:rsidR="00254D46" w:rsidRDefault="00254D46" w:rsidP="00E84227">
      <w:pPr>
        <w:spacing w:line="240" w:lineRule="auto"/>
        <w:ind w:left="720"/>
        <w:jc w:val="both"/>
        <w:rPr>
          <w:rFonts w:eastAsia="Times New Roman" w:cs="Times New Roman"/>
          <w:szCs w:val="24"/>
        </w:rPr>
      </w:pPr>
      <w:r>
        <w:rPr>
          <w:rFonts w:eastAsia="Times New Roman" w:cs="Times New Roman"/>
          <w:szCs w:val="24"/>
        </w:rPr>
        <w:t>Sec. 1.38. INJUCTION BY AUTHORITY (a) Creates this subsection from existing text. Authorizes t</w:t>
      </w:r>
      <w:r w:rsidRPr="001875EE">
        <w:rPr>
          <w:rFonts w:eastAsia="Times New Roman" w:cs="Times New Roman"/>
          <w:szCs w:val="24"/>
        </w:rPr>
        <w:t xml:space="preserve">he authority </w:t>
      </w:r>
      <w:r>
        <w:rPr>
          <w:rFonts w:eastAsia="Times New Roman" w:cs="Times New Roman"/>
          <w:szCs w:val="24"/>
        </w:rPr>
        <w:t>to</w:t>
      </w:r>
      <w:r w:rsidRPr="001875EE">
        <w:rPr>
          <w:rFonts w:eastAsia="Times New Roman" w:cs="Times New Roman"/>
          <w:szCs w:val="24"/>
        </w:rPr>
        <w:t xml:space="preserve"> file a civil suit in a state district court for an injunction or mandatory injunction to enforce this article and the authority's rules</w:t>
      </w:r>
      <w:r>
        <w:rPr>
          <w:rFonts w:eastAsia="Times New Roman" w:cs="Times New Roman"/>
          <w:szCs w:val="24"/>
        </w:rPr>
        <w:t xml:space="preserve">, rather than for an injunction to enforce this article. </w:t>
      </w:r>
    </w:p>
    <w:p w:rsidR="00254D46" w:rsidRDefault="00254D46" w:rsidP="002A402D">
      <w:pPr>
        <w:spacing w:line="240" w:lineRule="auto"/>
        <w:ind w:left="1440"/>
        <w:jc w:val="both"/>
        <w:rPr>
          <w:rFonts w:eastAsia="Times New Roman" w:cs="Times New Roman"/>
          <w:szCs w:val="24"/>
        </w:rPr>
      </w:pPr>
      <w:r>
        <w:rPr>
          <w:rFonts w:eastAsia="Times New Roman" w:cs="Times New Roman"/>
          <w:szCs w:val="24"/>
        </w:rPr>
        <w:t xml:space="preserve">(b) Provides that </w:t>
      </w:r>
      <w:r w:rsidRPr="001875EE">
        <w:rPr>
          <w:rFonts w:eastAsia="Times New Roman" w:cs="Times New Roman"/>
          <w:szCs w:val="24"/>
        </w:rPr>
        <w:t xml:space="preserve">in an enforcement action by the authority against a governmental entity for a violation of authority rules, the limits on the amount of fees, costs, and penalties that the authority </w:t>
      </w:r>
      <w:r>
        <w:rPr>
          <w:rFonts w:eastAsia="Times New Roman" w:cs="Times New Roman"/>
          <w:szCs w:val="24"/>
        </w:rPr>
        <w:t>is authorized to</w:t>
      </w:r>
      <w:r w:rsidRPr="001875EE">
        <w:rPr>
          <w:rFonts w:eastAsia="Times New Roman" w:cs="Times New Roman"/>
          <w:szCs w:val="24"/>
        </w:rPr>
        <w:t xml:space="preserve"> impose under this section constitute a limit of liability of the governmental entity for the violation. Provides that this subsection does not prohibit the recovery by the authority of fees and costs under this article in an action against a governmental entity.</w:t>
      </w:r>
      <w:r>
        <w:rPr>
          <w:rFonts w:eastAsia="Times New Roman" w:cs="Times New Roman"/>
          <w:szCs w:val="24"/>
        </w:rPr>
        <w:t xml:space="preserve"> </w:t>
      </w:r>
    </w:p>
    <w:p w:rsidR="00254D46" w:rsidRPr="001875EE" w:rsidRDefault="00254D46" w:rsidP="00E84227">
      <w:pPr>
        <w:spacing w:line="240" w:lineRule="auto"/>
        <w:jc w:val="both"/>
        <w:rPr>
          <w:rFonts w:eastAsia="Times New Roman" w:cs="Times New Roman"/>
          <w:szCs w:val="24"/>
        </w:rPr>
      </w:pPr>
      <w:r>
        <w:rPr>
          <w:rFonts w:eastAsia="Times New Roman" w:cs="Times New Roman"/>
          <w:szCs w:val="24"/>
        </w:rPr>
        <w:t xml:space="preserve">SECTION 12. Amends </w:t>
      </w:r>
      <w:r w:rsidRPr="001875EE">
        <w:rPr>
          <w:rFonts w:eastAsia="Times New Roman" w:cs="Times New Roman"/>
          <w:szCs w:val="24"/>
        </w:rPr>
        <w:t>Article 1, Chapter 626, Acts of the 73rd Legislature, Regular Session, 1993, by adding Section 1.46</w:t>
      </w:r>
      <w:r>
        <w:rPr>
          <w:rFonts w:eastAsia="Times New Roman" w:cs="Times New Roman"/>
          <w:szCs w:val="24"/>
        </w:rPr>
        <w:t>,</w:t>
      </w:r>
      <w:r w:rsidRPr="001875EE">
        <w:rPr>
          <w:rFonts w:eastAsia="Times New Roman" w:cs="Times New Roman"/>
          <w:szCs w:val="24"/>
        </w:rPr>
        <w:t xml:space="preserve"> as follows:</w:t>
      </w:r>
      <w:r>
        <w:rPr>
          <w:rFonts w:eastAsia="Times New Roman" w:cs="Times New Roman"/>
          <w:szCs w:val="24"/>
        </w:rPr>
        <w:t xml:space="preserve"> </w:t>
      </w:r>
    </w:p>
    <w:p w:rsidR="00254D46" w:rsidRPr="001875EE" w:rsidRDefault="00254D46" w:rsidP="00E84227">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Sec. 1.46.  SUITS.  (a)  Entitles a</w:t>
      </w:r>
      <w:r w:rsidRPr="001875EE">
        <w:rPr>
          <w:rFonts w:eastAsia="Times New Roman" w:cs="Times New Roman"/>
          <w:szCs w:val="24"/>
        </w:rPr>
        <w:t xml:space="preserve"> person, firm, corporation, or association of persons affected by and dissatisfied with any provision or with any rule or order made by the authority to file a suit against the authority or its directors to challenge the validity of the law, rule, or order.  </w:t>
      </w:r>
    </w:p>
    <w:p w:rsidR="00254D46" w:rsidRPr="001875EE" w:rsidRDefault="00254D46" w:rsidP="00E84227">
      <w:pPr>
        <w:widowControl w:val="0"/>
        <w:autoSpaceDE w:val="0"/>
        <w:autoSpaceDN w:val="0"/>
        <w:adjustRightInd w:val="0"/>
        <w:spacing w:after="0" w:line="240" w:lineRule="auto"/>
        <w:ind w:left="720"/>
        <w:jc w:val="both"/>
        <w:rPr>
          <w:rFonts w:eastAsia="Times New Roman" w:cs="Times New Roman"/>
          <w:szCs w:val="24"/>
        </w:rPr>
      </w:pPr>
    </w:p>
    <w:p w:rsidR="00254D46" w:rsidRPr="001875EE" w:rsidRDefault="00254D46" w:rsidP="00E84227">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(b)  Authorizes o</w:t>
      </w:r>
      <w:r w:rsidRPr="001875EE">
        <w:rPr>
          <w:rFonts w:eastAsia="Times New Roman" w:cs="Times New Roman"/>
          <w:szCs w:val="24"/>
        </w:rPr>
        <w:t xml:space="preserve">nly the authority, the applicant, and parties to a contested case hearing </w:t>
      </w:r>
      <w:r>
        <w:rPr>
          <w:rFonts w:eastAsia="Times New Roman" w:cs="Times New Roman"/>
          <w:szCs w:val="24"/>
        </w:rPr>
        <w:t xml:space="preserve">to </w:t>
      </w:r>
      <w:r w:rsidRPr="001875EE">
        <w:rPr>
          <w:rFonts w:eastAsia="Times New Roman" w:cs="Times New Roman"/>
          <w:szCs w:val="24"/>
        </w:rPr>
        <w:t>participate in an appeal of a decision on the application that was the subject of that contested case he</w:t>
      </w:r>
      <w:r>
        <w:rPr>
          <w:rFonts w:eastAsia="Times New Roman" w:cs="Times New Roman"/>
          <w:szCs w:val="24"/>
        </w:rPr>
        <w:t>aring. Requires a</w:t>
      </w:r>
      <w:r w:rsidRPr="001875EE">
        <w:rPr>
          <w:rFonts w:eastAsia="Times New Roman" w:cs="Times New Roman"/>
          <w:szCs w:val="24"/>
        </w:rPr>
        <w:t xml:space="preserve">n appeal of a decision on a permit application </w:t>
      </w:r>
      <w:r>
        <w:rPr>
          <w:rFonts w:eastAsia="Times New Roman" w:cs="Times New Roman"/>
          <w:szCs w:val="24"/>
        </w:rPr>
        <w:t>to</w:t>
      </w:r>
      <w:r w:rsidRPr="001875EE">
        <w:rPr>
          <w:rFonts w:eastAsia="Times New Roman" w:cs="Times New Roman"/>
          <w:szCs w:val="24"/>
        </w:rPr>
        <w:t xml:space="preserve"> include the applicant as a necessary party. </w:t>
      </w:r>
    </w:p>
    <w:p w:rsidR="00254D46" w:rsidRPr="001875EE" w:rsidRDefault="00254D46" w:rsidP="00E84227">
      <w:pPr>
        <w:widowControl w:val="0"/>
        <w:autoSpaceDE w:val="0"/>
        <w:autoSpaceDN w:val="0"/>
        <w:adjustRightInd w:val="0"/>
        <w:spacing w:after="0" w:line="240" w:lineRule="auto"/>
        <w:ind w:left="1440"/>
        <w:jc w:val="both"/>
        <w:rPr>
          <w:rFonts w:eastAsia="Times New Roman" w:cs="Times New Roman"/>
          <w:szCs w:val="24"/>
        </w:rPr>
      </w:pPr>
    </w:p>
    <w:p w:rsidR="00254D46" w:rsidRPr="001875EE" w:rsidRDefault="00254D46" w:rsidP="00E84227">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(c)  Requires a</w:t>
      </w:r>
      <w:r w:rsidRPr="001875EE">
        <w:rPr>
          <w:rFonts w:eastAsia="Times New Roman" w:cs="Times New Roman"/>
          <w:szCs w:val="24"/>
        </w:rPr>
        <w:t xml:space="preserve"> suit under this section </w:t>
      </w:r>
      <w:r>
        <w:rPr>
          <w:rFonts w:eastAsia="Times New Roman" w:cs="Times New Roman"/>
          <w:szCs w:val="24"/>
        </w:rPr>
        <w:t>to</w:t>
      </w:r>
      <w:r w:rsidRPr="001875EE">
        <w:rPr>
          <w:rFonts w:eastAsia="Times New Roman" w:cs="Times New Roman"/>
          <w:szCs w:val="24"/>
        </w:rPr>
        <w:t xml:space="preserve"> be filed in a court of competent jurisdiction in any county in w</w:t>
      </w:r>
      <w:r>
        <w:rPr>
          <w:rFonts w:eastAsia="Times New Roman" w:cs="Times New Roman"/>
          <w:szCs w:val="24"/>
        </w:rPr>
        <w:t>hich the authority is located. Authorizes t</w:t>
      </w:r>
      <w:r w:rsidRPr="001875EE">
        <w:rPr>
          <w:rFonts w:eastAsia="Times New Roman" w:cs="Times New Roman"/>
          <w:szCs w:val="24"/>
        </w:rPr>
        <w:t xml:space="preserve">he suit </w:t>
      </w:r>
      <w:r>
        <w:rPr>
          <w:rFonts w:eastAsia="Times New Roman" w:cs="Times New Roman"/>
          <w:szCs w:val="24"/>
        </w:rPr>
        <w:t>to</w:t>
      </w:r>
      <w:r w:rsidRPr="001875EE">
        <w:rPr>
          <w:rFonts w:eastAsia="Times New Roman" w:cs="Times New Roman"/>
          <w:szCs w:val="24"/>
        </w:rPr>
        <w:t xml:space="preserve"> be filed only after all administrative appeals to the authority are final. </w:t>
      </w:r>
    </w:p>
    <w:p w:rsidR="00254D46" w:rsidRPr="001875EE" w:rsidRDefault="00254D46" w:rsidP="00E84227">
      <w:pPr>
        <w:widowControl w:val="0"/>
        <w:autoSpaceDE w:val="0"/>
        <w:autoSpaceDN w:val="0"/>
        <w:adjustRightInd w:val="0"/>
        <w:spacing w:after="0" w:line="240" w:lineRule="auto"/>
        <w:ind w:left="1440"/>
        <w:jc w:val="both"/>
        <w:rPr>
          <w:rFonts w:eastAsia="Times New Roman" w:cs="Times New Roman"/>
          <w:szCs w:val="24"/>
        </w:rPr>
      </w:pPr>
    </w:p>
    <w:p w:rsidR="00254D46" w:rsidRPr="001875EE" w:rsidRDefault="00254D46" w:rsidP="00E84227">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(d)  Provides that t</w:t>
      </w:r>
      <w:r w:rsidRPr="001875EE">
        <w:rPr>
          <w:rFonts w:eastAsia="Times New Roman" w:cs="Times New Roman"/>
          <w:szCs w:val="24"/>
        </w:rPr>
        <w:t>he burden of proof is on the petitioner, and the challenged law, rule, order, or act is to be</w:t>
      </w:r>
      <w:r>
        <w:rPr>
          <w:rFonts w:eastAsia="Times New Roman" w:cs="Times New Roman"/>
          <w:szCs w:val="24"/>
        </w:rPr>
        <w:t xml:space="preserve"> considered prima facie valid. Provides that t</w:t>
      </w:r>
      <w:r w:rsidRPr="001875EE">
        <w:rPr>
          <w:rFonts w:eastAsia="Times New Roman" w:cs="Times New Roman"/>
          <w:szCs w:val="24"/>
        </w:rPr>
        <w:t>he review on appeal is governed by either Section 2001.038</w:t>
      </w:r>
      <w:r>
        <w:rPr>
          <w:rFonts w:eastAsia="Times New Roman" w:cs="Times New Roman"/>
          <w:szCs w:val="24"/>
        </w:rPr>
        <w:t xml:space="preserve"> (Declaratory Judgment)</w:t>
      </w:r>
      <w:r w:rsidRPr="001875EE">
        <w:rPr>
          <w:rFonts w:eastAsia="Times New Roman" w:cs="Times New Roman"/>
          <w:szCs w:val="24"/>
        </w:rPr>
        <w:t xml:space="preserve"> or Section 2001.174</w:t>
      </w:r>
      <w:r>
        <w:rPr>
          <w:rFonts w:eastAsia="Times New Roman" w:cs="Times New Roman"/>
          <w:szCs w:val="24"/>
        </w:rPr>
        <w:t xml:space="preserve"> (Review Under Substantial Evidence Rule or Undefined Scope of Review)</w:t>
      </w:r>
      <w:r w:rsidRPr="001875EE">
        <w:rPr>
          <w:rFonts w:eastAsia="Times New Roman" w:cs="Times New Roman"/>
          <w:szCs w:val="24"/>
        </w:rPr>
        <w:t xml:space="preserve">, Government Code, as appropriate. </w:t>
      </w:r>
    </w:p>
    <w:p w:rsidR="00254D46" w:rsidRPr="001875EE" w:rsidRDefault="00254D46" w:rsidP="00E84227">
      <w:pPr>
        <w:widowControl w:val="0"/>
        <w:autoSpaceDE w:val="0"/>
        <w:autoSpaceDN w:val="0"/>
        <w:adjustRightInd w:val="0"/>
        <w:spacing w:after="0" w:line="240" w:lineRule="auto"/>
        <w:ind w:left="1440"/>
        <w:jc w:val="both"/>
        <w:rPr>
          <w:rFonts w:eastAsia="Times New Roman" w:cs="Times New Roman"/>
          <w:szCs w:val="24"/>
        </w:rPr>
      </w:pPr>
    </w:p>
    <w:p w:rsidR="00254D46" w:rsidRDefault="00254D46" w:rsidP="00E84227">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 xml:space="preserve">(e) Authorizes </w:t>
      </w:r>
      <w:r w:rsidRPr="001875EE">
        <w:rPr>
          <w:rFonts w:eastAsia="Times New Roman" w:cs="Times New Roman"/>
          <w:szCs w:val="24"/>
        </w:rPr>
        <w:t>the authority</w:t>
      </w:r>
      <w:r>
        <w:rPr>
          <w:rFonts w:eastAsia="Times New Roman" w:cs="Times New Roman"/>
          <w:szCs w:val="24"/>
        </w:rPr>
        <w:t>, i</w:t>
      </w:r>
      <w:r w:rsidRPr="001875EE">
        <w:rPr>
          <w:rFonts w:eastAsia="Times New Roman" w:cs="Times New Roman"/>
          <w:szCs w:val="24"/>
        </w:rPr>
        <w:t xml:space="preserve">f the authority prevails in a suit to enforce this article or its rules, or in a suit other than a suit in which it voluntarily intervenes, </w:t>
      </w:r>
      <w:r>
        <w:rPr>
          <w:rFonts w:eastAsia="Times New Roman" w:cs="Times New Roman"/>
          <w:szCs w:val="24"/>
        </w:rPr>
        <w:t>to</w:t>
      </w:r>
      <w:r w:rsidRPr="001875EE">
        <w:rPr>
          <w:rFonts w:eastAsia="Times New Roman" w:cs="Times New Roman"/>
          <w:szCs w:val="24"/>
        </w:rPr>
        <w:t xml:space="preserve"> seek and</w:t>
      </w:r>
      <w:r>
        <w:rPr>
          <w:rFonts w:eastAsia="Times New Roman" w:cs="Times New Roman"/>
          <w:szCs w:val="24"/>
        </w:rPr>
        <w:t xml:space="preserve"> requires</w:t>
      </w:r>
      <w:r w:rsidRPr="001875EE">
        <w:rPr>
          <w:rFonts w:eastAsia="Times New Roman" w:cs="Times New Roman"/>
          <w:szCs w:val="24"/>
        </w:rPr>
        <w:t xml:space="preserve"> the court </w:t>
      </w:r>
      <w:r>
        <w:rPr>
          <w:rFonts w:eastAsia="Times New Roman" w:cs="Times New Roman"/>
          <w:szCs w:val="24"/>
        </w:rPr>
        <w:t>to</w:t>
      </w:r>
      <w:r w:rsidRPr="001875EE">
        <w:rPr>
          <w:rFonts w:eastAsia="Times New Roman" w:cs="Times New Roman"/>
          <w:szCs w:val="24"/>
        </w:rPr>
        <w:t xml:space="preserve"> grant, in the same action, recovery for attorney's fees, costs for expert witnesses, and other costs incurred by th</w:t>
      </w:r>
      <w:r>
        <w:rPr>
          <w:rFonts w:eastAsia="Times New Roman" w:cs="Times New Roman"/>
          <w:szCs w:val="24"/>
        </w:rPr>
        <w:t>e authority before the court.  Requires t</w:t>
      </w:r>
      <w:r w:rsidRPr="001875EE">
        <w:rPr>
          <w:rFonts w:eastAsia="Times New Roman" w:cs="Times New Roman"/>
          <w:szCs w:val="24"/>
        </w:rPr>
        <w:t xml:space="preserve">he court </w:t>
      </w:r>
      <w:r>
        <w:rPr>
          <w:rFonts w:eastAsia="Times New Roman" w:cs="Times New Roman"/>
          <w:szCs w:val="24"/>
        </w:rPr>
        <w:t>to</w:t>
      </w:r>
      <w:r w:rsidRPr="001875EE">
        <w:rPr>
          <w:rFonts w:eastAsia="Times New Roman" w:cs="Times New Roman"/>
          <w:szCs w:val="24"/>
        </w:rPr>
        <w:t xml:space="preserve"> set the amount of the attorney's fees.</w:t>
      </w:r>
      <w:r>
        <w:rPr>
          <w:rFonts w:eastAsia="Times New Roman" w:cs="Times New Roman"/>
          <w:szCs w:val="24"/>
        </w:rPr>
        <w:t xml:space="preserve"> </w:t>
      </w:r>
    </w:p>
    <w:p w:rsidR="00254D46" w:rsidRDefault="00254D46" w:rsidP="00E84227">
      <w:pPr>
        <w:widowControl w:val="0"/>
        <w:autoSpaceDE w:val="0"/>
        <w:autoSpaceDN w:val="0"/>
        <w:adjustRightInd w:val="0"/>
        <w:spacing w:after="0" w:line="240" w:lineRule="auto"/>
        <w:ind w:left="1440"/>
        <w:jc w:val="both"/>
        <w:rPr>
          <w:rFonts w:eastAsia="Times New Roman" w:cs="Times New Roman"/>
          <w:szCs w:val="24"/>
        </w:rPr>
      </w:pPr>
    </w:p>
    <w:p w:rsidR="00254D46" w:rsidRDefault="00254D46" w:rsidP="002A402D">
      <w:pPr>
        <w:spacing w:line="240" w:lineRule="auto"/>
        <w:jc w:val="both"/>
        <w:rPr>
          <w:rFonts w:eastAsia="Times New Roman" w:cs="Times New Roman"/>
          <w:szCs w:val="24"/>
        </w:rPr>
      </w:pPr>
      <w:r>
        <w:rPr>
          <w:rFonts w:eastAsia="Times New Roman" w:cs="Times New Roman"/>
          <w:szCs w:val="24"/>
        </w:rPr>
        <w:t xml:space="preserve">SECTION 13. Amends </w:t>
      </w:r>
      <w:r w:rsidRPr="001875EE">
        <w:rPr>
          <w:rFonts w:eastAsia="Times New Roman" w:cs="Times New Roman"/>
          <w:szCs w:val="24"/>
        </w:rPr>
        <w:t>Section 36</w:t>
      </w:r>
      <w:r>
        <w:rPr>
          <w:rFonts w:eastAsia="Times New Roman" w:cs="Times New Roman"/>
          <w:szCs w:val="24"/>
        </w:rPr>
        <w:t xml:space="preserve">.205(e), Water Code, to delete the Edwards Aquifer from a list of districts to which </w:t>
      </w:r>
      <w:r w:rsidRPr="001875EE">
        <w:rPr>
          <w:rFonts w:eastAsia="Times New Roman" w:cs="Times New Roman"/>
          <w:szCs w:val="24"/>
        </w:rPr>
        <w:t>Subsection (c)</w:t>
      </w:r>
      <w:r>
        <w:rPr>
          <w:rFonts w:eastAsia="Times New Roman" w:cs="Times New Roman"/>
          <w:szCs w:val="24"/>
        </w:rPr>
        <w:t xml:space="preserve"> (relating to authorizing a district to assess production fees and limits on the fees)</w:t>
      </w:r>
      <w:r w:rsidRPr="001875EE">
        <w:rPr>
          <w:rFonts w:eastAsia="Times New Roman" w:cs="Times New Roman"/>
          <w:szCs w:val="24"/>
        </w:rPr>
        <w:t xml:space="preserve"> does not apply</w:t>
      </w:r>
      <w:r>
        <w:rPr>
          <w:rFonts w:eastAsia="Times New Roman" w:cs="Times New Roman"/>
          <w:szCs w:val="24"/>
        </w:rPr>
        <w:t>.</w:t>
      </w:r>
    </w:p>
    <w:p w:rsidR="00254D46" w:rsidRDefault="00254D46" w:rsidP="00E84227">
      <w:pPr>
        <w:spacing w:line="240" w:lineRule="auto"/>
        <w:jc w:val="both"/>
        <w:rPr>
          <w:rFonts w:eastAsia="Times New Roman" w:cs="Times New Roman"/>
          <w:szCs w:val="24"/>
        </w:rPr>
      </w:pPr>
      <w:r>
        <w:rPr>
          <w:rFonts w:eastAsia="Times New Roman" w:cs="Times New Roman"/>
          <w:szCs w:val="24"/>
        </w:rPr>
        <w:t xml:space="preserve">SECTION 14. Repealer: </w:t>
      </w:r>
      <w:r w:rsidRPr="001875EE">
        <w:rPr>
          <w:rFonts w:eastAsia="Times New Roman" w:cs="Times New Roman"/>
          <w:szCs w:val="24"/>
        </w:rPr>
        <w:t>Section 1.25(b)</w:t>
      </w:r>
      <w:r>
        <w:rPr>
          <w:rFonts w:eastAsia="Times New Roman" w:cs="Times New Roman"/>
          <w:szCs w:val="24"/>
        </w:rPr>
        <w:t xml:space="preserve"> (relating to requiring the authority to develop a 20-year plan for providing alternative supplies of water to a certain region)</w:t>
      </w:r>
      <w:r w:rsidRPr="001875EE">
        <w:rPr>
          <w:rFonts w:eastAsia="Times New Roman" w:cs="Times New Roman"/>
          <w:szCs w:val="24"/>
        </w:rPr>
        <w:t>, Chapter 626, Acts of the 73rd Legislature, Regular Session, 1993</w:t>
      </w:r>
      <w:r>
        <w:rPr>
          <w:rFonts w:eastAsia="Times New Roman" w:cs="Times New Roman"/>
          <w:szCs w:val="24"/>
        </w:rPr>
        <w:t xml:space="preserve">. </w:t>
      </w:r>
    </w:p>
    <w:p w:rsidR="00254D46" w:rsidRDefault="00254D46" w:rsidP="00E84227">
      <w:pPr>
        <w:spacing w:line="240" w:lineRule="auto"/>
        <w:jc w:val="both"/>
        <w:rPr>
          <w:rFonts w:eastAsia="Times New Roman" w:cs="Times New Roman"/>
          <w:szCs w:val="24"/>
        </w:rPr>
      </w:pPr>
      <w:r>
        <w:rPr>
          <w:rFonts w:eastAsia="Times New Roman" w:cs="Times New Roman"/>
          <w:szCs w:val="24"/>
        </w:rPr>
        <w:t xml:space="preserve">SECTION 15. Repealer: Section 36.101(1) (relating to the requirement that a district consider all groundwater uses and needs for purposes of adopting rules), Water Code. </w:t>
      </w:r>
    </w:p>
    <w:p w:rsidR="00254D46" w:rsidRDefault="00254D46" w:rsidP="00E84227">
      <w:pPr>
        <w:spacing w:line="240" w:lineRule="auto"/>
        <w:ind w:left="720"/>
        <w:jc w:val="both"/>
        <w:rPr>
          <w:rFonts w:eastAsia="Times New Roman" w:cs="Times New Roman"/>
          <w:szCs w:val="24"/>
        </w:rPr>
      </w:pPr>
      <w:r>
        <w:rPr>
          <w:rFonts w:eastAsia="Times New Roman" w:cs="Times New Roman"/>
          <w:szCs w:val="24"/>
        </w:rPr>
        <w:t xml:space="preserve">Repealer: Section 36.1011(e) (relating to providing that certain provisions governing emergency rules do not apply to the Edwards Aquifer Authority), Water Code. </w:t>
      </w:r>
    </w:p>
    <w:p w:rsidR="00254D46" w:rsidRDefault="00254D46" w:rsidP="00E84227">
      <w:pPr>
        <w:spacing w:line="240" w:lineRule="auto"/>
        <w:ind w:left="720"/>
        <w:jc w:val="both"/>
        <w:rPr>
          <w:rFonts w:eastAsia="Times New Roman" w:cs="Times New Roman"/>
          <w:szCs w:val="24"/>
        </w:rPr>
      </w:pPr>
      <w:r>
        <w:rPr>
          <w:rFonts w:eastAsia="Times New Roman" w:cs="Times New Roman"/>
          <w:szCs w:val="24"/>
        </w:rPr>
        <w:t xml:space="preserve">Repealer: Section 36.125 (Edwards Aquifer Authority), Water Code. </w:t>
      </w:r>
    </w:p>
    <w:p w:rsidR="00254D46" w:rsidRPr="001875EE" w:rsidRDefault="00254D46" w:rsidP="00E84227">
      <w:pPr>
        <w:spacing w:line="240" w:lineRule="auto"/>
        <w:ind w:left="720"/>
        <w:jc w:val="both"/>
        <w:rPr>
          <w:rFonts w:eastAsia="Times New Roman" w:cs="Times New Roman"/>
          <w:szCs w:val="24"/>
        </w:rPr>
      </w:pPr>
      <w:r>
        <w:rPr>
          <w:rFonts w:eastAsia="Times New Roman" w:cs="Times New Roman"/>
          <w:szCs w:val="24"/>
        </w:rPr>
        <w:t xml:space="preserve">Repealer: Section 36.419 (Edwards Aquifer Authority), Water Code.  </w:t>
      </w:r>
    </w:p>
    <w:p w:rsidR="00254D46" w:rsidRPr="001875EE" w:rsidRDefault="00254D46" w:rsidP="00E84227">
      <w:pPr>
        <w:spacing w:line="240" w:lineRule="auto"/>
        <w:jc w:val="both"/>
        <w:rPr>
          <w:rFonts w:eastAsia="Times New Roman" w:cs="Times New Roman"/>
          <w:szCs w:val="24"/>
        </w:rPr>
      </w:pPr>
      <w:r>
        <w:rPr>
          <w:rFonts w:eastAsia="Times New Roman" w:cs="Times New Roman"/>
          <w:szCs w:val="24"/>
        </w:rPr>
        <w:t xml:space="preserve">SECTION 16. Effective date: September 1, 2019. </w:t>
      </w:r>
    </w:p>
    <w:p w:rsidR="00254D46" w:rsidRPr="001875EE" w:rsidRDefault="00254D46" w:rsidP="001875EE">
      <w:pPr>
        <w:spacing w:line="240" w:lineRule="auto"/>
        <w:jc w:val="both"/>
        <w:rPr>
          <w:rFonts w:eastAsia="Times New Roman" w:cs="Times New Roman"/>
          <w:szCs w:val="24"/>
        </w:rPr>
      </w:pPr>
    </w:p>
    <w:p w:rsidR="00254D46" w:rsidRPr="001875EE" w:rsidRDefault="00254D46" w:rsidP="001875EE">
      <w:pPr>
        <w:spacing w:line="240" w:lineRule="auto"/>
        <w:ind w:left="720"/>
        <w:jc w:val="both"/>
        <w:rPr>
          <w:rFonts w:eastAsia="Times New Roman" w:cs="Times New Roman"/>
          <w:szCs w:val="24"/>
        </w:rPr>
      </w:pPr>
    </w:p>
    <w:p w:rsidR="00254D46" w:rsidRPr="001875EE" w:rsidRDefault="00254D46" w:rsidP="001875EE">
      <w:pPr>
        <w:widowControl w:val="0"/>
        <w:autoSpaceDE w:val="0"/>
        <w:autoSpaceDN w:val="0"/>
        <w:adjustRightInd w:val="0"/>
        <w:spacing w:after="0" w:line="240" w:lineRule="auto"/>
        <w:jc w:val="both"/>
        <w:rPr>
          <w:rFonts w:eastAsia="Times New Roman" w:cs="Times New Roman"/>
          <w:szCs w:val="24"/>
        </w:rPr>
      </w:pPr>
    </w:p>
    <w:p w:rsidR="00254D46" w:rsidRPr="001875EE" w:rsidRDefault="00254D46" w:rsidP="001875EE">
      <w:pPr>
        <w:widowControl w:val="0"/>
        <w:autoSpaceDE w:val="0"/>
        <w:autoSpaceDN w:val="0"/>
        <w:adjustRightInd w:val="0"/>
        <w:spacing w:after="0" w:line="480" w:lineRule="auto"/>
        <w:ind w:left="1440"/>
        <w:jc w:val="both"/>
        <w:rPr>
          <w:rFonts w:eastAsia="Times New Roman" w:cs="Times New Roman"/>
          <w:szCs w:val="24"/>
        </w:rPr>
      </w:pPr>
    </w:p>
    <w:p w:rsidR="00254D46" w:rsidRPr="001875EE" w:rsidRDefault="00254D46" w:rsidP="001875EE">
      <w:pPr>
        <w:spacing w:line="240" w:lineRule="auto"/>
        <w:ind w:left="720"/>
        <w:jc w:val="both"/>
        <w:rPr>
          <w:rFonts w:eastAsia="Times New Roman" w:cs="Times New Roman"/>
          <w:szCs w:val="24"/>
        </w:rPr>
      </w:pPr>
    </w:p>
    <w:p w:rsidR="00254D46" w:rsidRPr="001875EE" w:rsidRDefault="00254D46" w:rsidP="001875EE">
      <w:pPr>
        <w:spacing w:line="240" w:lineRule="auto"/>
        <w:jc w:val="both"/>
        <w:rPr>
          <w:rFonts w:eastAsia="Times New Roman" w:cs="Times New Roman"/>
          <w:szCs w:val="24"/>
        </w:rPr>
      </w:pPr>
    </w:p>
    <w:p w:rsidR="00254D46" w:rsidRPr="001875EE" w:rsidRDefault="00254D46" w:rsidP="001875EE">
      <w:pPr>
        <w:spacing w:line="240" w:lineRule="auto"/>
        <w:ind w:left="720"/>
        <w:jc w:val="both"/>
        <w:rPr>
          <w:rFonts w:eastAsia="Times New Roman" w:cs="Times New Roman"/>
          <w:szCs w:val="24"/>
        </w:rPr>
      </w:pPr>
    </w:p>
    <w:p w:rsidR="00254D46" w:rsidRPr="001875EE" w:rsidRDefault="00254D46" w:rsidP="001875EE">
      <w:pPr>
        <w:spacing w:line="240" w:lineRule="auto"/>
        <w:ind w:left="720"/>
        <w:jc w:val="both"/>
        <w:rPr>
          <w:rFonts w:eastAsia="Times New Roman" w:cs="Times New Roman"/>
          <w:szCs w:val="24"/>
        </w:rPr>
      </w:pPr>
    </w:p>
    <w:p w:rsidR="00254D46" w:rsidRPr="001875EE" w:rsidRDefault="00254D46" w:rsidP="001875EE">
      <w:pPr>
        <w:spacing w:line="240" w:lineRule="auto"/>
        <w:jc w:val="both"/>
        <w:rPr>
          <w:rFonts w:eastAsia="Times New Roman" w:cs="Times New Roman"/>
          <w:szCs w:val="24"/>
        </w:rPr>
      </w:pPr>
    </w:p>
    <w:p w:rsidR="00254D46" w:rsidRPr="001875EE" w:rsidRDefault="00254D46" w:rsidP="001875EE">
      <w:pPr>
        <w:spacing w:line="240" w:lineRule="auto"/>
        <w:ind w:left="720"/>
        <w:jc w:val="both"/>
        <w:rPr>
          <w:rFonts w:eastAsia="Times New Roman" w:cs="Times New Roman"/>
          <w:szCs w:val="24"/>
        </w:rPr>
      </w:pPr>
    </w:p>
    <w:p w:rsidR="00254D46" w:rsidRPr="001875EE" w:rsidRDefault="00254D46" w:rsidP="001875EE">
      <w:pPr>
        <w:widowControl w:val="0"/>
        <w:autoSpaceDE w:val="0"/>
        <w:autoSpaceDN w:val="0"/>
        <w:adjustRightInd w:val="0"/>
        <w:spacing w:after="0" w:line="240" w:lineRule="auto"/>
        <w:jc w:val="both"/>
        <w:rPr>
          <w:rFonts w:eastAsia="Times New Roman" w:cs="Times New Roman"/>
          <w:szCs w:val="24"/>
        </w:rPr>
      </w:pPr>
    </w:p>
    <w:p w:rsidR="00254D46" w:rsidRPr="001875EE" w:rsidRDefault="00254D46" w:rsidP="001875EE">
      <w:pPr>
        <w:spacing w:line="240" w:lineRule="auto"/>
        <w:ind w:left="720"/>
        <w:jc w:val="both"/>
        <w:rPr>
          <w:rFonts w:eastAsia="Times New Roman" w:cs="Times New Roman"/>
          <w:szCs w:val="24"/>
        </w:rPr>
      </w:pPr>
    </w:p>
    <w:p w:rsidR="00254D46" w:rsidRPr="001875EE" w:rsidRDefault="00254D46" w:rsidP="001875EE">
      <w:pPr>
        <w:spacing w:line="240" w:lineRule="auto"/>
        <w:jc w:val="both"/>
        <w:rPr>
          <w:rFonts w:eastAsia="Times New Roman" w:cs="Times New Roman"/>
          <w:szCs w:val="24"/>
        </w:rPr>
      </w:pPr>
    </w:p>
    <w:p w:rsidR="00254D46" w:rsidRPr="001875EE" w:rsidRDefault="00254D46" w:rsidP="001875EE">
      <w:pPr>
        <w:widowControl w:val="0"/>
        <w:autoSpaceDE w:val="0"/>
        <w:autoSpaceDN w:val="0"/>
        <w:adjustRightInd w:val="0"/>
        <w:spacing w:after="0" w:line="240" w:lineRule="auto"/>
        <w:ind w:left="720"/>
        <w:jc w:val="both"/>
        <w:rPr>
          <w:rFonts w:eastAsia="Times New Roman" w:cs="Times New Roman"/>
          <w:szCs w:val="24"/>
        </w:rPr>
      </w:pPr>
    </w:p>
    <w:p w:rsidR="00254D46" w:rsidRPr="001875EE" w:rsidRDefault="00254D46" w:rsidP="001875EE">
      <w:pPr>
        <w:widowControl w:val="0"/>
        <w:autoSpaceDE w:val="0"/>
        <w:autoSpaceDN w:val="0"/>
        <w:adjustRightInd w:val="0"/>
        <w:spacing w:after="0" w:line="240" w:lineRule="auto"/>
        <w:ind w:left="720"/>
        <w:jc w:val="both"/>
        <w:rPr>
          <w:rFonts w:eastAsia="Times New Roman" w:cs="Times New Roman"/>
          <w:szCs w:val="24"/>
        </w:rPr>
      </w:pPr>
    </w:p>
    <w:p w:rsidR="00254D46" w:rsidRPr="001875EE" w:rsidRDefault="00254D46" w:rsidP="001875EE">
      <w:pPr>
        <w:widowControl w:val="0"/>
        <w:autoSpaceDE w:val="0"/>
        <w:autoSpaceDN w:val="0"/>
        <w:adjustRightInd w:val="0"/>
        <w:spacing w:after="0" w:line="480" w:lineRule="auto"/>
        <w:ind w:left="1440"/>
        <w:jc w:val="both"/>
        <w:rPr>
          <w:rFonts w:eastAsia="Times New Roman" w:cs="Times New Roman"/>
          <w:szCs w:val="24"/>
        </w:rPr>
      </w:pPr>
    </w:p>
    <w:p w:rsidR="00254D46" w:rsidRPr="001875EE" w:rsidRDefault="00254D46" w:rsidP="001875EE">
      <w:pPr>
        <w:widowControl w:val="0"/>
        <w:autoSpaceDE w:val="0"/>
        <w:autoSpaceDN w:val="0"/>
        <w:adjustRightInd w:val="0"/>
        <w:spacing w:after="0" w:line="240" w:lineRule="auto"/>
        <w:ind w:left="1440" w:firstLine="1440"/>
        <w:jc w:val="both"/>
        <w:rPr>
          <w:rFonts w:eastAsia="Times New Roman" w:cs="Times New Roman"/>
          <w:szCs w:val="24"/>
        </w:rPr>
      </w:pPr>
    </w:p>
    <w:p w:rsidR="00254D46" w:rsidRPr="001875EE" w:rsidRDefault="00254D46" w:rsidP="001875EE">
      <w:pPr>
        <w:spacing w:line="240" w:lineRule="auto"/>
        <w:ind w:left="2160"/>
        <w:jc w:val="both"/>
        <w:rPr>
          <w:rFonts w:eastAsia="Times New Roman" w:cs="Times New Roman"/>
          <w:szCs w:val="24"/>
        </w:rPr>
      </w:pPr>
    </w:p>
    <w:p w:rsidR="00254D46" w:rsidRPr="001875EE" w:rsidRDefault="00254D46" w:rsidP="001875EE">
      <w:pPr>
        <w:spacing w:line="240" w:lineRule="auto"/>
        <w:ind w:left="1440"/>
        <w:jc w:val="both"/>
        <w:rPr>
          <w:rFonts w:eastAsia="Times New Roman" w:cs="Times New Roman"/>
          <w:szCs w:val="24"/>
        </w:rPr>
      </w:pPr>
    </w:p>
    <w:p w:rsidR="00254D46" w:rsidRPr="001875EE" w:rsidRDefault="00254D46" w:rsidP="001875EE">
      <w:pPr>
        <w:spacing w:line="240" w:lineRule="auto"/>
        <w:ind w:left="1440"/>
        <w:jc w:val="both"/>
        <w:rPr>
          <w:rFonts w:eastAsia="Times New Roman" w:cs="Times New Roman"/>
          <w:szCs w:val="24"/>
        </w:rPr>
      </w:pPr>
    </w:p>
    <w:p w:rsidR="00254D46" w:rsidRPr="001875EE" w:rsidRDefault="00254D46" w:rsidP="001875EE">
      <w:pPr>
        <w:spacing w:line="240" w:lineRule="auto"/>
        <w:ind w:left="1440"/>
        <w:jc w:val="both"/>
        <w:rPr>
          <w:rFonts w:eastAsia="Times New Roman" w:cs="Times New Roman"/>
          <w:szCs w:val="24"/>
        </w:rPr>
      </w:pPr>
    </w:p>
    <w:p w:rsidR="00254D46" w:rsidRPr="001875EE" w:rsidRDefault="00254D46" w:rsidP="001875EE">
      <w:pPr>
        <w:spacing w:line="240" w:lineRule="auto"/>
        <w:jc w:val="both"/>
        <w:rPr>
          <w:rFonts w:eastAsia="Times New Roman" w:cs="Times New Roman"/>
          <w:szCs w:val="24"/>
        </w:rPr>
      </w:pPr>
    </w:p>
    <w:p w:rsidR="00254D46" w:rsidRPr="001875EE" w:rsidRDefault="00254D46" w:rsidP="001875EE">
      <w:pPr>
        <w:spacing w:line="240" w:lineRule="auto"/>
        <w:ind w:left="1440"/>
        <w:jc w:val="both"/>
        <w:rPr>
          <w:rFonts w:eastAsia="Times New Roman" w:cs="Times New Roman"/>
          <w:szCs w:val="24"/>
        </w:rPr>
      </w:pPr>
    </w:p>
    <w:p w:rsidR="00254D46" w:rsidRPr="001875EE" w:rsidRDefault="00254D46" w:rsidP="001875EE">
      <w:pPr>
        <w:spacing w:line="240" w:lineRule="auto"/>
        <w:jc w:val="both"/>
        <w:rPr>
          <w:rFonts w:eastAsia="Times New Roman" w:cs="Times New Roman"/>
          <w:szCs w:val="24"/>
        </w:rPr>
      </w:pPr>
    </w:p>
    <w:p w:rsidR="00254D46" w:rsidRPr="001875EE" w:rsidRDefault="00254D46" w:rsidP="001875EE">
      <w:pPr>
        <w:spacing w:after="0" w:line="240" w:lineRule="auto"/>
        <w:jc w:val="both"/>
        <w:rPr>
          <w:rFonts w:cs="Times New Roman"/>
        </w:rPr>
      </w:pPr>
    </w:p>
    <w:p w:rsidR="00254D46" w:rsidRPr="001875EE" w:rsidRDefault="00254D46" w:rsidP="001875EE">
      <w:pPr>
        <w:spacing w:after="0" w:line="240" w:lineRule="auto"/>
        <w:ind w:left="720"/>
        <w:jc w:val="both"/>
        <w:rPr>
          <w:rFonts w:cs="Times New Roman"/>
        </w:rPr>
      </w:pPr>
    </w:p>
    <w:p w:rsidR="00254D46" w:rsidRPr="00C8671F" w:rsidRDefault="00254D46" w:rsidP="001875EE">
      <w:pPr>
        <w:spacing w:after="0" w:line="240" w:lineRule="auto"/>
        <w:ind w:left="720"/>
        <w:jc w:val="both"/>
        <w:rPr>
          <w:rFonts w:eastAsia="Times New Roman" w:cs="Times New Roman"/>
          <w:szCs w:val="24"/>
        </w:rPr>
      </w:pPr>
    </w:p>
    <w:sectPr w:rsidR="00254D4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D0D" w:rsidRDefault="00474D0D" w:rsidP="000F1DF9">
      <w:pPr>
        <w:spacing w:after="0" w:line="240" w:lineRule="auto"/>
      </w:pPr>
      <w:r>
        <w:separator/>
      </w:r>
    </w:p>
  </w:endnote>
  <w:endnote w:type="continuationSeparator" w:id="0">
    <w:p w:rsidR="00474D0D" w:rsidRDefault="00474D0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74D0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54D46">
                <w:rPr>
                  <w:sz w:val="20"/>
                  <w:szCs w:val="20"/>
                </w:rPr>
                <w:t>KJH, 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54D46">
                <w:rPr>
                  <w:sz w:val="20"/>
                  <w:szCs w:val="20"/>
                </w:rPr>
                <w:t>H.B. 2729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54D4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74D0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54D4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54D46">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D0D" w:rsidRDefault="00474D0D" w:rsidP="000F1DF9">
      <w:pPr>
        <w:spacing w:after="0" w:line="240" w:lineRule="auto"/>
      </w:pPr>
      <w:r>
        <w:separator/>
      </w:r>
    </w:p>
  </w:footnote>
  <w:footnote w:type="continuationSeparator" w:id="0">
    <w:p w:rsidR="00474D0D" w:rsidRDefault="00474D0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4D46"/>
    <w:rsid w:val="00257C49"/>
    <w:rsid w:val="00305C27"/>
    <w:rsid w:val="00330BDA"/>
    <w:rsid w:val="0034346C"/>
    <w:rsid w:val="00376DD2"/>
    <w:rsid w:val="00382704"/>
    <w:rsid w:val="003A2368"/>
    <w:rsid w:val="003D3676"/>
    <w:rsid w:val="00404760"/>
    <w:rsid w:val="0045110C"/>
    <w:rsid w:val="00474D0D"/>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5B320"/>
  <w15:docId w15:val="{78573B51-15D3-48C5-84A4-1185F920E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54D4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79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061E2" w:rsidP="005061E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CEEE72926FA49118A16D228436C8623"/>
        <w:category>
          <w:name w:val="General"/>
          <w:gallery w:val="placeholder"/>
        </w:category>
        <w:types>
          <w:type w:val="bbPlcHdr"/>
        </w:types>
        <w:behaviors>
          <w:behavior w:val="content"/>
        </w:behaviors>
        <w:guid w:val="{F85D883E-578A-4E04-81AF-8CF2CD49F262}"/>
      </w:docPartPr>
      <w:docPartBody>
        <w:p w:rsidR="00000000" w:rsidRDefault="004D5648"/>
      </w:docPartBody>
    </w:docPart>
    <w:docPart>
      <w:docPartPr>
        <w:name w:val="8073636C2BEC4E298971E92AC89B56FE"/>
        <w:category>
          <w:name w:val="General"/>
          <w:gallery w:val="placeholder"/>
        </w:category>
        <w:types>
          <w:type w:val="bbPlcHdr"/>
        </w:types>
        <w:behaviors>
          <w:behavior w:val="content"/>
        </w:behaviors>
        <w:guid w:val="{C1125AB0-8369-4FD0-9122-44C7AB5B59BE}"/>
      </w:docPartPr>
      <w:docPartBody>
        <w:p w:rsidR="00000000" w:rsidRDefault="004D5648"/>
      </w:docPartBody>
    </w:docPart>
    <w:docPart>
      <w:docPartPr>
        <w:name w:val="7DE32EB82D884401B67FD411C4C2E3FF"/>
        <w:category>
          <w:name w:val="General"/>
          <w:gallery w:val="placeholder"/>
        </w:category>
        <w:types>
          <w:type w:val="bbPlcHdr"/>
        </w:types>
        <w:behaviors>
          <w:behavior w:val="content"/>
        </w:behaviors>
        <w:guid w:val="{A80CE8C3-AD98-4999-A74B-2C976FEDC23F}"/>
      </w:docPartPr>
      <w:docPartBody>
        <w:p w:rsidR="00000000" w:rsidRDefault="004D5648"/>
      </w:docPartBody>
    </w:docPart>
    <w:docPart>
      <w:docPartPr>
        <w:name w:val="98604B0FC84E44E78DAAAA944D0993CC"/>
        <w:category>
          <w:name w:val="General"/>
          <w:gallery w:val="placeholder"/>
        </w:category>
        <w:types>
          <w:type w:val="bbPlcHdr"/>
        </w:types>
        <w:behaviors>
          <w:behavior w:val="content"/>
        </w:behaviors>
        <w:guid w:val="{DCEAA6EC-79CE-4158-9518-CC0E58C25980}"/>
      </w:docPartPr>
      <w:docPartBody>
        <w:p w:rsidR="00000000" w:rsidRDefault="004D5648"/>
      </w:docPartBody>
    </w:docPart>
    <w:docPart>
      <w:docPartPr>
        <w:name w:val="C50D4079246E4AE6BE0F463CCE384E94"/>
        <w:category>
          <w:name w:val="General"/>
          <w:gallery w:val="placeholder"/>
        </w:category>
        <w:types>
          <w:type w:val="bbPlcHdr"/>
        </w:types>
        <w:behaviors>
          <w:behavior w:val="content"/>
        </w:behaviors>
        <w:guid w:val="{106CF00E-F005-4C94-81A7-B6E5A1696019}"/>
      </w:docPartPr>
      <w:docPartBody>
        <w:p w:rsidR="00000000" w:rsidRDefault="004D5648"/>
      </w:docPartBody>
    </w:docPart>
    <w:docPart>
      <w:docPartPr>
        <w:name w:val="69EFEC7A8EFA42218C4084635E06F39A"/>
        <w:category>
          <w:name w:val="General"/>
          <w:gallery w:val="placeholder"/>
        </w:category>
        <w:types>
          <w:type w:val="bbPlcHdr"/>
        </w:types>
        <w:behaviors>
          <w:behavior w:val="content"/>
        </w:behaviors>
        <w:guid w:val="{924A7B19-ED4E-43FA-8301-E0399C3C085A}"/>
      </w:docPartPr>
      <w:docPartBody>
        <w:p w:rsidR="00000000" w:rsidRDefault="004D5648"/>
      </w:docPartBody>
    </w:docPart>
    <w:docPart>
      <w:docPartPr>
        <w:name w:val="F4D72DA5FF364401B77A454C87FE56C7"/>
        <w:category>
          <w:name w:val="General"/>
          <w:gallery w:val="placeholder"/>
        </w:category>
        <w:types>
          <w:type w:val="bbPlcHdr"/>
        </w:types>
        <w:behaviors>
          <w:behavior w:val="content"/>
        </w:behaviors>
        <w:guid w:val="{0406745A-BAC2-4BEB-B963-53DFB359A301}"/>
      </w:docPartPr>
      <w:docPartBody>
        <w:p w:rsidR="00000000" w:rsidRDefault="004D5648"/>
      </w:docPartBody>
    </w:docPart>
    <w:docPart>
      <w:docPartPr>
        <w:name w:val="CEB2BB5185F34DF291B954FDA6B7C304"/>
        <w:category>
          <w:name w:val="General"/>
          <w:gallery w:val="placeholder"/>
        </w:category>
        <w:types>
          <w:type w:val="bbPlcHdr"/>
        </w:types>
        <w:behaviors>
          <w:behavior w:val="content"/>
        </w:behaviors>
        <w:guid w:val="{B12050C8-FDAC-42EA-8E9B-0EB908AD7E0C}"/>
      </w:docPartPr>
      <w:docPartBody>
        <w:p w:rsidR="00000000" w:rsidRDefault="004D5648"/>
      </w:docPartBody>
    </w:docPart>
    <w:docPart>
      <w:docPartPr>
        <w:name w:val="A806C3DA33B34FA7973C012C61EF419E"/>
        <w:category>
          <w:name w:val="General"/>
          <w:gallery w:val="placeholder"/>
        </w:category>
        <w:types>
          <w:type w:val="bbPlcHdr"/>
        </w:types>
        <w:behaviors>
          <w:behavior w:val="content"/>
        </w:behaviors>
        <w:guid w:val="{BDDF4B21-D397-470B-89B4-719174443A00}"/>
      </w:docPartPr>
      <w:docPartBody>
        <w:p w:rsidR="00000000" w:rsidRDefault="005061E2" w:rsidP="005061E2">
          <w:pPr>
            <w:pStyle w:val="A806C3DA33B34FA7973C012C61EF419E"/>
          </w:pPr>
          <w:r w:rsidRPr="00A30DD1">
            <w:rPr>
              <w:rStyle w:val="PlaceholderText"/>
            </w:rPr>
            <w:t>Click here to enter a date.</w:t>
          </w:r>
        </w:p>
      </w:docPartBody>
    </w:docPart>
    <w:docPart>
      <w:docPartPr>
        <w:name w:val="F51FB5F399D54CBBA4E015D9F7875FAD"/>
        <w:category>
          <w:name w:val="General"/>
          <w:gallery w:val="placeholder"/>
        </w:category>
        <w:types>
          <w:type w:val="bbPlcHdr"/>
        </w:types>
        <w:behaviors>
          <w:behavior w:val="content"/>
        </w:behaviors>
        <w:guid w:val="{A1CCB9FA-770E-47DF-9837-82C9AF40A1EA}"/>
      </w:docPartPr>
      <w:docPartBody>
        <w:p w:rsidR="00000000" w:rsidRDefault="004D5648"/>
      </w:docPartBody>
    </w:docPart>
    <w:docPart>
      <w:docPartPr>
        <w:name w:val="277B7E16D8104C4691057F143286908A"/>
        <w:category>
          <w:name w:val="General"/>
          <w:gallery w:val="placeholder"/>
        </w:category>
        <w:types>
          <w:type w:val="bbPlcHdr"/>
        </w:types>
        <w:behaviors>
          <w:behavior w:val="content"/>
        </w:behaviors>
        <w:guid w:val="{3B4EFD53-6659-461D-A4CC-3875CF64599A}"/>
      </w:docPartPr>
      <w:docPartBody>
        <w:p w:rsidR="00000000" w:rsidRDefault="004D5648"/>
      </w:docPartBody>
    </w:docPart>
    <w:docPart>
      <w:docPartPr>
        <w:name w:val="780D75C0844A453A8C19A9BD6ABD40AF"/>
        <w:category>
          <w:name w:val="General"/>
          <w:gallery w:val="placeholder"/>
        </w:category>
        <w:types>
          <w:type w:val="bbPlcHdr"/>
        </w:types>
        <w:behaviors>
          <w:behavior w:val="content"/>
        </w:behaviors>
        <w:guid w:val="{B4CEEED7-C758-40F6-89AB-2D7624E7E117}"/>
      </w:docPartPr>
      <w:docPartBody>
        <w:p w:rsidR="00000000" w:rsidRDefault="005061E2" w:rsidP="005061E2">
          <w:pPr>
            <w:pStyle w:val="780D75C0844A453A8C19A9BD6ABD40AF"/>
          </w:pPr>
          <w:r>
            <w:rPr>
              <w:rFonts w:eastAsia="Times New Roman" w:cs="Times New Roman"/>
              <w:bCs/>
              <w:szCs w:val="24"/>
            </w:rPr>
            <w:t xml:space="preserve"> </w:t>
          </w:r>
        </w:p>
      </w:docPartBody>
    </w:docPart>
    <w:docPart>
      <w:docPartPr>
        <w:name w:val="148748B42AAA4A579301244DF25566C7"/>
        <w:category>
          <w:name w:val="General"/>
          <w:gallery w:val="placeholder"/>
        </w:category>
        <w:types>
          <w:type w:val="bbPlcHdr"/>
        </w:types>
        <w:behaviors>
          <w:behavior w:val="content"/>
        </w:behaviors>
        <w:guid w:val="{0F9EFA75-60F3-45E5-8714-7604C63DC870}"/>
      </w:docPartPr>
      <w:docPartBody>
        <w:p w:rsidR="00000000" w:rsidRDefault="004D5648"/>
      </w:docPartBody>
    </w:docPart>
    <w:docPart>
      <w:docPartPr>
        <w:name w:val="8EC5ADF54D2C4513B4470D44D341296A"/>
        <w:category>
          <w:name w:val="General"/>
          <w:gallery w:val="placeholder"/>
        </w:category>
        <w:types>
          <w:type w:val="bbPlcHdr"/>
        </w:types>
        <w:behaviors>
          <w:behavior w:val="content"/>
        </w:behaviors>
        <w:guid w:val="{F71B1F70-9765-4763-8787-8AAA482F5279}"/>
      </w:docPartPr>
      <w:docPartBody>
        <w:p w:rsidR="00000000" w:rsidRDefault="004D564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D5648"/>
    <w:rsid w:val="005061E2"/>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61E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061E2"/>
    <w:rPr>
      <w:rFonts w:ascii="Times New Roman" w:hAnsi="Times New Roman"/>
      <w:sz w:val="24"/>
    </w:rPr>
  </w:style>
  <w:style w:type="paragraph" w:customStyle="1" w:styleId="487D89B4F8B34DB4967D41FE18F7F88D9">
    <w:name w:val="487D89B4F8B34DB4967D41FE18F7F88D9"/>
    <w:rsid w:val="005061E2"/>
    <w:rPr>
      <w:rFonts w:ascii="Times New Roman" w:hAnsi="Times New Roman"/>
      <w:sz w:val="24"/>
    </w:rPr>
  </w:style>
  <w:style w:type="paragraph" w:customStyle="1" w:styleId="AE2570ED5D764CD7AF9686706F550F4622">
    <w:name w:val="AE2570ED5D764CD7AF9686706F550F4622"/>
    <w:rsid w:val="005061E2"/>
    <w:pPr>
      <w:tabs>
        <w:tab w:val="center" w:pos="4680"/>
        <w:tab w:val="right" w:pos="9360"/>
      </w:tabs>
      <w:spacing w:after="0" w:line="240" w:lineRule="auto"/>
    </w:pPr>
    <w:rPr>
      <w:rFonts w:ascii="Times New Roman" w:hAnsi="Times New Roman"/>
      <w:sz w:val="24"/>
    </w:rPr>
  </w:style>
  <w:style w:type="paragraph" w:customStyle="1" w:styleId="A806C3DA33B34FA7973C012C61EF419E">
    <w:name w:val="A806C3DA33B34FA7973C012C61EF419E"/>
    <w:rsid w:val="005061E2"/>
    <w:pPr>
      <w:spacing w:after="160" w:line="259" w:lineRule="auto"/>
    </w:pPr>
  </w:style>
  <w:style w:type="paragraph" w:customStyle="1" w:styleId="780D75C0844A453A8C19A9BD6ABD40AF">
    <w:name w:val="780D75C0844A453A8C19A9BD6ABD40AF"/>
    <w:rsid w:val="005061E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008890D-00BC-4ABB-9C5C-4C5329289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2691</Words>
  <Characters>15344</Characters>
  <Application>Microsoft Office Word</Application>
  <DocSecurity>0</DocSecurity>
  <Lines>127</Lines>
  <Paragraphs>35</Paragraphs>
  <ScaleCrop>false</ScaleCrop>
  <Company>Texas Legislative Council</Company>
  <LinksUpToDate>false</LinksUpToDate>
  <CharactersWithSpaces>18000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2019-05-04T21:18:00Z</dcterms:modified>
</cp:coreProperties>
</file>

<file path=docProps/custom.xml><?xml version="1.0" encoding="utf-8"?>
<op:Properties xmlns:vt="http://schemas.openxmlformats.org/officeDocument/2006/docPropsVTypes" xmlns:op="http://schemas.openxmlformats.org/officeDocument/2006/custom-properties"/>
</file>