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E6" w:rsidRDefault="00631D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6381B8B63341C0961D35F0868D0529"/>
          </w:placeholder>
        </w:sdtPr>
        <w:sdtContent>
          <w:r w:rsidRPr="005C2A78">
            <w:rPr>
              <w:rFonts w:cs="Times New Roman"/>
              <w:b/>
              <w:szCs w:val="24"/>
              <w:u w:val="single"/>
            </w:rPr>
            <w:t>BILL ANALYSIS</w:t>
          </w:r>
        </w:sdtContent>
      </w:sdt>
    </w:p>
    <w:p w:rsidR="00631DE6" w:rsidRPr="00585C31" w:rsidRDefault="00631DE6" w:rsidP="000F1DF9">
      <w:pPr>
        <w:spacing w:after="0" w:line="240" w:lineRule="auto"/>
        <w:rPr>
          <w:rFonts w:cs="Times New Roman"/>
          <w:szCs w:val="24"/>
        </w:rPr>
      </w:pPr>
    </w:p>
    <w:p w:rsidR="00631DE6" w:rsidRPr="00585C31" w:rsidRDefault="00631D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1DE6" w:rsidTr="000F1DF9">
        <w:tc>
          <w:tcPr>
            <w:tcW w:w="2718" w:type="dxa"/>
          </w:tcPr>
          <w:p w:rsidR="00631DE6" w:rsidRPr="005C2A78" w:rsidRDefault="00631DE6" w:rsidP="006D756B">
            <w:pPr>
              <w:rPr>
                <w:rFonts w:cs="Times New Roman"/>
                <w:szCs w:val="24"/>
              </w:rPr>
            </w:pPr>
            <w:sdt>
              <w:sdtPr>
                <w:rPr>
                  <w:rFonts w:cs="Times New Roman"/>
                  <w:szCs w:val="24"/>
                </w:rPr>
                <w:alias w:val="Agency Title"/>
                <w:tag w:val="AgencyTitleContentControl"/>
                <w:id w:val="1920747753"/>
                <w:lock w:val="sdtContentLocked"/>
                <w:placeholder>
                  <w:docPart w:val="2B695737AAFC4834A3435CD3043E666B"/>
                </w:placeholder>
              </w:sdtPr>
              <w:sdtEndPr>
                <w:rPr>
                  <w:rFonts w:cstheme="minorBidi"/>
                  <w:szCs w:val="22"/>
                </w:rPr>
              </w:sdtEndPr>
              <w:sdtContent>
                <w:r>
                  <w:rPr>
                    <w:rFonts w:cs="Times New Roman"/>
                    <w:szCs w:val="24"/>
                  </w:rPr>
                  <w:t>Senate Research Center</w:t>
                </w:r>
              </w:sdtContent>
            </w:sdt>
          </w:p>
        </w:tc>
        <w:tc>
          <w:tcPr>
            <w:tcW w:w="6858" w:type="dxa"/>
          </w:tcPr>
          <w:p w:rsidR="00631DE6" w:rsidRPr="00FF6471" w:rsidRDefault="00631DE6" w:rsidP="000F1DF9">
            <w:pPr>
              <w:jc w:val="right"/>
              <w:rPr>
                <w:rFonts w:cs="Times New Roman"/>
                <w:szCs w:val="24"/>
              </w:rPr>
            </w:pPr>
            <w:sdt>
              <w:sdtPr>
                <w:rPr>
                  <w:rFonts w:cs="Times New Roman"/>
                  <w:szCs w:val="24"/>
                </w:rPr>
                <w:alias w:val="Bill Number"/>
                <w:tag w:val="BillNumberOne"/>
                <w:id w:val="-410784069"/>
                <w:lock w:val="sdtContentLocked"/>
                <w:placeholder>
                  <w:docPart w:val="2DCAB43ECC2C4B1F97D4C2EDEFC93DED"/>
                </w:placeholder>
              </w:sdtPr>
              <w:sdtContent>
                <w:r>
                  <w:rPr>
                    <w:rFonts w:cs="Times New Roman"/>
                    <w:szCs w:val="24"/>
                  </w:rPr>
                  <w:t>H.B. 2741</w:t>
                </w:r>
              </w:sdtContent>
            </w:sdt>
          </w:p>
        </w:tc>
      </w:tr>
      <w:tr w:rsidR="00631DE6" w:rsidTr="000F1DF9">
        <w:sdt>
          <w:sdtPr>
            <w:rPr>
              <w:rFonts w:cs="Times New Roman"/>
              <w:szCs w:val="24"/>
            </w:rPr>
            <w:alias w:val="TLCNumber"/>
            <w:tag w:val="TLCNumber"/>
            <w:id w:val="-542600604"/>
            <w:lock w:val="sdtLocked"/>
            <w:placeholder>
              <w:docPart w:val="447EA93F9AFE41A9A3685E241542F019"/>
            </w:placeholder>
          </w:sdtPr>
          <w:sdtContent>
            <w:tc>
              <w:tcPr>
                <w:tcW w:w="2718" w:type="dxa"/>
              </w:tcPr>
              <w:p w:rsidR="00631DE6" w:rsidRPr="000F1DF9" w:rsidRDefault="00631DE6" w:rsidP="00C65088">
                <w:pPr>
                  <w:rPr>
                    <w:rFonts w:cs="Times New Roman"/>
                    <w:szCs w:val="24"/>
                  </w:rPr>
                </w:pPr>
                <w:r>
                  <w:rPr>
                    <w:rFonts w:cs="Times New Roman"/>
                    <w:szCs w:val="24"/>
                  </w:rPr>
                  <w:t>86R4553 MP-F</w:t>
                </w:r>
              </w:p>
            </w:tc>
          </w:sdtContent>
        </w:sdt>
        <w:tc>
          <w:tcPr>
            <w:tcW w:w="6858" w:type="dxa"/>
          </w:tcPr>
          <w:p w:rsidR="00631DE6" w:rsidRPr="005C2A78" w:rsidRDefault="00631DE6" w:rsidP="006D756B">
            <w:pPr>
              <w:jc w:val="right"/>
              <w:rPr>
                <w:rFonts w:cs="Times New Roman"/>
                <w:szCs w:val="24"/>
              </w:rPr>
            </w:pPr>
            <w:sdt>
              <w:sdtPr>
                <w:rPr>
                  <w:rFonts w:cs="Times New Roman"/>
                  <w:szCs w:val="24"/>
                </w:rPr>
                <w:alias w:val="Author Label"/>
                <w:tag w:val="By"/>
                <w:id w:val="72399597"/>
                <w:lock w:val="sdtLocked"/>
                <w:placeholder>
                  <w:docPart w:val="03E8E0EBCCDB43EF9262844AD9AAAA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685EA05A924FB3AEF9ED42EEDA5C96"/>
                </w:placeholder>
              </w:sdtPr>
              <w:sdtContent>
                <w:r>
                  <w:rPr>
                    <w:rFonts w:cs="Times New Roman"/>
                    <w:szCs w:val="24"/>
                  </w:rPr>
                  <w:t>Minjarez</w:t>
                </w:r>
              </w:sdtContent>
            </w:sdt>
            <w:sdt>
              <w:sdtPr>
                <w:rPr>
                  <w:rFonts w:cs="Times New Roman"/>
                  <w:szCs w:val="24"/>
                </w:rPr>
                <w:alias w:val="Sponsor"/>
                <w:tag w:val="Sponsor"/>
                <w:id w:val="-2039656131"/>
                <w:lock w:val="sdtContentLocked"/>
                <w:placeholder>
                  <w:docPart w:val="AF51B3BD8F014F428EC590425815F87E"/>
                </w:placeholder>
              </w:sdtPr>
              <w:sdtContent>
                <w:r>
                  <w:rPr>
                    <w:rFonts w:cs="Times New Roman"/>
                    <w:szCs w:val="24"/>
                  </w:rPr>
                  <w:t xml:space="preserve"> (Alvarado)</w:t>
                </w:r>
              </w:sdtContent>
            </w:sdt>
          </w:p>
        </w:tc>
      </w:tr>
      <w:tr w:rsidR="00631DE6" w:rsidTr="000F1DF9">
        <w:tc>
          <w:tcPr>
            <w:tcW w:w="2718" w:type="dxa"/>
          </w:tcPr>
          <w:p w:rsidR="00631DE6" w:rsidRPr="00BC7495" w:rsidRDefault="00631DE6" w:rsidP="000F1DF9">
            <w:pPr>
              <w:rPr>
                <w:rFonts w:cs="Times New Roman"/>
                <w:szCs w:val="24"/>
              </w:rPr>
            </w:pPr>
          </w:p>
        </w:tc>
        <w:sdt>
          <w:sdtPr>
            <w:rPr>
              <w:rFonts w:cs="Times New Roman"/>
              <w:szCs w:val="24"/>
            </w:rPr>
            <w:alias w:val="Committee"/>
            <w:tag w:val="Committee"/>
            <w:id w:val="1914272295"/>
            <w:lock w:val="sdtContentLocked"/>
            <w:placeholder>
              <w:docPart w:val="0E95CD5F2A1D4DCD9DD94EDC88B5667C"/>
            </w:placeholder>
          </w:sdtPr>
          <w:sdtContent>
            <w:tc>
              <w:tcPr>
                <w:tcW w:w="6858" w:type="dxa"/>
              </w:tcPr>
              <w:p w:rsidR="00631DE6" w:rsidRPr="00FF6471" w:rsidRDefault="00631DE6" w:rsidP="000F1DF9">
                <w:pPr>
                  <w:jc w:val="right"/>
                  <w:rPr>
                    <w:rFonts w:cs="Times New Roman"/>
                    <w:szCs w:val="24"/>
                  </w:rPr>
                </w:pPr>
                <w:r>
                  <w:rPr>
                    <w:rFonts w:cs="Times New Roman"/>
                    <w:szCs w:val="24"/>
                  </w:rPr>
                  <w:t>Intergovernmental Relations</w:t>
                </w:r>
              </w:p>
            </w:tc>
          </w:sdtContent>
        </w:sdt>
      </w:tr>
      <w:tr w:rsidR="00631DE6" w:rsidTr="000F1DF9">
        <w:tc>
          <w:tcPr>
            <w:tcW w:w="2718" w:type="dxa"/>
          </w:tcPr>
          <w:p w:rsidR="00631DE6" w:rsidRPr="00BC7495" w:rsidRDefault="00631DE6" w:rsidP="000F1DF9">
            <w:pPr>
              <w:rPr>
                <w:rFonts w:cs="Times New Roman"/>
                <w:szCs w:val="24"/>
              </w:rPr>
            </w:pPr>
          </w:p>
        </w:tc>
        <w:sdt>
          <w:sdtPr>
            <w:rPr>
              <w:rFonts w:cs="Times New Roman"/>
              <w:szCs w:val="24"/>
            </w:rPr>
            <w:alias w:val="Date"/>
            <w:tag w:val="DateContentControl"/>
            <w:id w:val="1178081906"/>
            <w:lock w:val="sdtLocked"/>
            <w:placeholder>
              <w:docPart w:val="44B787C0614144108454EF7191F921DA"/>
            </w:placeholder>
            <w:date w:fullDate="2019-05-15T00:00:00Z">
              <w:dateFormat w:val="M/d/yyyy"/>
              <w:lid w:val="en-US"/>
              <w:storeMappedDataAs w:val="dateTime"/>
              <w:calendar w:val="gregorian"/>
            </w:date>
          </w:sdtPr>
          <w:sdtContent>
            <w:tc>
              <w:tcPr>
                <w:tcW w:w="6858" w:type="dxa"/>
              </w:tcPr>
              <w:p w:rsidR="00631DE6" w:rsidRPr="00FF6471" w:rsidRDefault="00631DE6" w:rsidP="000F1DF9">
                <w:pPr>
                  <w:jc w:val="right"/>
                  <w:rPr>
                    <w:rFonts w:cs="Times New Roman"/>
                    <w:szCs w:val="24"/>
                  </w:rPr>
                </w:pPr>
                <w:r>
                  <w:rPr>
                    <w:rFonts w:cs="Times New Roman"/>
                    <w:szCs w:val="24"/>
                  </w:rPr>
                  <w:t>5/15/2019</w:t>
                </w:r>
              </w:p>
            </w:tc>
          </w:sdtContent>
        </w:sdt>
      </w:tr>
      <w:tr w:rsidR="00631DE6" w:rsidTr="000F1DF9">
        <w:tc>
          <w:tcPr>
            <w:tcW w:w="2718" w:type="dxa"/>
          </w:tcPr>
          <w:p w:rsidR="00631DE6" w:rsidRPr="00BC7495" w:rsidRDefault="00631DE6" w:rsidP="000F1DF9">
            <w:pPr>
              <w:rPr>
                <w:rFonts w:cs="Times New Roman"/>
                <w:szCs w:val="24"/>
              </w:rPr>
            </w:pPr>
          </w:p>
        </w:tc>
        <w:sdt>
          <w:sdtPr>
            <w:rPr>
              <w:rFonts w:cs="Times New Roman"/>
              <w:szCs w:val="24"/>
            </w:rPr>
            <w:alias w:val="BA Version"/>
            <w:tag w:val="BAVersion"/>
            <w:id w:val="-1685590809"/>
            <w:lock w:val="sdtContentLocked"/>
            <w:placeholder>
              <w:docPart w:val="8086122346FC4F05B2BD392F8E60800B"/>
            </w:placeholder>
          </w:sdtPr>
          <w:sdtContent>
            <w:tc>
              <w:tcPr>
                <w:tcW w:w="6858" w:type="dxa"/>
              </w:tcPr>
              <w:p w:rsidR="00631DE6" w:rsidRPr="00FF6471" w:rsidRDefault="00631DE6" w:rsidP="000F1DF9">
                <w:pPr>
                  <w:jc w:val="right"/>
                  <w:rPr>
                    <w:rFonts w:cs="Times New Roman"/>
                    <w:szCs w:val="24"/>
                  </w:rPr>
                </w:pPr>
                <w:r>
                  <w:rPr>
                    <w:rFonts w:cs="Times New Roman"/>
                    <w:szCs w:val="24"/>
                  </w:rPr>
                  <w:t>Engrossed</w:t>
                </w:r>
              </w:p>
            </w:tc>
          </w:sdtContent>
        </w:sdt>
      </w:tr>
    </w:tbl>
    <w:p w:rsidR="00631DE6" w:rsidRPr="00FF6471" w:rsidRDefault="00631DE6" w:rsidP="000F1DF9">
      <w:pPr>
        <w:spacing w:after="0" w:line="240" w:lineRule="auto"/>
        <w:rPr>
          <w:rFonts w:cs="Times New Roman"/>
          <w:szCs w:val="24"/>
        </w:rPr>
      </w:pPr>
    </w:p>
    <w:p w:rsidR="00631DE6" w:rsidRPr="00FF6471" w:rsidRDefault="00631DE6" w:rsidP="000F1DF9">
      <w:pPr>
        <w:spacing w:after="0" w:line="240" w:lineRule="auto"/>
        <w:rPr>
          <w:rFonts w:cs="Times New Roman"/>
          <w:szCs w:val="24"/>
        </w:rPr>
      </w:pPr>
    </w:p>
    <w:p w:rsidR="00631DE6" w:rsidRPr="00FF6471" w:rsidRDefault="00631D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45710BF1DD460889D94034EBA05451"/>
        </w:placeholder>
      </w:sdtPr>
      <w:sdtContent>
        <w:p w:rsidR="00631DE6" w:rsidRDefault="00631D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C64C3A669C4C05919894A4CF3F24D2"/>
        </w:placeholder>
      </w:sdtPr>
      <w:sdtContent>
        <w:p w:rsidR="00631DE6" w:rsidRDefault="00631DE6" w:rsidP="00565A44">
          <w:pPr>
            <w:pStyle w:val="NormalWeb"/>
            <w:spacing w:before="0" w:beforeAutospacing="0" w:after="0" w:afterAutospacing="0"/>
            <w:jc w:val="both"/>
            <w:divId w:val="387191617"/>
            <w:rPr>
              <w:rFonts w:eastAsia="Times New Roman"/>
              <w:bCs/>
            </w:rPr>
          </w:pPr>
        </w:p>
        <w:p w:rsidR="00631DE6" w:rsidRPr="00C50B1D" w:rsidRDefault="00631DE6" w:rsidP="00565A44">
          <w:pPr>
            <w:pStyle w:val="NormalWeb"/>
            <w:spacing w:before="0" w:beforeAutospacing="0" w:after="0" w:afterAutospacing="0"/>
            <w:jc w:val="both"/>
            <w:divId w:val="387191617"/>
            <w:rPr>
              <w:color w:val="000000"/>
            </w:rPr>
          </w:pPr>
          <w:r w:rsidRPr="00C50B1D">
            <w:rPr>
              <w:color w:val="000000"/>
            </w:rPr>
            <w:t>It has been suggested that while state law provides counties with the authority to apply</w:t>
          </w:r>
          <w:r>
            <w:rPr>
              <w:color w:val="000000"/>
            </w:rPr>
            <w:t xml:space="preserve"> </w:t>
          </w:r>
          <w:r w:rsidRPr="00C50B1D">
            <w:rPr>
              <w:color w:val="000000"/>
            </w:rPr>
            <w:t>municipal fire code regulations to buildings located in the unincorporated areas of the county, concerns remain regarding the authority for the county to apply these regulations to structures that are owned or leased by a county. Currently, cities will pay county fire marshals to conduct building inspections and permitting in unincorporated areas of a county. This creates an unnecessary step that prevents counties from inspecting their own buildings. This increases the cost of getting an inspection to tax payers and puts at risk the public by slowing down the process by which public building are deemed safe. Furthermore, this unnecessary step has forced the City of San Antonio to not conduct additional inspections. The city only conducts inspections of existing buildings when they receive a permit request for renovations or upgrades or when a complaint is filed. H.B. 2741 seeks to address this issu</w:t>
          </w:r>
          <w:r>
            <w:rPr>
              <w:color w:val="000000"/>
            </w:rPr>
            <w:t>e by authorizing the Bexar C</w:t>
          </w:r>
          <w:r w:rsidRPr="00C50B1D">
            <w:rPr>
              <w:color w:val="000000"/>
            </w:rPr>
            <w:t>ounty fire marshals to conduct inspections required by municipalities for a building wholly owned or wholly leased by the county.</w:t>
          </w:r>
        </w:p>
        <w:p w:rsidR="00631DE6" w:rsidRPr="00D70925" w:rsidRDefault="00631DE6" w:rsidP="00565A44">
          <w:pPr>
            <w:spacing w:after="0" w:line="240" w:lineRule="auto"/>
            <w:jc w:val="both"/>
            <w:rPr>
              <w:rFonts w:eastAsia="Times New Roman" w:cs="Times New Roman"/>
              <w:bCs/>
              <w:szCs w:val="24"/>
            </w:rPr>
          </w:pPr>
        </w:p>
      </w:sdtContent>
    </w:sdt>
    <w:p w:rsidR="00631DE6" w:rsidRDefault="00631D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2741 </w:t>
      </w:r>
      <w:bookmarkStart w:id="1" w:name="AmendsCurrentLaw"/>
      <w:bookmarkEnd w:id="1"/>
      <w:r>
        <w:rPr>
          <w:rFonts w:cs="Times New Roman"/>
          <w:szCs w:val="24"/>
        </w:rPr>
        <w:t>amends current law relating to the application of the fire code to and the inspection of buildings owned or leased by counties and authorizes a fee.</w:t>
      </w:r>
    </w:p>
    <w:p w:rsidR="00631DE6" w:rsidRPr="00C50B1D" w:rsidRDefault="00631DE6" w:rsidP="000F1DF9">
      <w:pPr>
        <w:spacing w:after="0" w:line="240" w:lineRule="auto"/>
        <w:jc w:val="both"/>
        <w:rPr>
          <w:rFonts w:eastAsia="Times New Roman" w:cs="Times New Roman"/>
          <w:szCs w:val="24"/>
        </w:rPr>
      </w:pPr>
    </w:p>
    <w:p w:rsidR="00631DE6" w:rsidRPr="005C2A78" w:rsidRDefault="00631D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475664EA1D4730A68E814B30C01840"/>
          </w:placeholder>
        </w:sdtPr>
        <w:sdtContent>
          <w:r>
            <w:rPr>
              <w:rFonts w:eastAsia="Times New Roman" w:cs="Times New Roman"/>
              <w:b/>
              <w:szCs w:val="24"/>
              <w:u w:val="single"/>
            </w:rPr>
            <w:t>RULEMAKING AUTHORITY</w:t>
          </w:r>
        </w:sdtContent>
      </w:sdt>
    </w:p>
    <w:p w:rsidR="00631DE6" w:rsidRPr="006529C4" w:rsidRDefault="00631DE6" w:rsidP="00774EC7">
      <w:pPr>
        <w:spacing w:after="0" w:line="240" w:lineRule="auto"/>
        <w:jc w:val="both"/>
        <w:rPr>
          <w:rFonts w:cs="Times New Roman"/>
          <w:szCs w:val="24"/>
        </w:rPr>
      </w:pPr>
    </w:p>
    <w:p w:rsidR="00631DE6" w:rsidRPr="006529C4" w:rsidRDefault="00631D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1DE6" w:rsidRPr="006529C4" w:rsidRDefault="00631DE6" w:rsidP="00774EC7">
      <w:pPr>
        <w:spacing w:after="0" w:line="240" w:lineRule="auto"/>
        <w:jc w:val="both"/>
        <w:rPr>
          <w:rFonts w:cs="Times New Roman"/>
          <w:szCs w:val="24"/>
        </w:rPr>
      </w:pPr>
    </w:p>
    <w:p w:rsidR="00631DE6" w:rsidRPr="005C2A78" w:rsidRDefault="00631D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4719AB2C7C426C83BEE24ED0513457"/>
          </w:placeholder>
        </w:sdtPr>
        <w:sdtContent>
          <w:r>
            <w:rPr>
              <w:rFonts w:eastAsia="Times New Roman" w:cs="Times New Roman"/>
              <w:b/>
              <w:szCs w:val="24"/>
              <w:u w:val="single"/>
            </w:rPr>
            <w:t>SECTION BY SECTION ANALYSIS</w:t>
          </w:r>
        </w:sdtContent>
      </w:sdt>
    </w:p>
    <w:p w:rsidR="00631DE6" w:rsidRPr="005C2A78" w:rsidRDefault="00631DE6" w:rsidP="000F1DF9">
      <w:pPr>
        <w:spacing w:after="0" w:line="240" w:lineRule="auto"/>
        <w:jc w:val="both"/>
        <w:rPr>
          <w:rFonts w:eastAsia="Times New Roman" w:cs="Times New Roman"/>
          <w:szCs w:val="24"/>
        </w:rPr>
      </w:pPr>
    </w:p>
    <w:p w:rsidR="00631DE6" w:rsidRPr="00C50B1D" w:rsidRDefault="00631DE6" w:rsidP="00565A44">
      <w:pPr>
        <w:spacing w:after="0" w:line="240" w:lineRule="auto"/>
        <w:jc w:val="both"/>
        <w:rPr>
          <w:rFonts w:eastAsia="Times New Roman" w:cs="Times New Roman"/>
          <w:szCs w:val="24"/>
        </w:rPr>
      </w:pPr>
      <w:r w:rsidRPr="00C50B1D">
        <w:rPr>
          <w:rFonts w:eastAsia="Times New Roman" w:cs="Times New Roman"/>
          <w:szCs w:val="24"/>
        </w:rPr>
        <w:t>SECTION 1.</w:t>
      </w:r>
      <w:r>
        <w:rPr>
          <w:rFonts w:eastAsia="Times New Roman" w:cs="Times New Roman"/>
          <w:szCs w:val="24"/>
        </w:rPr>
        <w:t xml:space="preserve"> Amends </w:t>
      </w:r>
      <w:r w:rsidRPr="00C50B1D">
        <w:rPr>
          <w:rFonts w:eastAsia="Times New Roman" w:cs="Times New Roman"/>
          <w:szCs w:val="24"/>
        </w:rPr>
        <w:t xml:space="preserve">Subchapter Z, Chapter 214, Local Government Code, </w:t>
      </w:r>
      <w:r>
        <w:rPr>
          <w:rFonts w:eastAsia="Times New Roman" w:cs="Times New Roman"/>
          <w:szCs w:val="24"/>
        </w:rPr>
        <w:t xml:space="preserve">by adding Section 214.907, </w:t>
      </w:r>
      <w:r w:rsidRPr="00C50B1D">
        <w:rPr>
          <w:rFonts w:eastAsia="Times New Roman" w:cs="Times New Roman"/>
          <w:szCs w:val="24"/>
        </w:rPr>
        <w:t>as follows:</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ind w:left="720"/>
        <w:jc w:val="both"/>
        <w:rPr>
          <w:rFonts w:eastAsia="Times New Roman" w:cs="Times New Roman"/>
          <w:szCs w:val="24"/>
        </w:rPr>
      </w:pPr>
      <w:r w:rsidRPr="00C50B1D">
        <w:rPr>
          <w:rFonts w:eastAsia="Times New Roman" w:cs="Times New Roman"/>
          <w:szCs w:val="24"/>
        </w:rPr>
        <w:t>Sec. 214.907.</w:t>
      </w:r>
      <w:r>
        <w:rPr>
          <w:rFonts w:eastAsia="Times New Roman" w:cs="Times New Roman"/>
          <w:szCs w:val="24"/>
        </w:rPr>
        <w:t xml:space="preserve"> </w:t>
      </w:r>
      <w:r w:rsidRPr="00C50B1D">
        <w:rPr>
          <w:rFonts w:eastAsia="Times New Roman" w:cs="Times New Roman"/>
          <w:szCs w:val="24"/>
        </w:rPr>
        <w:t>INSPECTION OF COUNTY BUILDINGS IN CERTAIN COUNTIES. (a)</w:t>
      </w:r>
      <w:r>
        <w:rPr>
          <w:rFonts w:eastAsia="Times New Roman" w:cs="Times New Roman"/>
          <w:szCs w:val="24"/>
        </w:rPr>
        <w:t xml:space="preserve"> Provides that t</w:t>
      </w:r>
      <w:r w:rsidRPr="00C50B1D">
        <w:rPr>
          <w:rFonts w:eastAsia="Times New Roman" w:cs="Times New Roman"/>
          <w:szCs w:val="24"/>
        </w:rPr>
        <w:t>his section applies only to a county with a population of more than 1.5 million in which more than 75 percent of the population lives in a single municipality.</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(b)</w:t>
      </w:r>
      <w:r>
        <w:rPr>
          <w:rFonts w:eastAsia="Times New Roman" w:cs="Times New Roman"/>
          <w:szCs w:val="24"/>
        </w:rPr>
        <w:t xml:space="preserve"> Requires a</w:t>
      </w:r>
      <w:r w:rsidRPr="00C50B1D">
        <w:rPr>
          <w:rFonts w:eastAsia="Times New Roman" w:cs="Times New Roman"/>
          <w:szCs w:val="24"/>
        </w:rPr>
        <w:t xml:space="preserve"> county fire marshal </w:t>
      </w:r>
      <w:r>
        <w:rPr>
          <w:rFonts w:eastAsia="Times New Roman" w:cs="Times New Roman"/>
          <w:szCs w:val="24"/>
        </w:rPr>
        <w:t>to</w:t>
      </w:r>
      <w:r w:rsidRPr="00C50B1D">
        <w:rPr>
          <w:rFonts w:eastAsia="Times New Roman" w:cs="Times New Roman"/>
          <w:szCs w:val="24"/>
        </w:rPr>
        <w:t xml:space="preserve"> conduct each inspection required by a municipality, including an inspection for building or fire code compliance, for a building wholly owned or wholly leased by the county.</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(c)</w:t>
      </w:r>
      <w:r>
        <w:rPr>
          <w:rFonts w:eastAsia="Times New Roman" w:cs="Times New Roman"/>
          <w:szCs w:val="24"/>
        </w:rPr>
        <w:t xml:space="preserve"> Authorizes a</w:t>
      </w:r>
      <w:r w:rsidRPr="00C50B1D">
        <w:rPr>
          <w:rFonts w:eastAsia="Times New Roman" w:cs="Times New Roman"/>
          <w:szCs w:val="24"/>
        </w:rPr>
        <w:t xml:space="preserve"> county fire marshal </w:t>
      </w:r>
      <w:r>
        <w:rPr>
          <w:rFonts w:eastAsia="Times New Roman" w:cs="Times New Roman"/>
          <w:szCs w:val="24"/>
        </w:rPr>
        <w:t>to</w:t>
      </w:r>
      <w:r w:rsidRPr="00C50B1D">
        <w:rPr>
          <w:rFonts w:eastAsia="Times New Roman" w:cs="Times New Roman"/>
          <w:szCs w:val="24"/>
        </w:rPr>
        <w:t>, through a memorandum of understanding, delegate authority to conduct an inspection required under this section to the municipality requiring the inspection.</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(d)</w:t>
      </w:r>
      <w:r>
        <w:rPr>
          <w:rFonts w:eastAsia="Times New Roman" w:cs="Times New Roman"/>
          <w:szCs w:val="24"/>
        </w:rPr>
        <w:t xml:space="preserve"> Provides that, i</w:t>
      </w:r>
      <w:r w:rsidRPr="00C50B1D">
        <w:rPr>
          <w:rFonts w:eastAsia="Times New Roman" w:cs="Times New Roman"/>
          <w:szCs w:val="24"/>
        </w:rPr>
        <w:t>n the event of a conflict between this section and any other law, this section controls.</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jc w:val="both"/>
        <w:rPr>
          <w:rFonts w:eastAsia="Times New Roman" w:cs="Times New Roman"/>
          <w:szCs w:val="24"/>
        </w:rPr>
      </w:pPr>
      <w:r w:rsidRPr="00C50B1D">
        <w:rPr>
          <w:rFonts w:eastAsia="Times New Roman" w:cs="Times New Roman"/>
          <w:szCs w:val="24"/>
        </w:rPr>
        <w:t>SECTION 2.</w:t>
      </w:r>
      <w:r>
        <w:rPr>
          <w:rFonts w:eastAsia="Times New Roman" w:cs="Times New Roman"/>
          <w:szCs w:val="24"/>
        </w:rPr>
        <w:t xml:space="preserve"> Amends t</w:t>
      </w:r>
      <w:r w:rsidRPr="00C50B1D">
        <w:rPr>
          <w:rFonts w:eastAsia="Times New Roman" w:cs="Times New Roman"/>
          <w:szCs w:val="24"/>
        </w:rPr>
        <w:t>he heading to Subchapter C, Chapter 233, Local Government Code, to read as follows:</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ind w:left="720"/>
        <w:jc w:val="center"/>
        <w:rPr>
          <w:rFonts w:eastAsia="Times New Roman" w:cs="Times New Roman"/>
          <w:szCs w:val="24"/>
        </w:rPr>
      </w:pPr>
      <w:r>
        <w:rPr>
          <w:rFonts w:eastAsia="Times New Roman" w:cs="Times New Roman"/>
          <w:szCs w:val="24"/>
        </w:rPr>
        <w:t xml:space="preserve">SUBCHAPTER C. FIRE CODE: </w:t>
      </w:r>
      <w:r w:rsidRPr="00C50B1D">
        <w:rPr>
          <w:rFonts w:eastAsia="Times New Roman" w:cs="Times New Roman"/>
          <w:szCs w:val="24"/>
        </w:rPr>
        <w:t>UNINCORPORATED AREA AND COUNTY BUILDINGS</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jc w:val="both"/>
        <w:rPr>
          <w:rFonts w:eastAsia="Times New Roman" w:cs="Times New Roman"/>
          <w:szCs w:val="24"/>
        </w:rPr>
      </w:pPr>
      <w:r w:rsidRPr="00C50B1D">
        <w:rPr>
          <w:rFonts w:eastAsia="Times New Roman" w:cs="Times New Roman"/>
          <w:szCs w:val="24"/>
        </w:rPr>
        <w:t>SECTION 3.</w:t>
      </w:r>
      <w:r>
        <w:rPr>
          <w:rFonts w:eastAsia="Times New Roman" w:cs="Times New Roman"/>
          <w:szCs w:val="24"/>
        </w:rPr>
        <w:t xml:space="preserve"> Amends </w:t>
      </w:r>
      <w:r w:rsidRPr="00C50B1D">
        <w:rPr>
          <w:rFonts w:eastAsia="Times New Roman" w:cs="Times New Roman"/>
          <w:szCs w:val="24"/>
        </w:rPr>
        <w:t>Section 233.062(a), Local Government Code, as follows:</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ind w:left="720"/>
        <w:jc w:val="both"/>
        <w:rPr>
          <w:rFonts w:eastAsia="Times New Roman" w:cs="Times New Roman"/>
          <w:szCs w:val="24"/>
        </w:rPr>
      </w:pPr>
      <w:r w:rsidRPr="00C50B1D">
        <w:rPr>
          <w:rFonts w:eastAsia="Times New Roman" w:cs="Times New Roman"/>
          <w:szCs w:val="24"/>
        </w:rPr>
        <w:t>(a)</w:t>
      </w:r>
      <w:r>
        <w:rPr>
          <w:rFonts w:eastAsia="Times New Roman" w:cs="Times New Roman"/>
          <w:szCs w:val="24"/>
        </w:rPr>
        <w:t xml:space="preserve"> Redesignates existing Subdivisions (1)–(3) as Subdivisions (1)(A)-(C) and makes a nonsubstantive change to this subsection. Provides that t</w:t>
      </w:r>
      <w:r w:rsidRPr="00C50B1D">
        <w:rPr>
          <w:rFonts w:eastAsia="Times New Roman" w:cs="Times New Roman"/>
          <w:szCs w:val="24"/>
        </w:rPr>
        <w:t>he fire code applies only to:</w:t>
      </w:r>
    </w:p>
    <w:p w:rsidR="00631DE6" w:rsidRPr="00C50B1D" w:rsidRDefault="00631DE6" w:rsidP="00565A44">
      <w:pPr>
        <w:spacing w:after="0" w:line="240" w:lineRule="auto"/>
        <w:ind w:left="72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(1)</w:t>
      </w:r>
      <w:r>
        <w:rPr>
          <w:rFonts w:eastAsia="Times New Roman" w:cs="Times New Roman"/>
          <w:szCs w:val="24"/>
        </w:rPr>
        <w:t xml:space="preserve">  creates this subdivision from existing text and provides that the fire code applies to</w:t>
      </w:r>
      <w:r w:rsidRPr="00C50B1D">
        <w:rPr>
          <w:rFonts w:eastAsia="Times New Roman" w:cs="Times New Roman"/>
          <w:szCs w:val="24"/>
        </w:rPr>
        <w:t>:</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2160"/>
        <w:jc w:val="both"/>
        <w:rPr>
          <w:rFonts w:eastAsia="Times New Roman" w:cs="Times New Roman"/>
          <w:szCs w:val="24"/>
        </w:rPr>
      </w:pPr>
      <w:r w:rsidRPr="00C50B1D">
        <w:rPr>
          <w:rFonts w:eastAsia="Times New Roman" w:cs="Times New Roman"/>
          <w:szCs w:val="24"/>
        </w:rPr>
        <w:t>(A)</w:t>
      </w:r>
      <w:r>
        <w:rPr>
          <w:rFonts w:eastAsia="Times New Roman" w:cs="Times New Roman"/>
          <w:szCs w:val="24"/>
        </w:rPr>
        <w:t xml:space="preserve"> </w:t>
      </w:r>
      <w:r w:rsidRPr="00C50B1D">
        <w:rPr>
          <w:rFonts w:eastAsia="Times New Roman" w:cs="Times New Roman"/>
          <w:szCs w:val="24"/>
        </w:rPr>
        <w:t>a commercial establishment constructed in the unincorporated area of the county;</w:t>
      </w:r>
    </w:p>
    <w:p w:rsidR="00631DE6" w:rsidRPr="00C50B1D" w:rsidRDefault="00631DE6" w:rsidP="00565A44">
      <w:pPr>
        <w:spacing w:after="0" w:line="240" w:lineRule="auto"/>
        <w:ind w:left="2160"/>
        <w:jc w:val="both"/>
        <w:rPr>
          <w:rFonts w:eastAsia="Times New Roman" w:cs="Times New Roman"/>
          <w:szCs w:val="24"/>
        </w:rPr>
      </w:pPr>
    </w:p>
    <w:p w:rsidR="00631DE6" w:rsidRPr="00C50B1D" w:rsidRDefault="00631DE6" w:rsidP="00565A44">
      <w:pPr>
        <w:spacing w:after="0" w:line="240" w:lineRule="auto"/>
        <w:ind w:left="2160"/>
        <w:jc w:val="both"/>
        <w:rPr>
          <w:rFonts w:eastAsia="Times New Roman" w:cs="Times New Roman"/>
          <w:szCs w:val="24"/>
        </w:rPr>
      </w:pPr>
      <w:r w:rsidRPr="00C50B1D">
        <w:rPr>
          <w:rFonts w:eastAsia="Times New Roman" w:cs="Times New Roman"/>
          <w:szCs w:val="24"/>
        </w:rPr>
        <w:t>(B)</w:t>
      </w:r>
      <w:r>
        <w:rPr>
          <w:rFonts w:eastAsia="Times New Roman" w:cs="Times New Roman"/>
          <w:szCs w:val="24"/>
        </w:rPr>
        <w:t xml:space="preserve"> </w:t>
      </w:r>
      <w:r w:rsidRPr="00C50B1D">
        <w:rPr>
          <w:rFonts w:eastAsia="Times New Roman" w:cs="Times New Roman"/>
          <w:szCs w:val="24"/>
        </w:rPr>
        <w:t>a public building constructed in the unincorporated area of the county; and</w:t>
      </w:r>
    </w:p>
    <w:p w:rsidR="00631DE6" w:rsidRPr="00C50B1D" w:rsidRDefault="00631DE6" w:rsidP="00565A44">
      <w:pPr>
        <w:spacing w:after="0" w:line="240" w:lineRule="auto"/>
        <w:ind w:left="2160"/>
        <w:jc w:val="both"/>
        <w:rPr>
          <w:rFonts w:eastAsia="Times New Roman" w:cs="Times New Roman"/>
          <w:szCs w:val="24"/>
        </w:rPr>
      </w:pPr>
    </w:p>
    <w:p w:rsidR="00631DE6" w:rsidRPr="00C50B1D" w:rsidRDefault="00631DE6" w:rsidP="00565A44">
      <w:pPr>
        <w:spacing w:after="0" w:line="240" w:lineRule="auto"/>
        <w:ind w:left="2160"/>
        <w:jc w:val="both"/>
        <w:rPr>
          <w:rFonts w:eastAsia="Times New Roman" w:cs="Times New Roman"/>
          <w:szCs w:val="24"/>
        </w:rPr>
      </w:pPr>
      <w:r w:rsidRPr="00C50B1D">
        <w:rPr>
          <w:rFonts w:eastAsia="Times New Roman" w:cs="Times New Roman"/>
          <w:szCs w:val="24"/>
        </w:rPr>
        <w:t>(C)</w:t>
      </w:r>
      <w:r>
        <w:rPr>
          <w:rFonts w:eastAsia="Times New Roman" w:cs="Times New Roman"/>
          <w:szCs w:val="24"/>
        </w:rPr>
        <w:t xml:space="preserve"> </w:t>
      </w:r>
      <w:r w:rsidRPr="00C50B1D">
        <w:rPr>
          <w:rFonts w:eastAsia="Times New Roman" w:cs="Times New Roman"/>
          <w:szCs w:val="24"/>
        </w:rPr>
        <w:t>a multifamily residential dwelling consisting of four or more units constructed in the unincorporated area of the county; and</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(2)</w:t>
      </w:r>
      <w:r>
        <w:rPr>
          <w:rFonts w:eastAsia="Times New Roman" w:cs="Times New Roman"/>
          <w:szCs w:val="24"/>
        </w:rPr>
        <w:t xml:space="preserve"> </w:t>
      </w:r>
      <w:r w:rsidRPr="00C50B1D">
        <w:rPr>
          <w:rFonts w:eastAsia="Times New Roman" w:cs="Times New Roman"/>
          <w:szCs w:val="24"/>
        </w:rPr>
        <w:t>a building that is wholly owned, wholly leased, or subject to an agreement to be wholly leased by a county with a population of more than 1.5 million in which more than 75 percent of the population lives in a single municipality, regardless of whether the building is located in an incorporated area or unincorporated area of the county.</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jc w:val="both"/>
        <w:rPr>
          <w:rFonts w:eastAsia="Times New Roman" w:cs="Times New Roman"/>
          <w:szCs w:val="24"/>
        </w:rPr>
      </w:pPr>
      <w:r w:rsidRPr="00C50B1D">
        <w:rPr>
          <w:rFonts w:eastAsia="Times New Roman" w:cs="Times New Roman"/>
          <w:szCs w:val="24"/>
        </w:rPr>
        <w:t>SECTION 4.</w:t>
      </w:r>
      <w:r>
        <w:rPr>
          <w:rFonts w:eastAsia="Times New Roman" w:cs="Times New Roman"/>
          <w:szCs w:val="24"/>
        </w:rPr>
        <w:t xml:space="preserve"> Amends </w:t>
      </w:r>
      <w:r w:rsidRPr="00C50B1D">
        <w:rPr>
          <w:rFonts w:eastAsia="Times New Roman" w:cs="Times New Roman"/>
          <w:szCs w:val="24"/>
        </w:rPr>
        <w:t xml:space="preserve">Subchapter B, Chapter 352, Local Government Code, </w:t>
      </w:r>
      <w:r>
        <w:rPr>
          <w:rFonts w:eastAsia="Times New Roman" w:cs="Times New Roman"/>
          <w:szCs w:val="24"/>
        </w:rPr>
        <w:t xml:space="preserve">by adding Section 352.0165, </w:t>
      </w:r>
      <w:r w:rsidRPr="00C50B1D">
        <w:rPr>
          <w:rFonts w:eastAsia="Times New Roman" w:cs="Times New Roman"/>
          <w:szCs w:val="24"/>
        </w:rPr>
        <w:t>as follows:</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ind w:left="720"/>
        <w:jc w:val="both"/>
        <w:rPr>
          <w:rFonts w:eastAsia="Times New Roman" w:cs="Times New Roman"/>
          <w:szCs w:val="24"/>
        </w:rPr>
      </w:pPr>
      <w:r w:rsidRPr="00C50B1D">
        <w:rPr>
          <w:rFonts w:eastAsia="Times New Roman" w:cs="Times New Roman"/>
          <w:szCs w:val="24"/>
        </w:rPr>
        <w:t>Sec. 352.0165.</w:t>
      </w:r>
      <w:r>
        <w:rPr>
          <w:rFonts w:eastAsia="Times New Roman" w:cs="Times New Roman"/>
          <w:szCs w:val="24"/>
        </w:rPr>
        <w:t xml:space="preserve"> </w:t>
      </w:r>
      <w:r w:rsidRPr="00C50B1D">
        <w:rPr>
          <w:rFonts w:eastAsia="Times New Roman" w:cs="Times New Roman"/>
          <w:szCs w:val="24"/>
        </w:rPr>
        <w:t>INSPECTIONS OF COUNTY OWNED OR LEASED BUILDINGS IN CERTAIN COUNTIES. (a)</w:t>
      </w:r>
      <w:r>
        <w:rPr>
          <w:rFonts w:eastAsia="Times New Roman" w:cs="Times New Roman"/>
          <w:szCs w:val="24"/>
        </w:rPr>
        <w:t xml:space="preserve"> Defines </w:t>
      </w:r>
      <w:r w:rsidRPr="00C50B1D">
        <w:rPr>
          <w:rFonts w:eastAsia="Times New Roman" w:cs="Times New Roman"/>
          <w:szCs w:val="24"/>
        </w:rPr>
        <w:t xml:space="preserve">"fire or life safety hazard" </w:t>
      </w:r>
      <w:r>
        <w:rPr>
          <w:rFonts w:eastAsia="Times New Roman" w:cs="Times New Roman"/>
          <w:szCs w:val="24"/>
        </w:rPr>
        <w:t>for purposes of this section.</w:t>
      </w:r>
    </w:p>
    <w:p w:rsidR="00631DE6" w:rsidRPr="00C50B1D" w:rsidRDefault="00631DE6" w:rsidP="00565A44">
      <w:pPr>
        <w:spacing w:after="0" w:line="240" w:lineRule="auto"/>
        <w:ind w:left="72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(b)</w:t>
      </w:r>
      <w:r>
        <w:rPr>
          <w:rFonts w:eastAsia="Times New Roman" w:cs="Times New Roman"/>
          <w:szCs w:val="24"/>
        </w:rPr>
        <w:t xml:space="preserve"> Provides that t</w:t>
      </w:r>
      <w:r w:rsidRPr="00C50B1D">
        <w:rPr>
          <w:rFonts w:eastAsia="Times New Roman" w:cs="Times New Roman"/>
          <w:szCs w:val="24"/>
        </w:rPr>
        <w:t>his section applies only to a building that is:</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2160"/>
        <w:jc w:val="both"/>
        <w:rPr>
          <w:rFonts w:eastAsia="Times New Roman" w:cs="Times New Roman"/>
          <w:szCs w:val="24"/>
        </w:rPr>
      </w:pPr>
      <w:r w:rsidRPr="00C50B1D">
        <w:rPr>
          <w:rFonts w:eastAsia="Times New Roman" w:cs="Times New Roman"/>
          <w:szCs w:val="24"/>
        </w:rPr>
        <w:t>(1)</w:t>
      </w:r>
      <w:r>
        <w:rPr>
          <w:rFonts w:eastAsia="Times New Roman" w:cs="Times New Roman"/>
          <w:szCs w:val="24"/>
        </w:rPr>
        <w:t xml:space="preserve"> </w:t>
      </w:r>
      <w:r w:rsidRPr="00C50B1D">
        <w:rPr>
          <w:rFonts w:eastAsia="Times New Roman" w:cs="Times New Roman"/>
          <w:szCs w:val="24"/>
        </w:rPr>
        <w:t>wholly owned or wholly leased by a county; and</w:t>
      </w:r>
    </w:p>
    <w:p w:rsidR="00631DE6" w:rsidRPr="00C50B1D" w:rsidRDefault="00631DE6" w:rsidP="00565A44">
      <w:pPr>
        <w:spacing w:after="0" w:line="240" w:lineRule="auto"/>
        <w:ind w:left="2160"/>
        <w:jc w:val="both"/>
        <w:rPr>
          <w:rFonts w:eastAsia="Times New Roman" w:cs="Times New Roman"/>
          <w:szCs w:val="24"/>
        </w:rPr>
      </w:pPr>
    </w:p>
    <w:p w:rsidR="00631DE6" w:rsidRPr="00C50B1D" w:rsidRDefault="00631DE6" w:rsidP="00565A44">
      <w:pPr>
        <w:spacing w:after="0" w:line="240" w:lineRule="auto"/>
        <w:ind w:left="2160"/>
        <w:jc w:val="both"/>
        <w:rPr>
          <w:rFonts w:eastAsia="Times New Roman" w:cs="Times New Roman"/>
          <w:szCs w:val="24"/>
        </w:rPr>
      </w:pPr>
      <w:r w:rsidRPr="00C50B1D">
        <w:rPr>
          <w:rFonts w:eastAsia="Times New Roman" w:cs="Times New Roman"/>
          <w:szCs w:val="24"/>
        </w:rPr>
        <w:t>(2)</w:t>
      </w:r>
      <w:r>
        <w:rPr>
          <w:rFonts w:eastAsia="Times New Roman" w:cs="Times New Roman"/>
          <w:szCs w:val="24"/>
        </w:rPr>
        <w:t xml:space="preserve"> </w:t>
      </w:r>
      <w:r w:rsidRPr="00C50B1D">
        <w:rPr>
          <w:rFonts w:eastAsia="Times New Roman" w:cs="Times New Roman"/>
          <w:szCs w:val="24"/>
        </w:rPr>
        <w:t>located in a county with a population of more than 1.5 million in which more than 75 percent of the population lives in a single municipality, regardless of whether the building is located in an incorporated or unincorporated area of the county.</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(c)</w:t>
      </w:r>
      <w:r>
        <w:rPr>
          <w:rFonts w:eastAsia="Times New Roman" w:cs="Times New Roman"/>
          <w:szCs w:val="24"/>
        </w:rPr>
        <w:t xml:space="preserve"> Requires t</w:t>
      </w:r>
      <w:r w:rsidRPr="00C50B1D">
        <w:rPr>
          <w:rFonts w:eastAsia="Times New Roman" w:cs="Times New Roman"/>
          <w:szCs w:val="24"/>
        </w:rPr>
        <w:t xml:space="preserve">he county fire marshal </w:t>
      </w:r>
      <w:r>
        <w:rPr>
          <w:rFonts w:eastAsia="Times New Roman" w:cs="Times New Roman"/>
          <w:szCs w:val="24"/>
        </w:rPr>
        <w:t>to</w:t>
      </w:r>
      <w:r w:rsidRPr="00C50B1D">
        <w:rPr>
          <w:rFonts w:eastAsia="Times New Roman" w:cs="Times New Roman"/>
          <w:szCs w:val="24"/>
        </w:rPr>
        <w:t xml:space="preserve"> conduct a biennial inspection for fire or life safety hazards of each building to which this section applies. </w:t>
      </w:r>
      <w:r>
        <w:rPr>
          <w:rFonts w:eastAsia="Times New Roman" w:cs="Times New Roman"/>
          <w:szCs w:val="24"/>
        </w:rPr>
        <w:t>Requires the county, i</w:t>
      </w:r>
      <w:r w:rsidRPr="00C50B1D">
        <w:rPr>
          <w:rFonts w:eastAsia="Times New Roman" w:cs="Times New Roman"/>
          <w:szCs w:val="24"/>
        </w:rPr>
        <w:t xml:space="preserve">f the fire marshal determines the presence of a fire or life safety hazard in a building that is wholly owned by the county, </w:t>
      </w:r>
      <w:r>
        <w:rPr>
          <w:rFonts w:eastAsia="Times New Roman" w:cs="Times New Roman"/>
          <w:szCs w:val="24"/>
        </w:rPr>
        <w:t>to</w:t>
      </w:r>
      <w:r w:rsidRPr="00C50B1D">
        <w:rPr>
          <w:rFonts w:eastAsia="Times New Roman" w:cs="Times New Roman"/>
          <w:szCs w:val="24"/>
        </w:rPr>
        <w:t xml:space="preserve"> correct the hazard. </w:t>
      </w:r>
      <w:r>
        <w:rPr>
          <w:rFonts w:eastAsia="Times New Roman" w:cs="Times New Roman"/>
          <w:szCs w:val="24"/>
        </w:rPr>
        <w:t>Requires the fire marshal, i</w:t>
      </w:r>
      <w:r w:rsidRPr="00C50B1D">
        <w:rPr>
          <w:rFonts w:eastAsia="Times New Roman" w:cs="Times New Roman"/>
          <w:szCs w:val="24"/>
        </w:rPr>
        <w:t xml:space="preserve">f the fire marshal determines the presence of a fire or life safety hazard in a building that is wholly leased by the county, </w:t>
      </w:r>
      <w:r>
        <w:rPr>
          <w:rFonts w:eastAsia="Times New Roman" w:cs="Times New Roman"/>
          <w:szCs w:val="24"/>
        </w:rPr>
        <w:t>to</w:t>
      </w:r>
      <w:r w:rsidRPr="00C50B1D">
        <w:rPr>
          <w:rFonts w:eastAsia="Times New Roman" w:cs="Times New Roman"/>
          <w:szCs w:val="24"/>
        </w:rPr>
        <w:t xml:space="preserve"> order the owner of the building to correct the hazard. </w:t>
      </w:r>
      <w:r>
        <w:rPr>
          <w:rFonts w:eastAsia="Times New Roman" w:cs="Times New Roman"/>
          <w:szCs w:val="24"/>
        </w:rPr>
        <w:t>Requires t</w:t>
      </w:r>
      <w:r w:rsidRPr="00C50B1D">
        <w:rPr>
          <w:rFonts w:eastAsia="Times New Roman" w:cs="Times New Roman"/>
          <w:szCs w:val="24"/>
        </w:rPr>
        <w:t xml:space="preserve">he owner </w:t>
      </w:r>
      <w:r>
        <w:rPr>
          <w:rFonts w:eastAsia="Times New Roman" w:cs="Times New Roman"/>
          <w:szCs w:val="24"/>
        </w:rPr>
        <w:t>to</w:t>
      </w:r>
      <w:r w:rsidRPr="00C50B1D">
        <w:rPr>
          <w:rFonts w:eastAsia="Times New Roman" w:cs="Times New Roman"/>
          <w:szCs w:val="24"/>
        </w:rPr>
        <w:t xml:space="preserve"> correct the hazard in accordance with the order.</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(d)</w:t>
      </w:r>
      <w:r>
        <w:rPr>
          <w:rFonts w:eastAsia="Times New Roman" w:cs="Times New Roman"/>
          <w:szCs w:val="24"/>
        </w:rPr>
        <w:t xml:space="preserve"> Authorizes t</w:t>
      </w:r>
      <w:r w:rsidRPr="00C50B1D">
        <w:rPr>
          <w:rFonts w:eastAsia="Times New Roman" w:cs="Times New Roman"/>
          <w:szCs w:val="24"/>
        </w:rPr>
        <w:t xml:space="preserve">he county fire marshal </w:t>
      </w:r>
      <w:r>
        <w:rPr>
          <w:rFonts w:eastAsia="Times New Roman" w:cs="Times New Roman"/>
          <w:szCs w:val="24"/>
        </w:rPr>
        <w:t>to</w:t>
      </w:r>
      <w:r w:rsidRPr="00C50B1D">
        <w:rPr>
          <w:rFonts w:eastAsia="Times New Roman" w:cs="Times New Roman"/>
          <w:szCs w:val="24"/>
        </w:rPr>
        <w:t xml:space="preserve"> conduct further inspections for fire or life safety hazards and take actions necessary to enforce this section.</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(e)</w:t>
      </w:r>
      <w:r>
        <w:rPr>
          <w:rFonts w:eastAsia="Times New Roman" w:cs="Times New Roman"/>
          <w:szCs w:val="24"/>
        </w:rPr>
        <w:t xml:space="preserve"> Requires t</w:t>
      </w:r>
      <w:r w:rsidRPr="00C50B1D">
        <w:rPr>
          <w:rFonts w:eastAsia="Times New Roman" w:cs="Times New Roman"/>
          <w:szCs w:val="24"/>
        </w:rPr>
        <w:t xml:space="preserve">he county fire marshal </w:t>
      </w:r>
      <w:r>
        <w:rPr>
          <w:rFonts w:eastAsia="Times New Roman" w:cs="Times New Roman"/>
          <w:szCs w:val="24"/>
        </w:rPr>
        <w:t>to</w:t>
      </w:r>
      <w:r w:rsidRPr="00C50B1D">
        <w:rPr>
          <w:rFonts w:eastAsia="Times New Roman" w:cs="Times New Roman"/>
          <w:szCs w:val="24"/>
        </w:rPr>
        <w:t xml:space="preserve"> adopt guidelines for an inspection under this section.</w:t>
      </w:r>
    </w:p>
    <w:p w:rsidR="00631DE6" w:rsidRPr="00C50B1D" w:rsidRDefault="00631DE6" w:rsidP="00565A44">
      <w:pPr>
        <w:spacing w:after="0" w:line="240" w:lineRule="auto"/>
        <w:ind w:left="1440"/>
        <w:jc w:val="both"/>
        <w:rPr>
          <w:rFonts w:eastAsia="Times New Roman" w:cs="Times New Roman"/>
          <w:szCs w:val="24"/>
        </w:rPr>
      </w:pPr>
    </w:p>
    <w:p w:rsidR="00631DE6" w:rsidRPr="00C50B1D" w:rsidRDefault="00631DE6" w:rsidP="00565A44">
      <w:pPr>
        <w:spacing w:after="0" w:line="240" w:lineRule="auto"/>
        <w:ind w:left="1440"/>
        <w:jc w:val="both"/>
        <w:rPr>
          <w:rFonts w:eastAsia="Times New Roman" w:cs="Times New Roman"/>
          <w:szCs w:val="24"/>
        </w:rPr>
      </w:pPr>
      <w:r w:rsidRPr="00C50B1D">
        <w:rPr>
          <w:rFonts w:eastAsia="Times New Roman" w:cs="Times New Roman"/>
          <w:szCs w:val="24"/>
        </w:rPr>
        <w:t>(f)</w:t>
      </w:r>
      <w:r>
        <w:rPr>
          <w:rFonts w:eastAsia="Times New Roman" w:cs="Times New Roman"/>
          <w:szCs w:val="24"/>
        </w:rPr>
        <w:t xml:space="preserve"> Authorizes t</w:t>
      </w:r>
      <w:r w:rsidRPr="00C50B1D">
        <w:rPr>
          <w:rFonts w:eastAsia="Times New Roman" w:cs="Times New Roman"/>
          <w:szCs w:val="24"/>
        </w:rPr>
        <w:t xml:space="preserve">he commissioners court by order </w:t>
      </w:r>
      <w:r>
        <w:rPr>
          <w:rFonts w:eastAsia="Times New Roman" w:cs="Times New Roman"/>
          <w:szCs w:val="24"/>
        </w:rPr>
        <w:t>to</w:t>
      </w:r>
      <w:r w:rsidRPr="00C50B1D">
        <w:rPr>
          <w:rFonts w:eastAsia="Times New Roman" w:cs="Times New Roman"/>
          <w:szCs w:val="24"/>
        </w:rPr>
        <w:t xml:space="preserve"> authorize the county fire marshal to charge a fee to the owner of a building wholly leased to the county for an inspection conducted under this section in a reasonable amount determined by the commissioners court to cover the cost of the inspection.</w:t>
      </w:r>
    </w:p>
    <w:p w:rsidR="00631DE6" w:rsidRPr="00C50B1D" w:rsidRDefault="00631DE6" w:rsidP="00565A44">
      <w:pPr>
        <w:spacing w:after="0" w:line="240" w:lineRule="auto"/>
        <w:jc w:val="both"/>
        <w:rPr>
          <w:rFonts w:eastAsia="Times New Roman" w:cs="Times New Roman"/>
          <w:szCs w:val="24"/>
        </w:rPr>
      </w:pPr>
    </w:p>
    <w:p w:rsidR="00631DE6" w:rsidRPr="00C50B1D" w:rsidRDefault="00631DE6" w:rsidP="00565A44">
      <w:pPr>
        <w:spacing w:after="0" w:line="240" w:lineRule="auto"/>
        <w:jc w:val="both"/>
        <w:rPr>
          <w:rFonts w:eastAsia="Times New Roman" w:cs="Times New Roman"/>
          <w:szCs w:val="24"/>
        </w:rPr>
      </w:pPr>
      <w:r w:rsidRPr="00C50B1D">
        <w:rPr>
          <w:rFonts w:eastAsia="Times New Roman" w:cs="Times New Roman"/>
          <w:szCs w:val="24"/>
        </w:rPr>
        <w:t>SECTION 5.</w:t>
      </w:r>
      <w:r>
        <w:rPr>
          <w:rFonts w:eastAsia="Times New Roman" w:cs="Times New Roman"/>
          <w:szCs w:val="24"/>
        </w:rPr>
        <w:t xml:space="preserve"> Makes application of </w:t>
      </w:r>
      <w:r w:rsidRPr="00C50B1D">
        <w:rPr>
          <w:rFonts w:eastAsia="Times New Roman" w:cs="Times New Roman"/>
          <w:szCs w:val="24"/>
        </w:rPr>
        <w:t xml:space="preserve">Section 233.062, Local Government Code, as amended by this Act, </w:t>
      </w:r>
      <w:r>
        <w:rPr>
          <w:rFonts w:eastAsia="Times New Roman" w:cs="Times New Roman"/>
          <w:szCs w:val="24"/>
        </w:rPr>
        <w:t xml:space="preserve">prospective. </w:t>
      </w:r>
    </w:p>
    <w:p w:rsidR="00631DE6" w:rsidRPr="00C50B1D" w:rsidRDefault="00631DE6" w:rsidP="00565A44">
      <w:pPr>
        <w:spacing w:after="0" w:line="240" w:lineRule="auto"/>
        <w:jc w:val="both"/>
        <w:rPr>
          <w:rFonts w:eastAsia="Times New Roman" w:cs="Times New Roman"/>
          <w:szCs w:val="24"/>
        </w:rPr>
      </w:pPr>
    </w:p>
    <w:p w:rsidR="00631DE6" w:rsidRPr="00C8671F" w:rsidRDefault="00631DE6" w:rsidP="00565A44">
      <w:pPr>
        <w:spacing w:after="0" w:line="240" w:lineRule="auto"/>
        <w:jc w:val="both"/>
        <w:rPr>
          <w:rFonts w:eastAsia="Times New Roman" w:cs="Times New Roman"/>
          <w:szCs w:val="24"/>
        </w:rPr>
      </w:pPr>
      <w:r w:rsidRPr="00C50B1D">
        <w:rPr>
          <w:rFonts w:eastAsia="Times New Roman" w:cs="Times New Roman"/>
          <w:szCs w:val="24"/>
        </w:rPr>
        <w:t>SECTION 6.</w:t>
      </w:r>
      <w:r>
        <w:rPr>
          <w:rFonts w:eastAsia="Times New Roman" w:cs="Times New Roman"/>
          <w:szCs w:val="24"/>
        </w:rPr>
        <w:t xml:space="preserve"> Effective date:</w:t>
      </w:r>
      <w:r w:rsidRPr="00C50B1D">
        <w:rPr>
          <w:rFonts w:eastAsia="Times New Roman" w:cs="Times New Roman"/>
          <w:szCs w:val="24"/>
        </w:rPr>
        <w:t xml:space="preserve"> September 1, 2019.</w:t>
      </w:r>
    </w:p>
    <w:sectPr w:rsidR="00631DE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70" w:rsidRDefault="00D70570" w:rsidP="000F1DF9">
      <w:pPr>
        <w:spacing w:after="0" w:line="240" w:lineRule="auto"/>
      </w:pPr>
      <w:r>
        <w:separator/>
      </w:r>
    </w:p>
  </w:endnote>
  <w:endnote w:type="continuationSeparator" w:id="0">
    <w:p w:rsidR="00D70570" w:rsidRDefault="00D705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05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1DE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1DE6">
                <w:rPr>
                  <w:sz w:val="20"/>
                  <w:szCs w:val="20"/>
                </w:rPr>
                <w:t>H.B. 2741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1D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05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1D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1DE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70" w:rsidRDefault="00D70570" w:rsidP="000F1DF9">
      <w:pPr>
        <w:spacing w:after="0" w:line="240" w:lineRule="auto"/>
      </w:pPr>
      <w:r>
        <w:separator/>
      </w:r>
    </w:p>
  </w:footnote>
  <w:footnote w:type="continuationSeparator" w:id="0">
    <w:p w:rsidR="00D70570" w:rsidRDefault="00D705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1DE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57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A986B-8A6C-450D-873A-13332CB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1D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1F6A" w:rsidP="003B1F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6381B8B63341C0961D35F0868D0529"/>
        <w:category>
          <w:name w:val="General"/>
          <w:gallery w:val="placeholder"/>
        </w:category>
        <w:types>
          <w:type w:val="bbPlcHdr"/>
        </w:types>
        <w:behaviors>
          <w:behavior w:val="content"/>
        </w:behaviors>
        <w:guid w:val="{A60A6AA7-7A3D-41D3-A332-83D676CFFC06}"/>
      </w:docPartPr>
      <w:docPartBody>
        <w:p w:rsidR="00000000" w:rsidRDefault="008811C2"/>
      </w:docPartBody>
    </w:docPart>
    <w:docPart>
      <w:docPartPr>
        <w:name w:val="2B695737AAFC4834A3435CD3043E666B"/>
        <w:category>
          <w:name w:val="General"/>
          <w:gallery w:val="placeholder"/>
        </w:category>
        <w:types>
          <w:type w:val="bbPlcHdr"/>
        </w:types>
        <w:behaviors>
          <w:behavior w:val="content"/>
        </w:behaviors>
        <w:guid w:val="{D7405E17-7838-463C-95BB-EB73DC6CEFF8}"/>
      </w:docPartPr>
      <w:docPartBody>
        <w:p w:rsidR="00000000" w:rsidRDefault="008811C2"/>
      </w:docPartBody>
    </w:docPart>
    <w:docPart>
      <w:docPartPr>
        <w:name w:val="2DCAB43ECC2C4B1F97D4C2EDEFC93DED"/>
        <w:category>
          <w:name w:val="General"/>
          <w:gallery w:val="placeholder"/>
        </w:category>
        <w:types>
          <w:type w:val="bbPlcHdr"/>
        </w:types>
        <w:behaviors>
          <w:behavior w:val="content"/>
        </w:behaviors>
        <w:guid w:val="{DCEC2E86-92B6-4CEB-81A9-C93A46E99105}"/>
      </w:docPartPr>
      <w:docPartBody>
        <w:p w:rsidR="00000000" w:rsidRDefault="008811C2"/>
      </w:docPartBody>
    </w:docPart>
    <w:docPart>
      <w:docPartPr>
        <w:name w:val="447EA93F9AFE41A9A3685E241542F019"/>
        <w:category>
          <w:name w:val="General"/>
          <w:gallery w:val="placeholder"/>
        </w:category>
        <w:types>
          <w:type w:val="bbPlcHdr"/>
        </w:types>
        <w:behaviors>
          <w:behavior w:val="content"/>
        </w:behaviors>
        <w:guid w:val="{F3AAD97B-C7A1-4F19-BD8A-B071D7CC1E96}"/>
      </w:docPartPr>
      <w:docPartBody>
        <w:p w:rsidR="00000000" w:rsidRDefault="008811C2"/>
      </w:docPartBody>
    </w:docPart>
    <w:docPart>
      <w:docPartPr>
        <w:name w:val="03E8E0EBCCDB43EF9262844AD9AAAA25"/>
        <w:category>
          <w:name w:val="General"/>
          <w:gallery w:val="placeholder"/>
        </w:category>
        <w:types>
          <w:type w:val="bbPlcHdr"/>
        </w:types>
        <w:behaviors>
          <w:behavior w:val="content"/>
        </w:behaviors>
        <w:guid w:val="{2EFED871-E71E-48B2-815C-95A99ABCE524}"/>
      </w:docPartPr>
      <w:docPartBody>
        <w:p w:rsidR="00000000" w:rsidRDefault="008811C2"/>
      </w:docPartBody>
    </w:docPart>
    <w:docPart>
      <w:docPartPr>
        <w:name w:val="04685EA05A924FB3AEF9ED42EEDA5C96"/>
        <w:category>
          <w:name w:val="General"/>
          <w:gallery w:val="placeholder"/>
        </w:category>
        <w:types>
          <w:type w:val="bbPlcHdr"/>
        </w:types>
        <w:behaviors>
          <w:behavior w:val="content"/>
        </w:behaviors>
        <w:guid w:val="{F6E049DA-BB2D-4CCC-87F8-22AA65F60EBC}"/>
      </w:docPartPr>
      <w:docPartBody>
        <w:p w:rsidR="00000000" w:rsidRDefault="008811C2"/>
      </w:docPartBody>
    </w:docPart>
    <w:docPart>
      <w:docPartPr>
        <w:name w:val="AF51B3BD8F014F428EC590425815F87E"/>
        <w:category>
          <w:name w:val="General"/>
          <w:gallery w:val="placeholder"/>
        </w:category>
        <w:types>
          <w:type w:val="bbPlcHdr"/>
        </w:types>
        <w:behaviors>
          <w:behavior w:val="content"/>
        </w:behaviors>
        <w:guid w:val="{647C7CCB-6881-4F75-B7C4-4E4823EFA2E4}"/>
      </w:docPartPr>
      <w:docPartBody>
        <w:p w:rsidR="00000000" w:rsidRDefault="008811C2"/>
      </w:docPartBody>
    </w:docPart>
    <w:docPart>
      <w:docPartPr>
        <w:name w:val="0E95CD5F2A1D4DCD9DD94EDC88B5667C"/>
        <w:category>
          <w:name w:val="General"/>
          <w:gallery w:val="placeholder"/>
        </w:category>
        <w:types>
          <w:type w:val="bbPlcHdr"/>
        </w:types>
        <w:behaviors>
          <w:behavior w:val="content"/>
        </w:behaviors>
        <w:guid w:val="{6D903008-3EA5-47A5-9969-717D675685B1}"/>
      </w:docPartPr>
      <w:docPartBody>
        <w:p w:rsidR="00000000" w:rsidRDefault="008811C2"/>
      </w:docPartBody>
    </w:docPart>
    <w:docPart>
      <w:docPartPr>
        <w:name w:val="44B787C0614144108454EF7191F921DA"/>
        <w:category>
          <w:name w:val="General"/>
          <w:gallery w:val="placeholder"/>
        </w:category>
        <w:types>
          <w:type w:val="bbPlcHdr"/>
        </w:types>
        <w:behaviors>
          <w:behavior w:val="content"/>
        </w:behaviors>
        <w:guid w:val="{3FF628E1-03A3-4F37-A2EF-355E428CAE5C}"/>
      </w:docPartPr>
      <w:docPartBody>
        <w:p w:rsidR="00000000" w:rsidRDefault="003B1F6A" w:rsidP="003B1F6A">
          <w:pPr>
            <w:pStyle w:val="44B787C0614144108454EF7191F921DA"/>
          </w:pPr>
          <w:r w:rsidRPr="00A30DD1">
            <w:rPr>
              <w:rStyle w:val="PlaceholderText"/>
            </w:rPr>
            <w:t>Click here to enter a date.</w:t>
          </w:r>
        </w:p>
      </w:docPartBody>
    </w:docPart>
    <w:docPart>
      <w:docPartPr>
        <w:name w:val="8086122346FC4F05B2BD392F8E60800B"/>
        <w:category>
          <w:name w:val="General"/>
          <w:gallery w:val="placeholder"/>
        </w:category>
        <w:types>
          <w:type w:val="bbPlcHdr"/>
        </w:types>
        <w:behaviors>
          <w:behavior w:val="content"/>
        </w:behaviors>
        <w:guid w:val="{448AB609-13EE-4DB3-B8F6-F3A5C12F6B41}"/>
      </w:docPartPr>
      <w:docPartBody>
        <w:p w:rsidR="00000000" w:rsidRDefault="008811C2"/>
      </w:docPartBody>
    </w:docPart>
    <w:docPart>
      <w:docPartPr>
        <w:name w:val="4945710BF1DD460889D94034EBA05451"/>
        <w:category>
          <w:name w:val="General"/>
          <w:gallery w:val="placeholder"/>
        </w:category>
        <w:types>
          <w:type w:val="bbPlcHdr"/>
        </w:types>
        <w:behaviors>
          <w:behavior w:val="content"/>
        </w:behaviors>
        <w:guid w:val="{ECF00342-1814-452A-8A91-64DB33B9FDA2}"/>
      </w:docPartPr>
      <w:docPartBody>
        <w:p w:rsidR="00000000" w:rsidRDefault="008811C2"/>
      </w:docPartBody>
    </w:docPart>
    <w:docPart>
      <w:docPartPr>
        <w:name w:val="B6C64C3A669C4C05919894A4CF3F24D2"/>
        <w:category>
          <w:name w:val="General"/>
          <w:gallery w:val="placeholder"/>
        </w:category>
        <w:types>
          <w:type w:val="bbPlcHdr"/>
        </w:types>
        <w:behaviors>
          <w:behavior w:val="content"/>
        </w:behaviors>
        <w:guid w:val="{C3249667-3B8B-4D9C-B004-7465F7CF862D}"/>
      </w:docPartPr>
      <w:docPartBody>
        <w:p w:rsidR="00000000" w:rsidRDefault="003B1F6A" w:rsidP="003B1F6A">
          <w:pPr>
            <w:pStyle w:val="B6C64C3A669C4C05919894A4CF3F24D2"/>
          </w:pPr>
          <w:r>
            <w:rPr>
              <w:rFonts w:eastAsia="Times New Roman" w:cs="Times New Roman"/>
              <w:bCs/>
              <w:szCs w:val="24"/>
            </w:rPr>
            <w:t xml:space="preserve"> </w:t>
          </w:r>
        </w:p>
      </w:docPartBody>
    </w:docPart>
    <w:docPart>
      <w:docPartPr>
        <w:name w:val="80475664EA1D4730A68E814B30C01840"/>
        <w:category>
          <w:name w:val="General"/>
          <w:gallery w:val="placeholder"/>
        </w:category>
        <w:types>
          <w:type w:val="bbPlcHdr"/>
        </w:types>
        <w:behaviors>
          <w:behavior w:val="content"/>
        </w:behaviors>
        <w:guid w:val="{D6D20336-0E6C-478C-AAFD-FE20C92F8CB6}"/>
      </w:docPartPr>
      <w:docPartBody>
        <w:p w:rsidR="00000000" w:rsidRDefault="008811C2"/>
      </w:docPartBody>
    </w:docPart>
    <w:docPart>
      <w:docPartPr>
        <w:name w:val="DD4719AB2C7C426C83BEE24ED0513457"/>
        <w:category>
          <w:name w:val="General"/>
          <w:gallery w:val="placeholder"/>
        </w:category>
        <w:types>
          <w:type w:val="bbPlcHdr"/>
        </w:types>
        <w:behaviors>
          <w:behavior w:val="content"/>
        </w:behaviors>
        <w:guid w:val="{9F444259-4904-4299-81CA-AA4EAD86B283}"/>
      </w:docPartPr>
      <w:docPartBody>
        <w:p w:rsidR="00000000" w:rsidRDefault="008811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1F6A"/>
    <w:rsid w:val="004816E8"/>
    <w:rsid w:val="00493D6D"/>
    <w:rsid w:val="00576003"/>
    <w:rsid w:val="005B408E"/>
    <w:rsid w:val="005D31F2"/>
    <w:rsid w:val="00635291"/>
    <w:rsid w:val="006959CC"/>
    <w:rsid w:val="00696675"/>
    <w:rsid w:val="006B0016"/>
    <w:rsid w:val="008811C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F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1F6A"/>
    <w:rPr>
      <w:rFonts w:ascii="Times New Roman" w:hAnsi="Times New Roman"/>
      <w:sz w:val="24"/>
    </w:rPr>
  </w:style>
  <w:style w:type="paragraph" w:customStyle="1" w:styleId="487D89B4F8B34DB4967D41FE18F7F88D9">
    <w:name w:val="487D89B4F8B34DB4967D41FE18F7F88D9"/>
    <w:rsid w:val="003B1F6A"/>
    <w:rPr>
      <w:rFonts w:ascii="Times New Roman" w:hAnsi="Times New Roman"/>
      <w:sz w:val="24"/>
    </w:rPr>
  </w:style>
  <w:style w:type="paragraph" w:customStyle="1" w:styleId="AE2570ED5D764CD7AF9686706F550F4622">
    <w:name w:val="AE2570ED5D764CD7AF9686706F550F4622"/>
    <w:rsid w:val="003B1F6A"/>
    <w:pPr>
      <w:tabs>
        <w:tab w:val="center" w:pos="4680"/>
        <w:tab w:val="right" w:pos="9360"/>
      </w:tabs>
      <w:spacing w:after="0" w:line="240" w:lineRule="auto"/>
    </w:pPr>
    <w:rPr>
      <w:rFonts w:ascii="Times New Roman" w:hAnsi="Times New Roman"/>
      <w:sz w:val="24"/>
    </w:rPr>
  </w:style>
  <w:style w:type="paragraph" w:customStyle="1" w:styleId="44B787C0614144108454EF7191F921DA">
    <w:name w:val="44B787C0614144108454EF7191F921DA"/>
    <w:rsid w:val="003B1F6A"/>
    <w:pPr>
      <w:spacing w:after="160" w:line="259" w:lineRule="auto"/>
    </w:pPr>
  </w:style>
  <w:style w:type="paragraph" w:customStyle="1" w:styleId="B6C64C3A669C4C05919894A4CF3F24D2">
    <w:name w:val="B6C64C3A669C4C05919894A4CF3F24D2"/>
    <w:rsid w:val="003B1F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3E9F04-C813-41DD-978E-7B43428A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848</Words>
  <Characters>4834</Characters>
  <Application>Microsoft Office Word</Application>
  <DocSecurity>0</DocSecurity>
  <Lines>40</Lines>
  <Paragraphs>11</Paragraphs>
  <ScaleCrop>false</ScaleCrop>
  <Company>Texas Legislative Council</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2019-05-16T04:22:00Z</cp:lastPrinted>
  <dcterms:created xsi:type="dcterms:W3CDTF">2015-05-29T14:24:00Z</dcterms:created>
  <dcterms:modified xsi:type="dcterms:W3CDTF">2019-05-16T04:22:00Z</dcterms:modified>
</cp:coreProperties>
</file>

<file path=docProps/custom.xml><?xml version="1.0" encoding="utf-8"?>
<op:Properties xmlns:vt="http://schemas.openxmlformats.org/officeDocument/2006/docPropsVTypes" xmlns:op="http://schemas.openxmlformats.org/officeDocument/2006/custom-properties"/>
</file>