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20" w:rsidRDefault="002B102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F199F3B9D12495E9F7EB310DB663077"/>
          </w:placeholder>
        </w:sdtPr>
        <w:sdtContent>
          <w:r w:rsidRPr="005C2A78">
            <w:rPr>
              <w:rFonts w:cs="Times New Roman"/>
              <w:b/>
              <w:szCs w:val="24"/>
              <w:u w:val="single"/>
            </w:rPr>
            <w:t>BILL ANALYSIS</w:t>
          </w:r>
        </w:sdtContent>
      </w:sdt>
    </w:p>
    <w:p w:rsidR="002B1020" w:rsidRPr="00585C31" w:rsidRDefault="002B1020" w:rsidP="000F1DF9">
      <w:pPr>
        <w:spacing w:after="0" w:line="240" w:lineRule="auto"/>
        <w:rPr>
          <w:rFonts w:cs="Times New Roman"/>
          <w:szCs w:val="24"/>
        </w:rPr>
      </w:pPr>
    </w:p>
    <w:p w:rsidR="002B1020" w:rsidRPr="00585C31" w:rsidRDefault="002B102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1020" w:rsidTr="000F1DF9">
        <w:tc>
          <w:tcPr>
            <w:tcW w:w="2718" w:type="dxa"/>
          </w:tcPr>
          <w:p w:rsidR="002B1020" w:rsidRPr="005C2A78" w:rsidRDefault="002B1020" w:rsidP="006D756B">
            <w:pPr>
              <w:rPr>
                <w:rFonts w:cs="Times New Roman"/>
                <w:szCs w:val="24"/>
              </w:rPr>
            </w:pPr>
            <w:sdt>
              <w:sdtPr>
                <w:rPr>
                  <w:rFonts w:cs="Times New Roman"/>
                  <w:szCs w:val="24"/>
                </w:rPr>
                <w:alias w:val="Agency Title"/>
                <w:tag w:val="AgencyTitleContentControl"/>
                <w:id w:val="1920747753"/>
                <w:lock w:val="sdtContentLocked"/>
                <w:placeholder>
                  <w:docPart w:val="4D28652C865E42E8B87BB2CD16CAA4DC"/>
                </w:placeholder>
              </w:sdtPr>
              <w:sdtEndPr>
                <w:rPr>
                  <w:rFonts w:cstheme="minorBidi"/>
                  <w:szCs w:val="22"/>
                </w:rPr>
              </w:sdtEndPr>
              <w:sdtContent>
                <w:r>
                  <w:rPr>
                    <w:rFonts w:cs="Times New Roman"/>
                    <w:szCs w:val="24"/>
                  </w:rPr>
                  <w:t>Senate Research Center</w:t>
                </w:r>
              </w:sdtContent>
            </w:sdt>
          </w:p>
        </w:tc>
        <w:tc>
          <w:tcPr>
            <w:tcW w:w="6858" w:type="dxa"/>
          </w:tcPr>
          <w:p w:rsidR="002B1020" w:rsidRPr="00FF6471" w:rsidRDefault="002B1020" w:rsidP="000F1DF9">
            <w:pPr>
              <w:jc w:val="right"/>
              <w:rPr>
                <w:rFonts w:cs="Times New Roman"/>
                <w:szCs w:val="24"/>
              </w:rPr>
            </w:pPr>
            <w:sdt>
              <w:sdtPr>
                <w:rPr>
                  <w:rFonts w:cs="Times New Roman"/>
                  <w:szCs w:val="24"/>
                </w:rPr>
                <w:alias w:val="Bill Number"/>
                <w:tag w:val="BillNumberOne"/>
                <w:id w:val="-410784069"/>
                <w:lock w:val="sdtContentLocked"/>
                <w:placeholder>
                  <w:docPart w:val="76B4B45CDC604CB3B0D2F37AFD8481FE"/>
                </w:placeholder>
              </w:sdtPr>
              <w:sdtContent>
                <w:r>
                  <w:rPr>
                    <w:rFonts w:cs="Times New Roman"/>
                    <w:szCs w:val="24"/>
                  </w:rPr>
                  <w:t>H.B. 2757</w:t>
                </w:r>
              </w:sdtContent>
            </w:sdt>
          </w:p>
        </w:tc>
      </w:tr>
      <w:tr w:rsidR="002B1020" w:rsidTr="000F1DF9">
        <w:sdt>
          <w:sdtPr>
            <w:rPr>
              <w:rFonts w:cs="Times New Roman"/>
              <w:szCs w:val="24"/>
            </w:rPr>
            <w:alias w:val="TLCNumber"/>
            <w:tag w:val="TLCNumber"/>
            <w:id w:val="-542600604"/>
            <w:lock w:val="sdtLocked"/>
            <w:placeholder>
              <w:docPart w:val="0EDBA1FAF72444AFB0AC36D84C7C0A94"/>
            </w:placeholder>
          </w:sdtPr>
          <w:sdtContent>
            <w:tc>
              <w:tcPr>
                <w:tcW w:w="2718" w:type="dxa"/>
              </w:tcPr>
              <w:p w:rsidR="002B1020" w:rsidRPr="000F1DF9" w:rsidRDefault="002B1020" w:rsidP="00C65088">
                <w:pPr>
                  <w:rPr>
                    <w:rFonts w:cs="Times New Roman"/>
                    <w:szCs w:val="24"/>
                  </w:rPr>
                </w:pPr>
                <w:r>
                  <w:rPr>
                    <w:rFonts w:cs="Times New Roman"/>
                    <w:szCs w:val="24"/>
                  </w:rPr>
                  <w:t>86R13139 LED-F</w:t>
                </w:r>
              </w:p>
            </w:tc>
          </w:sdtContent>
        </w:sdt>
        <w:tc>
          <w:tcPr>
            <w:tcW w:w="6858" w:type="dxa"/>
          </w:tcPr>
          <w:p w:rsidR="002B1020" w:rsidRPr="005C2A78" w:rsidRDefault="002B1020" w:rsidP="006D756B">
            <w:pPr>
              <w:jc w:val="right"/>
              <w:rPr>
                <w:rFonts w:cs="Times New Roman"/>
                <w:szCs w:val="24"/>
              </w:rPr>
            </w:pPr>
            <w:sdt>
              <w:sdtPr>
                <w:rPr>
                  <w:rFonts w:cs="Times New Roman"/>
                  <w:szCs w:val="24"/>
                </w:rPr>
                <w:alias w:val="Author Label"/>
                <w:tag w:val="By"/>
                <w:id w:val="72399597"/>
                <w:lock w:val="sdtLocked"/>
                <w:placeholder>
                  <w:docPart w:val="05799509A56B489682BF4670C493915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68D75AA44745F0B709596AA5674C6A"/>
                </w:placeholder>
              </w:sdtPr>
              <w:sdtContent>
                <w:r>
                  <w:rPr>
                    <w:rFonts w:cs="Times New Roman"/>
                    <w:szCs w:val="24"/>
                  </w:rPr>
                  <w:t>Leach</w:t>
                </w:r>
              </w:sdtContent>
            </w:sdt>
            <w:sdt>
              <w:sdtPr>
                <w:rPr>
                  <w:rFonts w:cs="Times New Roman"/>
                  <w:szCs w:val="24"/>
                </w:rPr>
                <w:alias w:val="Sponsor"/>
                <w:tag w:val="Sponsor"/>
                <w:id w:val="-2039656131"/>
                <w:lock w:val="sdtContentLocked"/>
                <w:placeholder>
                  <w:docPart w:val="D470A1A1C6A845C3BB4A4DB609992AD7"/>
                </w:placeholder>
              </w:sdtPr>
              <w:sdtContent>
                <w:r>
                  <w:rPr>
                    <w:rFonts w:cs="Times New Roman"/>
                    <w:szCs w:val="24"/>
                  </w:rPr>
                  <w:t xml:space="preserve"> (Taylor)</w:t>
                </w:r>
              </w:sdtContent>
            </w:sdt>
          </w:p>
        </w:tc>
      </w:tr>
      <w:tr w:rsidR="002B1020" w:rsidTr="000F1DF9">
        <w:tc>
          <w:tcPr>
            <w:tcW w:w="2718" w:type="dxa"/>
          </w:tcPr>
          <w:p w:rsidR="002B1020" w:rsidRPr="00BC7495" w:rsidRDefault="002B1020" w:rsidP="000F1DF9">
            <w:pPr>
              <w:rPr>
                <w:rFonts w:cs="Times New Roman"/>
                <w:szCs w:val="24"/>
              </w:rPr>
            </w:pPr>
          </w:p>
        </w:tc>
        <w:sdt>
          <w:sdtPr>
            <w:rPr>
              <w:rFonts w:cs="Times New Roman"/>
              <w:szCs w:val="24"/>
            </w:rPr>
            <w:alias w:val="Committee"/>
            <w:tag w:val="Committee"/>
            <w:id w:val="1914272295"/>
            <w:lock w:val="sdtContentLocked"/>
            <w:placeholder>
              <w:docPart w:val="E22C624434664A5887C63AE46B5CCE98"/>
            </w:placeholder>
          </w:sdtPr>
          <w:sdtContent>
            <w:tc>
              <w:tcPr>
                <w:tcW w:w="6858" w:type="dxa"/>
              </w:tcPr>
              <w:p w:rsidR="002B1020" w:rsidRPr="00FF6471" w:rsidRDefault="002B1020" w:rsidP="000F1DF9">
                <w:pPr>
                  <w:jc w:val="right"/>
                  <w:rPr>
                    <w:rFonts w:cs="Times New Roman"/>
                    <w:szCs w:val="24"/>
                  </w:rPr>
                </w:pPr>
                <w:r>
                  <w:rPr>
                    <w:rFonts w:cs="Times New Roman"/>
                    <w:szCs w:val="24"/>
                  </w:rPr>
                  <w:t>State Affairs</w:t>
                </w:r>
              </w:p>
            </w:tc>
          </w:sdtContent>
        </w:sdt>
      </w:tr>
      <w:tr w:rsidR="002B1020" w:rsidTr="000F1DF9">
        <w:tc>
          <w:tcPr>
            <w:tcW w:w="2718" w:type="dxa"/>
          </w:tcPr>
          <w:p w:rsidR="002B1020" w:rsidRPr="00BC7495" w:rsidRDefault="002B1020" w:rsidP="000F1DF9">
            <w:pPr>
              <w:rPr>
                <w:rFonts w:cs="Times New Roman"/>
                <w:szCs w:val="24"/>
              </w:rPr>
            </w:pPr>
          </w:p>
        </w:tc>
        <w:sdt>
          <w:sdtPr>
            <w:rPr>
              <w:rFonts w:cs="Times New Roman"/>
              <w:szCs w:val="24"/>
            </w:rPr>
            <w:alias w:val="Date"/>
            <w:tag w:val="DateContentControl"/>
            <w:id w:val="1178081906"/>
            <w:lock w:val="sdtLocked"/>
            <w:placeholder>
              <w:docPart w:val="3CC8F282AAE340839730F5460CBC3BFD"/>
            </w:placeholder>
            <w:date w:fullDate="2019-05-10T00:00:00Z">
              <w:dateFormat w:val="M/d/yyyy"/>
              <w:lid w:val="en-US"/>
              <w:storeMappedDataAs w:val="dateTime"/>
              <w:calendar w:val="gregorian"/>
            </w:date>
          </w:sdtPr>
          <w:sdtContent>
            <w:tc>
              <w:tcPr>
                <w:tcW w:w="6858" w:type="dxa"/>
              </w:tcPr>
              <w:p w:rsidR="002B1020" w:rsidRPr="00FF6471" w:rsidRDefault="002B1020" w:rsidP="000F1DF9">
                <w:pPr>
                  <w:jc w:val="right"/>
                  <w:rPr>
                    <w:rFonts w:cs="Times New Roman"/>
                    <w:szCs w:val="24"/>
                  </w:rPr>
                </w:pPr>
                <w:r>
                  <w:rPr>
                    <w:rFonts w:cs="Times New Roman"/>
                    <w:szCs w:val="24"/>
                  </w:rPr>
                  <w:t>5/10/2019</w:t>
                </w:r>
              </w:p>
            </w:tc>
          </w:sdtContent>
        </w:sdt>
      </w:tr>
      <w:tr w:rsidR="002B1020" w:rsidTr="000F1DF9">
        <w:tc>
          <w:tcPr>
            <w:tcW w:w="2718" w:type="dxa"/>
          </w:tcPr>
          <w:p w:rsidR="002B1020" w:rsidRPr="00BC7495" w:rsidRDefault="002B1020" w:rsidP="000F1DF9">
            <w:pPr>
              <w:rPr>
                <w:rFonts w:cs="Times New Roman"/>
                <w:szCs w:val="24"/>
              </w:rPr>
            </w:pPr>
          </w:p>
        </w:tc>
        <w:sdt>
          <w:sdtPr>
            <w:rPr>
              <w:rFonts w:cs="Times New Roman"/>
              <w:szCs w:val="24"/>
            </w:rPr>
            <w:alias w:val="BA Version"/>
            <w:tag w:val="BAVersion"/>
            <w:id w:val="-1685590809"/>
            <w:lock w:val="sdtContentLocked"/>
            <w:placeholder>
              <w:docPart w:val="178442A486F242D9A709275CD037D01A"/>
            </w:placeholder>
          </w:sdtPr>
          <w:sdtContent>
            <w:tc>
              <w:tcPr>
                <w:tcW w:w="6858" w:type="dxa"/>
              </w:tcPr>
              <w:p w:rsidR="002B1020" w:rsidRPr="00FF6471" w:rsidRDefault="002B1020" w:rsidP="000F1DF9">
                <w:pPr>
                  <w:jc w:val="right"/>
                  <w:rPr>
                    <w:rFonts w:cs="Times New Roman"/>
                    <w:szCs w:val="24"/>
                  </w:rPr>
                </w:pPr>
                <w:r>
                  <w:rPr>
                    <w:rFonts w:cs="Times New Roman"/>
                    <w:szCs w:val="24"/>
                  </w:rPr>
                  <w:t>Engrossed</w:t>
                </w:r>
              </w:p>
            </w:tc>
          </w:sdtContent>
        </w:sdt>
      </w:tr>
    </w:tbl>
    <w:p w:rsidR="002B1020" w:rsidRPr="00FF6471" w:rsidRDefault="002B1020" w:rsidP="000F1DF9">
      <w:pPr>
        <w:spacing w:after="0" w:line="240" w:lineRule="auto"/>
        <w:rPr>
          <w:rFonts w:cs="Times New Roman"/>
          <w:szCs w:val="24"/>
        </w:rPr>
      </w:pPr>
    </w:p>
    <w:p w:rsidR="002B1020" w:rsidRPr="00FF6471" w:rsidRDefault="002B1020" w:rsidP="000F1DF9">
      <w:pPr>
        <w:spacing w:after="0" w:line="240" w:lineRule="auto"/>
        <w:rPr>
          <w:rFonts w:cs="Times New Roman"/>
          <w:szCs w:val="24"/>
        </w:rPr>
      </w:pPr>
    </w:p>
    <w:p w:rsidR="002B1020" w:rsidRPr="00FF6471" w:rsidRDefault="002B102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D3CA5ADEF884262A6E25700CEE6CF10"/>
        </w:placeholder>
      </w:sdtPr>
      <w:sdtContent>
        <w:p w:rsidR="002B1020" w:rsidRDefault="002B102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B6599FFFA374300B4888474BB4A0624"/>
        </w:placeholder>
      </w:sdtPr>
      <w:sdtEndPr/>
      <w:sdtContent>
        <w:p w:rsidR="002B1020" w:rsidRDefault="002B1020" w:rsidP="002B1020">
          <w:pPr>
            <w:pStyle w:val="NormalWeb"/>
            <w:spacing w:before="0" w:beforeAutospacing="0" w:after="0" w:afterAutospacing="0"/>
            <w:jc w:val="both"/>
            <w:divId w:val="1614283208"/>
            <w:rPr>
              <w:rFonts w:eastAsia="Times New Roman"/>
              <w:bCs/>
            </w:rPr>
          </w:pPr>
        </w:p>
        <w:p w:rsidR="002B1020" w:rsidRDefault="002B1020" w:rsidP="002B1020">
          <w:pPr>
            <w:pStyle w:val="NormalWeb"/>
            <w:spacing w:before="0" w:beforeAutospacing="0" w:after="0" w:afterAutospacing="0"/>
            <w:jc w:val="both"/>
            <w:divId w:val="1614283208"/>
            <w:rPr>
              <w:color w:val="000000"/>
            </w:rPr>
          </w:pPr>
          <w:r w:rsidRPr="002B1020">
            <w:rPr>
              <w:color w:val="000000"/>
            </w:rPr>
            <w:t xml:space="preserve">The American Law Institute (ALI) is an organization that publishes the Restatements of the Law, which are often considered by courts as dependable descriptions of existing law. Recent concerns have been raised that the document may go beyond summarizing the state of current legal thinking and may be inaccurate or misleading. </w:t>
          </w:r>
        </w:p>
        <w:p w:rsidR="002B1020" w:rsidRPr="002B1020" w:rsidRDefault="002B1020" w:rsidP="002B1020">
          <w:pPr>
            <w:pStyle w:val="NormalWeb"/>
            <w:spacing w:before="0" w:beforeAutospacing="0" w:after="0" w:afterAutospacing="0"/>
            <w:jc w:val="both"/>
            <w:divId w:val="1614283208"/>
            <w:rPr>
              <w:color w:val="000000"/>
            </w:rPr>
          </w:pPr>
        </w:p>
        <w:p w:rsidR="002B1020" w:rsidRDefault="002B1020" w:rsidP="002B1020">
          <w:pPr>
            <w:pStyle w:val="NormalWeb"/>
            <w:spacing w:before="0" w:beforeAutospacing="0" w:after="0" w:afterAutospacing="0"/>
            <w:jc w:val="both"/>
            <w:divId w:val="1614283208"/>
            <w:rPr>
              <w:color w:val="000000"/>
            </w:rPr>
          </w:pPr>
          <w:r w:rsidRPr="002B1020">
            <w:rPr>
              <w:color w:val="000000"/>
            </w:rPr>
            <w:t xml:space="preserve">H.B. 2757 seeks to clarify the rule of decision in Texas courts and establish that the ALI Restatements are not controlling in any action governed by state law. </w:t>
          </w:r>
        </w:p>
        <w:p w:rsidR="002B1020" w:rsidRPr="002B1020" w:rsidRDefault="002B1020" w:rsidP="002B1020">
          <w:pPr>
            <w:pStyle w:val="NormalWeb"/>
            <w:spacing w:before="0" w:beforeAutospacing="0" w:after="0" w:afterAutospacing="0"/>
            <w:jc w:val="both"/>
            <w:divId w:val="1614283208"/>
            <w:rPr>
              <w:color w:val="000000"/>
            </w:rPr>
          </w:pPr>
        </w:p>
        <w:p w:rsidR="002B1020" w:rsidRDefault="002B1020" w:rsidP="002B1020">
          <w:pPr>
            <w:pStyle w:val="NormalWeb"/>
            <w:spacing w:before="0" w:beforeAutospacing="0" w:after="0" w:afterAutospacing="0"/>
            <w:jc w:val="both"/>
            <w:divId w:val="1614283208"/>
            <w:rPr>
              <w:color w:val="000000"/>
            </w:rPr>
          </w:pPr>
          <w:r w:rsidRPr="002B1020">
            <w:rPr>
              <w:color w:val="000000"/>
            </w:rPr>
            <w:t xml:space="preserve">The bill amends the Civil Practice and Remedies Code to revise the provision establishing the rule of decision in the state by specifying that the rule of decision consists of those portions of the common law of England that are not inconsistent with the constitution or laws of Texas, the constitutions of Texas and the United States, the laws of Texas, and case law precedents set by a Texas court. </w:t>
          </w:r>
        </w:p>
        <w:p w:rsidR="002B1020" w:rsidRPr="002B1020" w:rsidRDefault="002B1020" w:rsidP="002B1020">
          <w:pPr>
            <w:pStyle w:val="NormalWeb"/>
            <w:spacing w:before="0" w:beforeAutospacing="0" w:after="0" w:afterAutospacing="0"/>
            <w:jc w:val="both"/>
            <w:divId w:val="1614283208"/>
            <w:rPr>
              <w:color w:val="000000"/>
            </w:rPr>
          </w:pPr>
        </w:p>
        <w:p w:rsidR="002B1020" w:rsidRPr="002B1020" w:rsidRDefault="002B1020" w:rsidP="002B1020">
          <w:pPr>
            <w:pStyle w:val="NormalWeb"/>
            <w:spacing w:before="0" w:beforeAutospacing="0" w:after="0" w:afterAutospacing="0"/>
            <w:jc w:val="both"/>
            <w:divId w:val="1614283208"/>
            <w:rPr>
              <w:color w:val="000000"/>
            </w:rPr>
          </w:pPr>
          <w:r w:rsidRPr="002B1020">
            <w:rPr>
              <w:color w:val="000000"/>
            </w:rPr>
            <w:t xml:space="preserve">H.B. 2757 provides that, in any action governed by the laws of Texas concerning rights and obligations under the law, the American Law Institute's Restatements of the Law are not controlling. </w:t>
          </w:r>
        </w:p>
        <w:p w:rsidR="002B1020" w:rsidRPr="00D70925" w:rsidRDefault="002B1020" w:rsidP="002B1020">
          <w:pPr>
            <w:spacing w:after="0" w:line="240" w:lineRule="auto"/>
            <w:jc w:val="both"/>
            <w:rPr>
              <w:rFonts w:eastAsia="Times New Roman" w:cs="Times New Roman"/>
              <w:bCs/>
              <w:szCs w:val="24"/>
            </w:rPr>
          </w:pPr>
        </w:p>
      </w:sdtContent>
    </w:sdt>
    <w:p w:rsidR="002B1020" w:rsidRDefault="002B1020" w:rsidP="002B102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2757 </w:t>
      </w:r>
      <w:bookmarkStart w:id="1" w:name="AmendsCurrentLaw"/>
      <w:bookmarkEnd w:id="1"/>
      <w:r>
        <w:rPr>
          <w:rFonts w:cs="Times New Roman"/>
          <w:szCs w:val="24"/>
        </w:rPr>
        <w:t>amends current law relating to the rule of decision in a court of this state.</w:t>
      </w:r>
    </w:p>
    <w:p w:rsidR="002B1020" w:rsidRPr="00800968" w:rsidRDefault="002B1020" w:rsidP="002B1020">
      <w:pPr>
        <w:spacing w:after="0" w:line="240" w:lineRule="auto"/>
        <w:jc w:val="both"/>
        <w:rPr>
          <w:rFonts w:eastAsia="Times New Roman" w:cs="Times New Roman"/>
          <w:szCs w:val="24"/>
        </w:rPr>
      </w:pPr>
    </w:p>
    <w:p w:rsidR="002B1020" w:rsidRPr="005C2A78" w:rsidRDefault="002B1020" w:rsidP="002B102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32F8B8375E4E49BBEDFC1488811DB6"/>
          </w:placeholder>
        </w:sdtPr>
        <w:sdtContent>
          <w:r>
            <w:rPr>
              <w:rFonts w:eastAsia="Times New Roman" w:cs="Times New Roman"/>
              <w:b/>
              <w:szCs w:val="24"/>
              <w:u w:val="single"/>
            </w:rPr>
            <w:t>RULEMAKING AUTHORITY</w:t>
          </w:r>
        </w:sdtContent>
      </w:sdt>
    </w:p>
    <w:p w:rsidR="002B1020" w:rsidRPr="006529C4" w:rsidRDefault="002B1020" w:rsidP="002B1020">
      <w:pPr>
        <w:spacing w:after="0" w:line="240" w:lineRule="auto"/>
        <w:jc w:val="both"/>
        <w:rPr>
          <w:rFonts w:cs="Times New Roman"/>
          <w:szCs w:val="24"/>
        </w:rPr>
      </w:pPr>
    </w:p>
    <w:p w:rsidR="002B1020" w:rsidRPr="006529C4" w:rsidRDefault="002B1020" w:rsidP="002B102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B1020" w:rsidRPr="006529C4" w:rsidRDefault="002B1020" w:rsidP="002B1020">
      <w:pPr>
        <w:spacing w:after="0" w:line="240" w:lineRule="auto"/>
        <w:jc w:val="both"/>
        <w:rPr>
          <w:rFonts w:cs="Times New Roman"/>
          <w:szCs w:val="24"/>
        </w:rPr>
      </w:pPr>
    </w:p>
    <w:p w:rsidR="002B1020" w:rsidRPr="005C2A78" w:rsidRDefault="002B1020" w:rsidP="002B102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1835A32B2249528695A28484C8EA22"/>
          </w:placeholder>
        </w:sdtPr>
        <w:sdtContent>
          <w:r>
            <w:rPr>
              <w:rFonts w:eastAsia="Times New Roman" w:cs="Times New Roman"/>
              <w:b/>
              <w:szCs w:val="24"/>
              <w:u w:val="single"/>
            </w:rPr>
            <w:t>SECTION BY SECTION ANALYSIS</w:t>
          </w:r>
        </w:sdtContent>
      </w:sdt>
    </w:p>
    <w:p w:rsidR="002B1020" w:rsidRPr="005C2A78" w:rsidRDefault="002B1020" w:rsidP="002B1020">
      <w:pPr>
        <w:spacing w:after="0" w:line="240" w:lineRule="auto"/>
        <w:jc w:val="both"/>
        <w:rPr>
          <w:rFonts w:eastAsia="Times New Roman" w:cs="Times New Roman"/>
          <w:szCs w:val="24"/>
        </w:rPr>
      </w:pPr>
    </w:p>
    <w:p w:rsidR="002B1020" w:rsidRDefault="002B1020" w:rsidP="002B102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00968">
        <w:rPr>
          <w:rFonts w:eastAsia="Times New Roman" w:cs="Times New Roman"/>
          <w:szCs w:val="24"/>
        </w:rPr>
        <w:t>Section 5.001, Civil Practice and Remedies Code,</w:t>
      </w:r>
      <w:r>
        <w:rPr>
          <w:rFonts w:eastAsia="Times New Roman" w:cs="Times New Roman"/>
          <w:szCs w:val="24"/>
        </w:rPr>
        <w:t xml:space="preserve"> as follows:</w:t>
      </w:r>
    </w:p>
    <w:p w:rsidR="002B1020" w:rsidRDefault="002B1020" w:rsidP="002B1020">
      <w:pPr>
        <w:spacing w:after="0" w:line="240" w:lineRule="auto"/>
        <w:jc w:val="both"/>
        <w:rPr>
          <w:rFonts w:eastAsia="Times New Roman" w:cs="Times New Roman"/>
          <w:szCs w:val="24"/>
        </w:rPr>
      </w:pPr>
    </w:p>
    <w:p w:rsidR="002B1020" w:rsidRDefault="002B1020" w:rsidP="002B1020">
      <w:pPr>
        <w:spacing w:after="0" w:line="240" w:lineRule="auto"/>
        <w:ind w:left="720"/>
        <w:jc w:val="both"/>
        <w:rPr>
          <w:rFonts w:eastAsia="Times New Roman" w:cs="Times New Roman"/>
          <w:szCs w:val="24"/>
        </w:rPr>
      </w:pPr>
      <w:r w:rsidRPr="00800968">
        <w:rPr>
          <w:rFonts w:eastAsia="Times New Roman" w:cs="Times New Roman"/>
          <w:szCs w:val="24"/>
        </w:rPr>
        <w:t>Sec. 5.001.  RULE OF DECISION.</w:t>
      </w:r>
      <w:r>
        <w:rPr>
          <w:rFonts w:eastAsia="Times New Roman" w:cs="Times New Roman"/>
          <w:szCs w:val="24"/>
        </w:rPr>
        <w:t xml:space="preserve"> (a) Creates this subsection from existing text. Provides that the </w:t>
      </w:r>
      <w:r w:rsidRPr="00800968">
        <w:rPr>
          <w:rFonts w:eastAsia="Times New Roman" w:cs="Times New Roman"/>
          <w:szCs w:val="24"/>
        </w:rPr>
        <w:t>rule of decision in this state consists of those portions of the common law of England that are not inconsistent with the constitution or the laws of this state, the constitutions of this state</w:t>
      </w:r>
      <w:r>
        <w:rPr>
          <w:rFonts w:eastAsia="Times New Roman" w:cs="Times New Roman"/>
          <w:szCs w:val="24"/>
        </w:rPr>
        <w:t xml:space="preserve"> and of the United States,</w:t>
      </w:r>
      <w:r w:rsidRPr="00800968">
        <w:rPr>
          <w:rFonts w:eastAsia="Times New Roman" w:cs="Times New Roman"/>
          <w:szCs w:val="24"/>
        </w:rPr>
        <w:t xml:space="preserve"> the laws of this state, and case law preceden</w:t>
      </w:r>
      <w:r>
        <w:rPr>
          <w:rFonts w:eastAsia="Times New Roman" w:cs="Times New Roman"/>
          <w:szCs w:val="24"/>
        </w:rPr>
        <w:t xml:space="preserve">ts set by a court of this state, rather than providing that the rule of </w:t>
      </w:r>
      <w:r w:rsidRPr="00800968">
        <w:rPr>
          <w:rFonts w:eastAsia="Times New Roman" w:cs="Times New Roman"/>
          <w:szCs w:val="24"/>
        </w:rPr>
        <w:t>decision in this state consists of those portions of the common law of England that are not inconsistent with the constitution or the laws of this state, the</w:t>
      </w:r>
      <w:r>
        <w:rPr>
          <w:rFonts w:eastAsia="Times New Roman" w:cs="Times New Roman"/>
          <w:szCs w:val="24"/>
        </w:rPr>
        <w:t xml:space="preserve"> constitution of this state, and laws of this state. </w:t>
      </w:r>
    </w:p>
    <w:p w:rsidR="002B1020" w:rsidRDefault="002B1020" w:rsidP="002B1020">
      <w:pPr>
        <w:spacing w:after="0" w:line="240" w:lineRule="auto"/>
        <w:ind w:left="720"/>
        <w:jc w:val="both"/>
        <w:rPr>
          <w:rFonts w:eastAsia="Times New Roman" w:cs="Times New Roman"/>
          <w:szCs w:val="24"/>
        </w:rPr>
      </w:pPr>
    </w:p>
    <w:p w:rsidR="002B1020" w:rsidRPr="00800968" w:rsidRDefault="002B1020" w:rsidP="002B1020">
      <w:pPr>
        <w:spacing w:after="0" w:line="240" w:lineRule="auto"/>
        <w:ind w:left="1440"/>
        <w:jc w:val="both"/>
        <w:rPr>
          <w:rFonts w:eastAsia="Times New Roman" w:cs="Times New Roman"/>
          <w:szCs w:val="24"/>
        </w:rPr>
      </w:pPr>
      <w:r w:rsidRPr="00800968">
        <w:rPr>
          <w:rFonts w:eastAsia="Times New Roman" w:cs="Times New Roman"/>
          <w:szCs w:val="24"/>
        </w:rPr>
        <w:t xml:space="preserve">(b) </w:t>
      </w:r>
      <w:r>
        <w:rPr>
          <w:rFonts w:eastAsia="Times New Roman" w:cs="Times New Roman"/>
          <w:szCs w:val="24"/>
        </w:rPr>
        <w:t>Provides that, i</w:t>
      </w:r>
      <w:r w:rsidRPr="00800968">
        <w:rPr>
          <w:rFonts w:eastAsia="Times New Roman" w:cs="Times New Roman"/>
          <w:szCs w:val="24"/>
        </w:rPr>
        <w:t>n any action governed by the laws of this state concerning rights and obligations under the law, the American Law Institute's Restatements of the Law are not controlling.</w:t>
      </w:r>
    </w:p>
    <w:p w:rsidR="002B1020" w:rsidRPr="005C2A78" w:rsidRDefault="002B1020" w:rsidP="002B1020">
      <w:pPr>
        <w:spacing w:after="0" w:line="240" w:lineRule="auto"/>
        <w:jc w:val="both"/>
        <w:rPr>
          <w:rFonts w:eastAsia="Times New Roman" w:cs="Times New Roman"/>
          <w:szCs w:val="24"/>
        </w:rPr>
      </w:pPr>
    </w:p>
    <w:p w:rsidR="002B1020" w:rsidRPr="00C8671F" w:rsidRDefault="002B1020" w:rsidP="002B1020">
      <w:pPr>
        <w:spacing w:after="0" w:line="240" w:lineRule="auto"/>
        <w:jc w:val="both"/>
        <w:rPr>
          <w:rFonts w:eastAsia="Times New Roman" w:cs="Times New Roman"/>
          <w:szCs w:val="24"/>
        </w:rPr>
      </w:pPr>
      <w:r>
        <w:rPr>
          <w:rFonts w:eastAsia="Times New Roman" w:cs="Times New Roman"/>
          <w:szCs w:val="24"/>
        </w:rPr>
        <w:t>SECTION 2. Effective date: September 1, 2019.</w:t>
      </w:r>
    </w:p>
    <w:sectPr w:rsidR="002B102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15" w:rsidRDefault="00224E15" w:rsidP="000F1DF9">
      <w:pPr>
        <w:spacing w:after="0" w:line="240" w:lineRule="auto"/>
      </w:pPr>
      <w:r>
        <w:separator/>
      </w:r>
    </w:p>
  </w:endnote>
  <w:endnote w:type="continuationSeparator" w:id="0">
    <w:p w:rsidR="00224E15" w:rsidRDefault="00224E1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4E1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1020">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B1020">
                <w:rPr>
                  <w:sz w:val="20"/>
                  <w:szCs w:val="20"/>
                </w:rPr>
                <w:t>H.B. 2757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B1020">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4E1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B102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B102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15" w:rsidRDefault="00224E15" w:rsidP="000F1DF9">
      <w:pPr>
        <w:spacing w:after="0" w:line="240" w:lineRule="auto"/>
      </w:pPr>
      <w:r>
        <w:separator/>
      </w:r>
    </w:p>
  </w:footnote>
  <w:footnote w:type="continuationSeparator" w:id="0">
    <w:p w:rsidR="00224E15" w:rsidRDefault="00224E1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24E15"/>
    <w:rsid w:val="002355A9"/>
    <w:rsid w:val="00257C49"/>
    <w:rsid w:val="002B102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0CF79"/>
  <w15:docId w15:val="{1554612A-3133-459A-8DA5-FE0FCE14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B102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28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364DC" w:rsidP="00C364D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F199F3B9D12495E9F7EB310DB663077"/>
        <w:category>
          <w:name w:val="General"/>
          <w:gallery w:val="placeholder"/>
        </w:category>
        <w:types>
          <w:type w:val="bbPlcHdr"/>
        </w:types>
        <w:behaviors>
          <w:behavior w:val="content"/>
        </w:behaviors>
        <w:guid w:val="{B23ADB74-9211-4DB7-8B2F-1F993EE141B6}"/>
      </w:docPartPr>
      <w:docPartBody>
        <w:p w:rsidR="00000000" w:rsidRDefault="00530DB1"/>
      </w:docPartBody>
    </w:docPart>
    <w:docPart>
      <w:docPartPr>
        <w:name w:val="4D28652C865E42E8B87BB2CD16CAA4DC"/>
        <w:category>
          <w:name w:val="General"/>
          <w:gallery w:val="placeholder"/>
        </w:category>
        <w:types>
          <w:type w:val="bbPlcHdr"/>
        </w:types>
        <w:behaviors>
          <w:behavior w:val="content"/>
        </w:behaviors>
        <w:guid w:val="{D1CD0CAA-88B4-4863-B441-A752C5479B45}"/>
      </w:docPartPr>
      <w:docPartBody>
        <w:p w:rsidR="00000000" w:rsidRDefault="00530DB1"/>
      </w:docPartBody>
    </w:docPart>
    <w:docPart>
      <w:docPartPr>
        <w:name w:val="76B4B45CDC604CB3B0D2F37AFD8481FE"/>
        <w:category>
          <w:name w:val="General"/>
          <w:gallery w:val="placeholder"/>
        </w:category>
        <w:types>
          <w:type w:val="bbPlcHdr"/>
        </w:types>
        <w:behaviors>
          <w:behavior w:val="content"/>
        </w:behaviors>
        <w:guid w:val="{41D2D9B7-3C6E-44EC-9FD2-222D5A708E0A}"/>
      </w:docPartPr>
      <w:docPartBody>
        <w:p w:rsidR="00000000" w:rsidRDefault="00530DB1"/>
      </w:docPartBody>
    </w:docPart>
    <w:docPart>
      <w:docPartPr>
        <w:name w:val="0EDBA1FAF72444AFB0AC36D84C7C0A94"/>
        <w:category>
          <w:name w:val="General"/>
          <w:gallery w:val="placeholder"/>
        </w:category>
        <w:types>
          <w:type w:val="bbPlcHdr"/>
        </w:types>
        <w:behaviors>
          <w:behavior w:val="content"/>
        </w:behaviors>
        <w:guid w:val="{521E7444-D4AC-439C-9A95-DAA2C8987049}"/>
      </w:docPartPr>
      <w:docPartBody>
        <w:p w:rsidR="00000000" w:rsidRDefault="00530DB1"/>
      </w:docPartBody>
    </w:docPart>
    <w:docPart>
      <w:docPartPr>
        <w:name w:val="05799509A56B489682BF4670C4939153"/>
        <w:category>
          <w:name w:val="General"/>
          <w:gallery w:val="placeholder"/>
        </w:category>
        <w:types>
          <w:type w:val="bbPlcHdr"/>
        </w:types>
        <w:behaviors>
          <w:behavior w:val="content"/>
        </w:behaviors>
        <w:guid w:val="{EAB89CBA-4AC9-4186-90B7-90E6BE7A64BB}"/>
      </w:docPartPr>
      <w:docPartBody>
        <w:p w:rsidR="00000000" w:rsidRDefault="00530DB1"/>
      </w:docPartBody>
    </w:docPart>
    <w:docPart>
      <w:docPartPr>
        <w:name w:val="B168D75AA44745F0B709596AA5674C6A"/>
        <w:category>
          <w:name w:val="General"/>
          <w:gallery w:val="placeholder"/>
        </w:category>
        <w:types>
          <w:type w:val="bbPlcHdr"/>
        </w:types>
        <w:behaviors>
          <w:behavior w:val="content"/>
        </w:behaviors>
        <w:guid w:val="{00CDE709-5A14-47B5-8747-C2A62B2BEF82}"/>
      </w:docPartPr>
      <w:docPartBody>
        <w:p w:rsidR="00000000" w:rsidRDefault="00530DB1"/>
      </w:docPartBody>
    </w:docPart>
    <w:docPart>
      <w:docPartPr>
        <w:name w:val="D470A1A1C6A845C3BB4A4DB609992AD7"/>
        <w:category>
          <w:name w:val="General"/>
          <w:gallery w:val="placeholder"/>
        </w:category>
        <w:types>
          <w:type w:val="bbPlcHdr"/>
        </w:types>
        <w:behaviors>
          <w:behavior w:val="content"/>
        </w:behaviors>
        <w:guid w:val="{578BF421-5CA8-4E8C-B919-886E13E20C1F}"/>
      </w:docPartPr>
      <w:docPartBody>
        <w:p w:rsidR="00000000" w:rsidRDefault="00530DB1"/>
      </w:docPartBody>
    </w:docPart>
    <w:docPart>
      <w:docPartPr>
        <w:name w:val="E22C624434664A5887C63AE46B5CCE98"/>
        <w:category>
          <w:name w:val="General"/>
          <w:gallery w:val="placeholder"/>
        </w:category>
        <w:types>
          <w:type w:val="bbPlcHdr"/>
        </w:types>
        <w:behaviors>
          <w:behavior w:val="content"/>
        </w:behaviors>
        <w:guid w:val="{1B2543FE-9148-4782-9796-D313AEEEE8F2}"/>
      </w:docPartPr>
      <w:docPartBody>
        <w:p w:rsidR="00000000" w:rsidRDefault="00530DB1"/>
      </w:docPartBody>
    </w:docPart>
    <w:docPart>
      <w:docPartPr>
        <w:name w:val="3CC8F282AAE340839730F5460CBC3BFD"/>
        <w:category>
          <w:name w:val="General"/>
          <w:gallery w:val="placeholder"/>
        </w:category>
        <w:types>
          <w:type w:val="bbPlcHdr"/>
        </w:types>
        <w:behaviors>
          <w:behavior w:val="content"/>
        </w:behaviors>
        <w:guid w:val="{C3951736-8828-4A3A-ADE4-2EE08B388F7F}"/>
      </w:docPartPr>
      <w:docPartBody>
        <w:p w:rsidR="00000000" w:rsidRDefault="00C364DC" w:rsidP="00C364DC">
          <w:pPr>
            <w:pStyle w:val="3CC8F282AAE340839730F5460CBC3BFD"/>
          </w:pPr>
          <w:r w:rsidRPr="00A30DD1">
            <w:rPr>
              <w:rStyle w:val="PlaceholderText"/>
            </w:rPr>
            <w:t>Click here to enter a date.</w:t>
          </w:r>
        </w:p>
      </w:docPartBody>
    </w:docPart>
    <w:docPart>
      <w:docPartPr>
        <w:name w:val="178442A486F242D9A709275CD037D01A"/>
        <w:category>
          <w:name w:val="General"/>
          <w:gallery w:val="placeholder"/>
        </w:category>
        <w:types>
          <w:type w:val="bbPlcHdr"/>
        </w:types>
        <w:behaviors>
          <w:behavior w:val="content"/>
        </w:behaviors>
        <w:guid w:val="{C13336AE-FC50-4C57-BEF7-462885A83D42}"/>
      </w:docPartPr>
      <w:docPartBody>
        <w:p w:rsidR="00000000" w:rsidRDefault="00530DB1"/>
      </w:docPartBody>
    </w:docPart>
    <w:docPart>
      <w:docPartPr>
        <w:name w:val="1D3CA5ADEF884262A6E25700CEE6CF10"/>
        <w:category>
          <w:name w:val="General"/>
          <w:gallery w:val="placeholder"/>
        </w:category>
        <w:types>
          <w:type w:val="bbPlcHdr"/>
        </w:types>
        <w:behaviors>
          <w:behavior w:val="content"/>
        </w:behaviors>
        <w:guid w:val="{217BFC66-8981-4367-8073-A99950056860}"/>
      </w:docPartPr>
      <w:docPartBody>
        <w:p w:rsidR="00000000" w:rsidRDefault="00530DB1"/>
      </w:docPartBody>
    </w:docPart>
    <w:docPart>
      <w:docPartPr>
        <w:name w:val="FB6599FFFA374300B4888474BB4A0624"/>
        <w:category>
          <w:name w:val="General"/>
          <w:gallery w:val="placeholder"/>
        </w:category>
        <w:types>
          <w:type w:val="bbPlcHdr"/>
        </w:types>
        <w:behaviors>
          <w:behavior w:val="content"/>
        </w:behaviors>
        <w:guid w:val="{C086953C-0131-4515-9070-72E3ACBD3551}"/>
      </w:docPartPr>
      <w:docPartBody>
        <w:p w:rsidR="00000000" w:rsidRDefault="00C364DC" w:rsidP="00C364DC">
          <w:pPr>
            <w:pStyle w:val="FB6599FFFA374300B4888474BB4A0624"/>
          </w:pPr>
          <w:r>
            <w:rPr>
              <w:rFonts w:eastAsia="Times New Roman" w:cs="Times New Roman"/>
              <w:bCs/>
              <w:szCs w:val="24"/>
            </w:rPr>
            <w:t xml:space="preserve"> </w:t>
          </w:r>
        </w:p>
      </w:docPartBody>
    </w:docPart>
    <w:docPart>
      <w:docPartPr>
        <w:name w:val="E532F8B8375E4E49BBEDFC1488811DB6"/>
        <w:category>
          <w:name w:val="General"/>
          <w:gallery w:val="placeholder"/>
        </w:category>
        <w:types>
          <w:type w:val="bbPlcHdr"/>
        </w:types>
        <w:behaviors>
          <w:behavior w:val="content"/>
        </w:behaviors>
        <w:guid w:val="{0C249212-7EF2-4695-9ED2-8C2A428086AA}"/>
      </w:docPartPr>
      <w:docPartBody>
        <w:p w:rsidR="00000000" w:rsidRDefault="00530DB1"/>
      </w:docPartBody>
    </w:docPart>
    <w:docPart>
      <w:docPartPr>
        <w:name w:val="411835A32B2249528695A28484C8EA22"/>
        <w:category>
          <w:name w:val="General"/>
          <w:gallery w:val="placeholder"/>
        </w:category>
        <w:types>
          <w:type w:val="bbPlcHdr"/>
        </w:types>
        <w:behaviors>
          <w:behavior w:val="content"/>
        </w:behaviors>
        <w:guid w:val="{B8C809A4-7E7F-4911-8416-4191D58DE5BB}"/>
      </w:docPartPr>
      <w:docPartBody>
        <w:p w:rsidR="00000000" w:rsidRDefault="00530D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30DB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364DC"/>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4D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364DC"/>
    <w:rPr>
      <w:rFonts w:ascii="Times New Roman" w:hAnsi="Times New Roman"/>
      <w:sz w:val="24"/>
    </w:rPr>
  </w:style>
  <w:style w:type="paragraph" w:customStyle="1" w:styleId="487D89B4F8B34DB4967D41FE18F7F88D9">
    <w:name w:val="487D89B4F8B34DB4967D41FE18F7F88D9"/>
    <w:rsid w:val="00C364DC"/>
    <w:rPr>
      <w:rFonts w:ascii="Times New Roman" w:hAnsi="Times New Roman"/>
      <w:sz w:val="24"/>
    </w:rPr>
  </w:style>
  <w:style w:type="paragraph" w:customStyle="1" w:styleId="AE2570ED5D764CD7AF9686706F550F4622">
    <w:name w:val="AE2570ED5D764CD7AF9686706F550F4622"/>
    <w:rsid w:val="00C364DC"/>
    <w:pPr>
      <w:tabs>
        <w:tab w:val="center" w:pos="4680"/>
        <w:tab w:val="right" w:pos="9360"/>
      </w:tabs>
      <w:spacing w:after="0" w:line="240" w:lineRule="auto"/>
    </w:pPr>
    <w:rPr>
      <w:rFonts w:ascii="Times New Roman" w:hAnsi="Times New Roman"/>
      <w:sz w:val="24"/>
    </w:rPr>
  </w:style>
  <w:style w:type="paragraph" w:customStyle="1" w:styleId="3CC8F282AAE340839730F5460CBC3BFD">
    <w:name w:val="3CC8F282AAE340839730F5460CBC3BFD"/>
    <w:rsid w:val="00C364DC"/>
    <w:pPr>
      <w:spacing w:after="160" w:line="259" w:lineRule="auto"/>
    </w:pPr>
  </w:style>
  <w:style w:type="paragraph" w:customStyle="1" w:styleId="FB6599FFFA374300B4888474BB4A0624">
    <w:name w:val="FB6599FFFA374300B4888474BB4A0624"/>
    <w:rsid w:val="00C364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7C994F5-FCBE-418E-A3C6-1D2E3E5C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374</Words>
  <Characters>2133</Characters>
  <Application>Microsoft Office Word</Application>
  <DocSecurity>0</DocSecurity>
  <Lines>17</Lines>
  <Paragraphs>5</Paragraphs>
  <ScaleCrop>false</ScaleCrop>
  <Company>Texas Legislative Council</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cp:lastPrinted>2019-05-10T15:30:00Z</cp:lastPrinted>
  <dcterms:created xsi:type="dcterms:W3CDTF">2015-05-29T14:24:00Z</dcterms:created>
  <dcterms:modified xsi:type="dcterms:W3CDTF">2019-05-10T15:30:00Z</dcterms:modified>
</cp:coreProperties>
</file>

<file path=docProps/custom.xml><?xml version="1.0" encoding="utf-8"?>
<op:Properties xmlns:vt="http://schemas.openxmlformats.org/officeDocument/2006/docPropsVTypes" xmlns:op="http://schemas.openxmlformats.org/officeDocument/2006/custom-properties"/>
</file>