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C4" w:rsidRDefault="004355C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5F5B8C7D53B433D97FF83FE7AADC8E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355C4" w:rsidRPr="00585C31" w:rsidRDefault="004355C4" w:rsidP="000F1DF9">
      <w:pPr>
        <w:spacing w:after="0" w:line="240" w:lineRule="auto"/>
        <w:rPr>
          <w:rFonts w:cs="Times New Roman"/>
          <w:szCs w:val="24"/>
        </w:rPr>
      </w:pPr>
    </w:p>
    <w:p w:rsidR="004355C4" w:rsidRPr="00585C31" w:rsidRDefault="004355C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355C4" w:rsidTr="000F1DF9">
        <w:tc>
          <w:tcPr>
            <w:tcW w:w="2718" w:type="dxa"/>
          </w:tcPr>
          <w:p w:rsidR="004355C4" w:rsidRPr="005C2A78" w:rsidRDefault="004355C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0569513DC4949309EFDA929B8AB78B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355C4" w:rsidRPr="00FF6471" w:rsidRDefault="004355C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B085FD64B4642DCB01478FEC92AE0D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2775</w:t>
                </w:r>
              </w:sdtContent>
            </w:sdt>
          </w:p>
        </w:tc>
      </w:tr>
      <w:tr w:rsidR="004355C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D7A3A952C474FC9B87DCA5EA3D55447"/>
            </w:placeholder>
            <w:showingPlcHdr/>
          </w:sdtPr>
          <w:sdtContent>
            <w:tc>
              <w:tcPr>
                <w:tcW w:w="2718" w:type="dxa"/>
              </w:tcPr>
              <w:p w:rsidR="004355C4" w:rsidRPr="000F1DF9" w:rsidRDefault="004355C4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355C4" w:rsidRPr="005C2A78" w:rsidRDefault="004355C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0D3BD030901411D8AA642A7EB3DCC2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D6EB1119E8344FBBB82A1D5075EBE1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Krause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3DA2C9DE75F4B4C8F3C4529EE9036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4355C4" w:rsidTr="000F1DF9">
        <w:tc>
          <w:tcPr>
            <w:tcW w:w="2718" w:type="dxa"/>
          </w:tcPr>
          <w:p w:rsidR="004355C4" w:rsidRPr="00BC7495" w:rsidRDefault="004355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459D56B8B274D37AAF455912D3FE9D5"/>
            </w:placeholder>
          </w:sdtPr>
          <w:sdtContent>
            <w:tc>
              <w:tcPr>
                <w:tcW w:w="6858" w:type="dxa"/>
              </w:tcPr>
              <w:p w:rsidR="004355C4" w:rsidRPr="00FF6471" w:rsidRDefault="004355C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4355C4" w:rsidTr="000F1DF9">
        <w:tc>
          <w:tcPr>
            <w:tcW w:w="2718" w:type="dxa"/>
          </w:tcPr>
          <w:p w:rsidR="004355C4" w:rsidRPr="00BC7495" w:rsidRDefault="004355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349FB55283641A3AEB6EFACAA49DEA0"/>
            </w:placeholder>
            <w:date w:fullDate="2019-05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355C4" w:rsidRPr="00FF6471" w:rsidRDefault="004355C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5/2/2019</w:t>
                </w:r>
              </w:p>
            </w:tc>
          </w:sdtContent>
        </w:sdt>
      </w:tr>
      <w:tr w:rsidR="004355C4" w:rsidTr="000F1DF9">
        <w:tc>
          <w:tcPr>
            <w:tcW w:w="2718" w:type="dxa"/>
          </w:tcPr>
          <w:p w:rsidR="004355C4" w:rsidRPr="00BC7495" w:rsidRDefault="004355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D248B30BE1C4D249D7C5DF7FC9A4A27"/>
            </w:placeholder>
          </w:sdtPr>
          <w:sdtContent>
            <w:tc>
              <w:tcPr>
                <w:tcW w:w="6858" w:type="dxa"/>
              </w:tcPr>
              <w:p w:rsidR="004355C4" w:rsidRPr="00FF6471" w:rsidRDefault="004355C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355C4" w:rsidRPr="00FF6471" w:rsidRDefault="004355C4" w:rsidP="000F1DF9">
      <w:pPr>
        <w:spacing w:after="0" w:line="240" w:lineRule="auto"/>
        <w:rPr>
          <w:rFonts w:cs="Times New Roman"/>
          <w:szCs w:val="24"/>
        </w:rPr>
      </w:pPr>
    </w:p>
    <w:p w:rsidR="004355C4" w:rsidRPr="00FF6471" w:rsidRDefault="004355C4" w:rsidP="000F1DF9">
      <w:pPr>
        <w:spacing w:after="0" w:line="240" w:lineRule="auto"/>
        <w:rPr>
          <w:rFonts w:cs="Times New Roman"/>
          <w:szCs w:val="24"/>
        </w:rPr>
      </w:pPr>
    </w:p>
    <w:p w:rsidR="004355C4" w:rsidRPr="00FF6471" w:rsidRDefault="004355C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2ED27E0FD14499DAF5BBE7212CE5685"/>
        </w:placeholder>
      </w:sdtPr>
      <w:sdtContent>
        <w:p w:rsidR="004355C4" w:rsidRDefault="004355C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A1AB7AFB9134672B22AC2B47A2D2BF7"/>
        </w:placeholder>
      </w:sdtPr>
      <w:sdtContent>
        <w:p w:rsidR="004355C4" w:rsidRDefault="004355C4" w:rsidP="004355C4">
          <w:pPr>
            <w:pStyle w:val="NormalWeb"/>
            <w:spacing w:before="0" w:beforeAutospacing="0" w:after="0" w:afterAutospacing="0"/>
            <w:jc w:val="both"/>
            <w:divId w:val="1924795075"/>
            <w:rPr>
              <w:rFonts w:eastAsia="Times New Roman"/>
              <w:bCs/>
            </w:rPr>
          </w:pPr>
        </w:p>
        <w:p w:rsidR="004355C4" w:rsidRPr="00EF22C0" w:rsidRDefault="004355C4" w:rsidP="004355C4">
          <w:pPr>
            <w:pStyle w:val="NormalWeb"/>
            <w:spacing w:before="0" w:beforeAutospacing="0" w:after="0" w:afterAutospacing="0"/>
            <w:jc w:val="both"/>
            <w:divId w:val="1924795075"/>
            <w:rPr>
              <w:color w:val="000000"/>
            </w:rPr>
          </w:pPr>
          <w:r w:rsidRPr="00EF22C0">
            <w:rPr>
              <w:color w:val="000000"/>
            </w:rPr>
            <w:t>In an effort to improve safety at rail crossings, H</w:t>
          </w:r>
          <w:r>
            <w:rPr>
              <w:color w:val="000000"/>
            </w:rPr>
            <w:t>.</w:t>
          </w:r>
          <w:r w:rsidRPr="00EF22C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F22C0">
            <w:rPr>
              <w:color w:val="000000"/>
            </w:rPr>
            <w:t xml:space="preserve"> 2775 would prohibit a pedestrian from moving in front of, under, between, or through the cars of a moving or stationary train occupying any part of a railroad crossing.</w:t>
          </w:r>
        </w:p>
        <w:p w:rsidR="004355C4" w:rsidRPr="00D70925" w:rsidRDefault="004355C4" w:rsidP="004355C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355C4" w:rsidRDefault="004355C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2775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movement of pedestrians in front of, under, between, or through rail cars at a railroad grade crossing.</w:t>
      </w:r>
    </w:p>
    <w:p w:rsidR="004355C4" w:rsidRPr="00EF22C0" w:rsidRDefault="004355C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55C4" w:rsidRPr="005C2A78" w:rsidRDefault="004355C4" w:rsidP="004355C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3866EFA4D3644CD8CF5FC9A32B4B3A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355C4" w:rsidRPr="006529C4" w:rsidRDefault="004355C4" w:rsidP="004355C4">
      <w:pPr>
        <w:spacing w:after="0" w:line="240" w:lineRule="auto"/>
        <w:jc w:val="both"/>
        <w:rPr>
          <w:rFonts w:cs="Times New Roman"/>
          <w:szCs w:val="24"/>
        </w:rPr>
      </w:pPr>
    </w:p>
    <w:p w:rsidR="004355C4" w:rsidRPr="006529C4" w:rsidRDefault="004355C4" w:rsidP="004355C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355C4" w:rsidRPr="006529C4" w:rsidRDefault="004355C4" w:rsidP="004355C4">
      <w:pPr>
        <w:spacing w:after="0" w:line="240" w:lineRule="auto"/>
        <w:jc w:val="both"/>
        <w:rPr>
          <w:rFonts w:cs="Times New Roman"/>
          <w:szCs w:val="24"/>
        </w:rPr>
      </w:pPr>
    </w:p>
    <w:p w:rsidR="004355C4" w:rsidRPr="005C2A78" w:rsidRDefault="004355C4" w:rsidP="004355C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9622BB039674CA5ABEDBC454A5D709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355C4" w:rsidRPr="005C2A78" w:rsidRDefault="004355C4" w:rsidP="004355C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55C4" w:rsidRDefault="004355C4" w:rsidP="004355C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F22C0">
        <w:rPr>
          <w:rFonts w:eastAsia="Times New Roman" w:cs="Times New Roman"/>
          <w:szCs w:val="24"/>
        </w:rPr>
        <w:t>Chapter 552, Transportation Code, by adding Section 552.011</w:t>
      </w:r>
      <w:r>
        <w:rPr>
          <w:rFonts w:eastAsia="Times New Roman" w:cs="Times New Roman"/>
          <w:szCs w:val="24"/>
        </w:rPr>
        <w:t xml:space="preserve">, as follows: </w:t>
      </w:r>
    </w:p>
    <w:p w:rsidR="004355C4" w:rsidRDefault="004355C4" w:rsidP="004355C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55C4" w:rsidRPr="005C2A78" w:rsidRDefault="004355C4" w:rsidP="004355C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F22C0">
        <w:rPr>
          <w:rFonts w:eastAsia="Times New Roman" w:cs="Times New Roman"/>
          <w:szCs w:val="24"/>
        </w:rPr>
        <w:t>Sec. 552.0</w:t>
      </w:r>
      <w:r>
        <w:rPr>
          <w:rFonts w:eastAsia="Times New Roman" w:cs="Times New Roman"/>
          <w:szCs w:val="24"/>
        </w:rPr>
        <w:t>11.  TRAIN OCCUPYING CROSSING. Prohibits a</w:t>
      </w:r>
      <w:r w:rsidRPr="00EF22C0">
        <w:rPr>
          <w:rFonts w:eastAsia="Times New Roman" w:cs="Times New Roman"/>
          <w:szCs w:val="24"/>
        </w:rPr>
        <w:t xml:space="preserve"> pedestrian </w:t>
      </w:r>
      <w:r>
        <w:rPr>
          <w:rFonts w:eastAsia="Times New Roman" w:cs="Times New Roman"/>
          <w:szCs w:val="24"/>
        </w:rPr>
        <w:t>from moving</w:t>
      </w:r>
      <w:r w:rsidRPr="00EF22C0">
        <w:rPr>
          <w:rFonts w:eastAsia="Times New Roman" w:cs="Times New Roman"/>
          <w:szCs w:val="24"/>
        </w:rPr>
        <w:t xml:space="preserve"> in front of, under, between, or through the cars of a moving or stationary train occupying any part of a railroad grade crossing, except that a pedestrian </w:t>
      </w:r>
      <w:r>
        <w:rPr>
          <w:rFonts w:eastAsia="Times New Roman" w:cs="Times New Roman"/>
          <w:szCs w:val="24"/>
        </w:rPr>
        <w:t>is authorized to</w:t>
      </w:r>
      <w:r w:rsidRPr="00EF22C0">
        <w:rPr>
          <w:rFonts w:eastAsia="Times New Roman" w:cs="Times New Roman"/>
          <w:szCs w:val="24"/>
        </w:rPr>
        <w:t xml:space="preserve"> move in front of, under, between, or through the cars of a stationary train if the train has been blocking the grade crossing for more than 10 minutes.</w:t>
      </w:r>
    </w:p>
    <w:p w:rsidR="004355C4" w:rsidRPr="005C2A78" w:rsidRDefault="004355C4" w:rsidP="004355C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55C4" w:rsidRPr="00C8671F" w:rsidRDefault="004355C4" w:rsidP="004355C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sectPr w:rsidR="004355C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C6" w:rsidRDefault="00EF11C6" w:rsidP="000F1DF9">
      <w:pPr>
        <w:spacing w:after="0" w:line="240" w:lineRule="auto"/>
      </w:pPr>
      <w:r>
        <w:separator/>
      </w:r>
    </w:p>
  </w:endnote>
  <w:endnote w:type="continuationSeparator" w:id="0">
    <w:p w:rsidR="00EF11C6" w:rsidRDefault="00EF11C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F11C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355C4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355C4">
                <w:rPr>
                  <w:sz w:val="20"/>
                  <w:szCs w:val="20"/>
                </w:rPr>
                <w:t>H.B. 2775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355C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F11C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355C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355C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C6" w:rsidRDefault="00EF11C6" w:rsidP="000F1DF9">
      <w:pPr>
        <w:spacing w:after="0" w:line="240" w:lineRule="auto"/>
      </w:pPr>
      <w:r>
        <w:separator/>
      </w:r>
    </w:p>
  </w:footnote>
  <w:footnote w:type="continuationSeparator" w:id="0">
    <w:p w:rsidR="00EF11C6" w:rsidRDefault="00EF11C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355C4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EF11C6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1B44C"/>
  <w15:docId w15:val="{AD75EB26-8D88-4EEC-8B3E-2C358A1E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5C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E2ECF" w:rsidP="00EE2EC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5F5B8C7D53B433D97FF83FE7AAD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E4C2-2572-44B3-9568-362E22D7BD07}"/>
      </w:docPartPr>
      <w:docPartBody>
        <w:p w:rsidR="00000000" w:rsidRDefault="00E05FB9"/>
      </w:docPartBody>
    </w:docPart>
    <w:docPart>
      <w:docPartPr>
        <w:name w:val="E0569513DC4949309EFDA929B8AB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5DFD-31D2-411C-BA32-EA31240E7B12}"/>
      </w:docPartPr>
      <w:docPartBody>
        <w:p w:rsidR="00000000" w:rsidRDefault="00E05FB9"/>
      </w:docPartBody>
    </w:docPart>
    <w:docPart>
      <w:docPartPr>
        <w:name w:val="4B085FD64B4642DCB01478FEC92A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3A0B-37E0-4960-A563-AB00AE966B97}"/>
      </w:docPartPr>
      <w:docPartBody>
        <w:p w:rsidR="00000000" w:rsidRDefault="00E05FB9"/>
      </w:docPartBody>
    </w:docPart>
    <w:docPart>
      <w:docPartPr>
        <w:name w:val="FD7A3A952C474FC9B87DCA5EA3D5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B28-A953-48C2-A0AD-B10FEB923B73}"/>
      </w:docPartPr>
      <w:docPartBody>
        <w:p w:rsidR="00000000" w:rsidRDefault="00E05FB9"/>
      </w:docPartBody>
    </w:docPart>
    <w:docPart>
      <w:docPartPr>
        <w:name w:val="90D3BD030901411D8AA642A7EB3D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3F14-B889-4543-B27C-186768BC8111}"/>
      </w:docPartPr>
      <w:docPartBody>
        <w:p w:rsidR="00000000" w:rsidRDefault="00E05FB9"/>
      </w:docPartBody>
    </w:docPart>
    <w:docPart>
      <w:docPartPr>
        <w:name w:val="AD6EB1119E8344FBBB82A1D5075E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65B2-DA47-44F7-8B4D-B21C5CA9D5D7}"/>
      </w:docPartPr>
      <w:docPartBody>
        <w:p w:rsidR="00000000" w:rsidRDefault="00E05FB9"/>
      </w:docPartBody>
    </w:docPart>
    <w:docPart>
      <w:docPartPr>
        <w:name w:val="03DA2C9DE75F4B4C8F3C4529EE90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B595-7251-487D-ADF3-DF56B295E6FF}"/>
      </w:docPartPr>
      <w:docPartBody>
        <w:p w:rsidR="00000000" w:rsidRDefault="00E05FB9"/>
      </w:docPartBody>
    </w:docPart>
    <w:docPart>
      <w:docPartPr>
        <w:name w:val="2459D56B8B274D37AAF455912D3F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E203-631E-4959-8285-DAC4EF79CE8F}"/>
      </w:docPartPr>
      <w:docPartBody>
        <w:p w:rsidR="00000000" w:rsidRDefault="00E05FB9"/>
      </w:docPartBody>
    </w:docPart>
    <w:docPart>
      <w:docPartPr>
        <w:name w:val="6349FB55283641A3AEB6EFACAA49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94D4-15E9-42C3-88EA-16D2E549D266}"/>
      </w:docPartPr>
      <w:docPartBody>
        <w:p w:rsidR="00000000" w:rsidRDefault="00EE2ECF" w:rsidP="00EE2ECF">
          <w:pPr>
            <w:pStyle w:val="6349FB55283641A3AEB6EFACAA49DEA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D248B30BE1C4D249D7C5DF7FC9A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CF87-99FB-4FF4-A688-AD12C53E2CEB}"/>
      </w:docPartPr>
      <w:docPartBody>
        <w:p w:rsidR="00000000" w:rsidRDefault="00E05FB9"/>
      </w:docPartBody>
    </w:docPart>
    <w:docPart>
      <w:docPartPr>
        <w:name w:val="32ED27E0FD14499DAF5BBE7212CE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E223-00C7-4ACB-AA08-EF3947342F1C}"/>
      </w:docPartPr>
      <w:docPartBody>
        <w:p w:rsidR="00000000" w:rsidRDefault="00E05FB9"/>
      </w:docPartBody>
    </w:docPart>
    <w:docPart>
      <w:docPartPr>
        <w:name w:val="3A1AB7AFB9134672B22AC2B47A2D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6165-20FB-4B94-88E8-7CB584E90AC6}"/>
      </w:docPartPr>
      <w:docPartBody>
        <w:p w:rsidR="00000000" w:rsidRDefault="00EE2ECF" w:rsidP="00EE2ECF">
          <w:pPr>
            <w:pStyle w:val="3A1AB7AFB9134672B22AC2B47A2D2BF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3866EFA4D3644CD8CF5FC9A32B4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AC09-206D-4077-BF1D-0B73BE8044D4}"/>
      </w:docPartPr>
      <w:docPartBody>
        <w:p w:rsidR="00000000" w:rsidRDefault="00E05FB9"/>
      </w:docPartBody>
    </w:docPart>
    <w:docPart>
      <w:docPartPr>
        <w:name w:val="89622BB039674CA5ABEDBC454A5D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3155-ACAD-463E-80C0-0771F5E395FF}"/>
      </w:docPartPr>
      <w:docPartBody>
        <w:p w:rsidR="00000000" w:rsidRDefault="00E05F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05FB9"/>
    <w:rsid w:val="00E11D0C"/>
    <w:rsid w:val="00E35A8C"/>
    <w:rsid w:val="00E65C8A"/>
    <w:rsid w:val="00EE2EC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EC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E2EC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E2EC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E2EC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349FB55283641A3AEB6EFACAA49DEA0">
    <w:name w:val="6349FB55283641A3AEB6EFACAA49DEA0"/>
    <w:rsid w:val="00EE2ECF"/>
    <w:pPr>
      <w:spacing w:after="160" w:line="259" w:lineRule="auto"/>
    </w:pPr>
  </w:style>
  <w:style w:type="paragraph" w:customStyle="1" w:styleId="3A1AB7AFB9134672B22AC2B47A2D2BF7">
    <w:name w:val="3A1AB7AFB9134672B22AC2B47A2D2BF7"/>
    <w:rsid w:val="00EE2E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5607927-8253-44A6-9076-5C4EF280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189</Words>
  <Characters>1080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2019-05-02T19:33:00Z</cp:lastPrinted>
  <dcterms:created xsi:type="dcterms:W3CDTF">2015-05-29T14:24:00Z</dcterms:created>
  <dcterms:modified xsi:type="dcterms:W3CDTF">2019-05-02T19:33:00Z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