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7E" w:rsidRDefault="006C32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091DF5123B4150A1A7F34A2E18765E"/>
          </w:placeholder>
        </w:sdtPr>
        <w:sdtContent>
          <w:r w:rsidRPr="005C2A78">
            <w:rPr>
              <w:rFonts w:cs="Times New Roman"/>
              <w:b/>
              <w:szCs w:val="24"/>
              <w:u w:val="single"/>
            </w:rPr>
            <w:t>BILL ANALYSIS</w:t>
          </w:r>
        </w:sdtContent>
      </w:sdt>
    </w:p>
    <w:p w:rsidR="006C327E" w:rsidRPr="00585C31" w:rsidRDefault="006C327E" w:rsidP="000F1DF9">
      <w:pPr>
        <w:spacing w:after="0" w:line="240" w:lineRule="auto"/>
        <w:rPr>
          <w:rFonts w:cs="Times New Roman"/>
          <w:szCs w:val="24"/>
        </w:rPr>
      </w:pPr>
    </w:p>
    <w:p w:rsidR="006C327E" w:rsidRPr="00585C31" w:rsidRDefault="006C32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327E" w:rsidTr="000F1DF9">
        <w:tc>
          <w:tcPr>
            <w:tcW w:w="2718" w:type="dxa"/>
          </w:tcPr>
          <w:p w:rsidR="006C327E" w:rsidRPr="005C2A78" w:rsidRDefault="006C327E" w:rsidP="006D756B">
            <w:pPr>
              <w:rPr>
                <w:rFonts w:cs="Times New Roman"/>
                <w:szCs w:val="24"/>
              </w:rPr>
            </w:pPr>
            <w:sdt>
              <w:sdtPr>
                <w:rPr>
                  <w:rFonts w:cs="Times New Roman"/>
                  <w:szCs w:val="24"/>
                </w:rPr>
                <w:alias w:val="Agency Title"/>
                <w:tag w:val="AgencyTitleContentControl"/>
                <w:id w:val="1920747753"/>
                <w:lock w:val="sdtContentLocked"/>
                <w:placeholder>
                  <w:docPart w:val="DB2E419C4A4B422FA956444A8A0890BF"/>
                </w:placeholder>
              </w:sdtPr>
              <w:sdtEndPr>
                <w:rPr>
                  <w:rFonts w:cstheme="minorBidi"/>
                  <w:szCs w:val="22"/>
                </w:rPr>
              </w:sdtEndPr>
              <w:sdtContent>
                <w:r>
                  <w:rPr>
                    <w:rFonts w:cs="Times New Roman"/>
                    <w:szCs w:val="24"/>
                  </w:rPr>
                  <w:t>Senate Research Center</w:t>
                </w:r>
              </w:sdtContent>
            </w:sdt>
          </w:p>
        </w:tc>
        <w:tc>
          <w:tcPr>
            <w:tcW w:w="6858" w:type="dxa"/>
          </w:tcPr>
          <w:p w:rsidR="006C327E" w:rsidRPr="00FF6471" w:rsidRDefault="006C327E" w:rsidP="000F1DF9">
            <w:pPr>
              <w:jc w:val="right"/>
              <w:rPr>
                <w:rFonts w:cs="Times New Roman"/>
                <w:szCs w:val="24"/>
              </w:rPr>
            </w:pPr>
            <w:sdt>
              <w:sdtPr>
                <w:rPr>
                  <w:rFonts w:cs="Times New Roman"/>
                  <w:szCs w:val="24"/>
                </w:rPr>
                <w:alias w:val="Bill Number"/>
                <w:tag w:val="BillNumberOne"/>
                <w:id w:val="-410784069"/>
                <w:lock w:val="sdtContentLocked"/>
                <w:placeholder>
                  <w:docPart w:val="A533F16B8AE546E9853C56DADDB93EE0"/>
                </w:placeholder>
              </w:sdtPr>
              <w:sdtContent>
                <w:r>
                  <w:rPr>
                    <w:rFonts w:cs="Times New Roman"/>
                    <w:szCs w:val="24"/>
                  </w:rPr>
                  <w:t>H.B. 2786</w:t>
                </w:r>
              </w:sdtContent>
            </w:sdt>
          </w:p>
        </w:tc>
      </w:tr>
      <w:tr w:rsidR="006C327E" w:rsidTr="000F1DF9">
        <w:sdt>
          <w:sdtPr>
            <w:rPr>
              <w:rFonts w:cs="Times New Roman"/>
              <w:szCs w:val="24"/>
            </w:rPr>
            <w:alias w:val="TLCNumber"/>
            <w:tag w:val="TLCNumber"/>
            <w:id w:val="-542600604"/>
            <w:lock w:val="sdtLocked"/>
            <w:placeholder>
              <w:docPart w:val="7229F342714246679D333E66BC33F865"/>
            </w:placeholder>
          </w:sdtPr>
          <w:sdtContent>
            <w:tc>
              <w:tcPr>
                <w:tcW w:w="2718" w:type="dxa"/>
              </w:tcPr>
              <w:p w:rsidR="006C327E" w:rsidRPr="000F1DF9" w:rsidRDefault="006C327E" w:rsidP="00C65088">
                <w:pPr>
                  <w:rPr>
                    <w:rFonts w:cs="Times New Roman"/>
                    <w:szCs w:val="24"/>
                  </w:rPr>
                </w:pPr>
                <w:r>
                  <w:rPr>
                    <w:rFonts w:cs="Times New Roman"/>
                    <w:szCs w:val="24"/>
                  </w:rPr>
                  <w:t>86R25824 SCL-D</w:t>
                </w:r>
              </w:p>
            </w:tc>
          </w:sdtContent>
        </w:sdt>
        <w:tc>
          <w:tcPr>
            <w:tcW w:w="6858" w:type="dxa"/>
          </w:tcPr>
          <w:p w:rsidR="006C327E" w:rsidRPr="005C2A78" w:rsidRDefault="006C327E" w:rsidP="006D756B">
            <w:pPr>
              <w:jc w:val="right"/>
              <w:rPr>
                <w:rFonts w:cs="Times New Roman"/>
                <w:szCs w:val="24"/>
              </w:rPr>
            </w:pPr>
            <w:sdt>
              <w:sdtPr>
                <w:rPr>
                  <w:rFonts w:cs="Times New Roman"/>
                  <w:szCs w:val="24"/>
                </w:rPr>
                <w:alias w:val="Author Label"/>
                <w:tag w:val="By"/>
                <w:id w:val="72399597"/>
                <w:lock w:val="sdtLocked"/>
                <w:placeholder>
                  <w:docPart w:val="F2E861FE5A3A41DCAD44B676D0CB94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ADFC33B1644D59889E0AE3FF4CB285"/>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4021400129B54BFA9BB80344D2F55137"/>
                </w:placeholder>
              </w:sdtPr>
              <w:sdtContent>
                <w:r>
                  <w:rPr>
                    <w:rFonts w:cs="Times New Roman"/>
                    <w:szCs w:val="24"/>
                  </w:rPr>
                  <w:t xml:space="preserve"> (Buckingham)</w:t>
                </w:r>
              </w:sdtContent>
            </w:sdt>
          </w:p>
        </w:tc>
      </w:tr>
      <w:tr w:rsidR="006C327E" w:rsidTr="000F1DF9">
        <w:tc>
          <w:tcPr>
            <w:tcW w:w="2718" w:type="dxa"/>
          </w:tcPr>
          <w:p w:rsidR="006C327E" w:rsidRPr="00BC7495" w:rsidRDefault="006C327E" w:rsidP="000F1DF9">
            <w:pPr>
              <w:rPr>
                <w:rFonts w:cs="Times New Roman"/>
                <w:szCs w:val="24"/>
              </w:rPr>
            </w:pPr>
          </w:p>
        </w:tc>
        <w:sdt>
          <w:sdtPr>
            <w:rPr>
              <w:rFonts w:cs="Times New Roman"/>
              <w:szCs w:val="24"/>
            </w:rPr>
            <w:alias w:val="Committee"/>
            <w:tag w:val="Committee"/>
            <w:id w:val="1914272295"/>
            <w:lock w:val="sdtContentLocked"/>
            <w:placeholder>
              <w:docPart w:val="DEE32342C413497998A3B72013E0C65D"/>
            </w:placeholder>
          </w:sdtPr>
          <w:sdtContent>
            <w:tc>
              <w:tcPr>
                <w:tcW w:w="6858" w:type="dxa"/>
              </w:tcPr>
              <w:p w:rsidR="006C327E" w:rsidRPr="00FF6471" w:rsidRDefault="006C327E" w:rsidP="000F1DF9">
                <w:pPr>
                  <w:jc w:val="right"/>
                  <w:rPr>
                    <w:rFonts w:cs="Times New Roman"/>
                    <w:szCs w:val="24"/>
                  </w:rPr>
                </w:pPr>
                <w:r>
                  <w:rPr>
                    <w:rFonts w:cs="Times New Roman"/>
                    <w:szCs w:val="24"/>
                  </w:rPr>
                  <w:t>Health &amp; Human Services</w:t>
                </w:r>
              </w:p>
            </w:tc>
          </w:sdtContent>
        </w:sdt>
      </w:tr>
      <w:tr w:rsidR="006C327E" w:rsidTr="000F1DF9">
        <w:tc>
          <w:tcPr>
            <w:tcW w:w="2718" w:type="dxa"/>
          </w:tcPr>
          <w:p w:rsidR="006C327E" w:rsidRPr="00BC7495" w:rsidRDefault="006C327E" w:rsidP="000F1DF9">
            <w:pPr>
              <w:rPr>
                <w:rFonts w:cs="Times New Roman"/>
                <w:szCs w:val="24"/>
              </w:rPr>
            </w:pPr>
          </w:p>
        </w:tc>
        <w:sdt>
          <w:sdtPr>
            <w:rPr>
              <w:rFonts w:cs="Times New Roman"/>
              <w:szCs w:val="24"/>
            </w:rPr>
            <w:alias w:val="Date"/>
            <w:tag w:val="DateContentControl"/>
            <w:id w:val="1178081906"/>
            <w:lock w:val="sdtLocked"/>
            <w:placeholder>
              <w:docPart w:val="55442D40548C4A24B20E4F66DEC136A7"/>
            </w:placeholder>
            <w:date w:fullDate="2019-05-15T00:00:00Z">
              <w:dateFormat w:val="M/d/yyyy"/>
              <w:lid w:val="en-US"/>
              <w:storeMappedDataAs w:val="dateTime"/>
              <w:calendar w:val="gregorian"/>
            </w:date>
          </w:sdtPr>
          <w:sdtContent>
            <w:tc>
              <w:tcPr>
                <w:tcW w:w="6858" w:type="dxa"/>
              </w:tcPr>
              <w:p w:rsidR="006C327E" w:rsidRPr="00FF6471" w:rsidRDefault="006C327E" w:rsidP="000F1DF9">
                <w:pPr>
                  <w:jc w:val="right"/>
                  <w:rPr>
                    <w:rFonts w:cs="Times New Roman"/>
                    <w:szCs w:val="24"/>
                  </w:rPr>
                </w:pPr>
                <w:r>
                  <w:rPr>
                    <w:rFonts w:cs="Times New Roman"/>
                    <w:szCs w:val="24"/>
                  </w:rPr>
                  <w:t>5/15/2019</w:t>
                </w:r>
              </w:p>
            </w:tc>
          </w:sdtContent>
        </w:sdt>
      </w:tr>
      <w:tr w:rsidR="006C327E" w:rsidTr="000F1DF9">
        <w:tc>
          <w:tcPr>
            <w:tcW w:w="2718" w:type="dxa"/>
          </w:tcPr>
          <w:p w:rsidR="006C327E" w:rsidRPr="00BC7495" w:rsidRDefault="006C327E" w:rsidP="000F1DF9">
            <w:pPr>
              <w:rPr>
                <w:rFonts w:cs="Times New Roman"/>
                <w:szCs w:val="24"/>
              </w:rPr>
            </w:pPr>
          </w:p>
        </w:tc>
        <w:sdt>
          <w:sdtPr>
            <w:rPr>
              <w:rFonts w:cs="Times New Roman"/>
              <w:szCs w:val="24"/>
            </w:rPr>
            <w:alias w:val="BA Version"/>
            <w:tag w:val="BAVersion"/>
            <w:id w:val="-1685590809"/>
            <w:lock w:val="sdtContentLocked"/>
            <w:placeholder>
              <w:docPart w:val="1FE8767D973B411488EBE7C4A6C49D8C"/>
            </w:placeholder>
          </w:sdtPr>
          <w:sdtContent>
            <w:tc>
              <w:tcPr>
                <w:tcW w:w="6858" w:type="dxa"/>
              </w:tcPr>
              <w:p w:rsidR="006C327E" w:rsidRPr="00FF6471" w:rsidRDefault="006C327E" w:rsidP="000F1DF9">
                <w:pPr>
                  <w:jc w:val="right"/>
                  <w:rPr>
                    <w:rFonts w:cs="Times New Roman"/>
                    <w:szCs w:val="24"/>
                  </w:rPr>
                </w:pPr>
                <w:r>
                  <w:rPr>
                    <w:rFonts w:cs="Times New Roman"/>
                    <w:szCs w:val="24"/>
                  </w:rPr>
                  <w:t>Engrossed</w:t>
                </w:r>
              </w:p>
            </w:tc>
          </w:sdtContent>
        </w:sdt>
      </w:tr>
    </w:tbl>
    <w:p w:rsidR="006C327E" w:rsidRPr="00FF6471" w:rsidRDefault="006C327E" w:rsidP="000F1DF9">
      <w:pPr>
        <w:spacing w:after="0" w:line="240" w:lineRule="auto"/>
        <w:rPr>
          <w:rFonts w:cs="Times New Roman"/>
          <w:szCs w:val="24"/>
        </w:rPr>
      </w:pPr>
    </w:p>
    <w:p w:rsidR="006C327E" w:rsidRPr="00FF6471" w:rsidRDefault="006C327E" w:rsidP="000F1DF9">
      <w:pPr>
        <w:spacing w:after="0" w:line="240" w:lineRule="auto"/>
        <w:rPr>
          <w:rFonts w:cs="Times New Roman"/>
          <w:szCs w:val="24"/>
        </w:rPr>
      </w:pPr>
    </w:p>
    <w:p w:rsidR="006C327E" w:rsidRPr="00FF6471" w:rsidRDefault="006C32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4CE2857AD1400D8B4EC775DD4CC750"/>
        </w:placeholder>
      </w:sdtPr>
      <w:sdtContent>
        <w:p w:rsidR="006C327E" w:rsidRDefault="006C32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0B0CFD141F41748AE4F610448B077C"/>
        </w:placeholder>
      </w:sdtPr>
      <w:sdtContent>
        <w:p w:rsidR="006C327E" w:rsidRDefault="006C327E" w:rsidP="008C7892">
          <w:pPr>
            <w:pStyle w:val="NormalWeb"/>
            <w:spacing w:before="0" w:beforeAutospacing="0" w:after="0" w:afterAutospacing="0"/>
            <w:jc w:val="both"/>
            <w:divId w:val="1340813297"/>
            <w:rPr>
              <w:rFonts w:eastAsia="Times New Roman"/>
              <w:bCs/>
            </w:rPr>
          </w:pPr>
        </w:p>
        <w:p w:rsidR="006C327E" w:rsidRPr="008C7892" w:rsidRDefault="006C327E" w:rsidP="008C7892">
          <w:pPr>
            <w:pStyle w:val="NormalWeb"/>
            <w:spacing w:before="0" w:beforeAutospacing="0" w:after="0" w:afterAutospacing="0"/>
            <w:jc w:val="both"/>
            <w:divId w:val="1340813297"/>
            <w:rPr>
              <w:color w:val="000000"/>
            </w:rPr>
          </w:pPr>
          <w:r w:rsidRPr="008C7892">
            <w:rPr>
              <w:color w:val="000000"/>
            </w:rPr>
            <w:t>Studies have shown that higher quality child care results in positive outcomes for children. It has been suggested that, among the research examining the quality of early childhood programs, employee turnover rates appear to be a strong indicator of program quality. H</w:t>
          </w:r>
          <w:r>
            <w:rPr>
              <w:color w:val="000000"/>
            </w:rPr>
            <w:t>.</w:t>
          </w:r>
          <w:r w:rsidRPr="008C7892">
            <w:rPr>
              <w:color w:val="000000"/>
            </w:rPr>
            <w:t>B</w:t>
          </w:r>
          <w:r>
            <w:rPr>
              <w:color w:val="000000"/>
            </w:rPr>
            <w:t>.</w:t>
          </w:r>
          <w:r w:rsidRPr="008C7892">
            <w:rPr>
              <w:color w:val="000000"/>
            </w:rPr>
            <w:t xml:space="preserve"> 2786 seeks to equip parents with the information necessary to select the highest quality child-care program possible for their children by requiring employee turnover to be reported as part of a day-care center's or group day-care home's license renewal and as part of a family home's registration renewal.</w:t>
          </w:r>
        </w:p>
        <w:p w:rsidR="006C327E" w:rsidRPr="00D70925" w:rsidRDefault="006C327E" w:rsidP="008C7892">
          <w:pPr>
            <w:spacing w:after="0" w:line="240" w:lineRule="auto"/>
            <w:jc w:val="both"/>
            <w:rPr>
              <w:rFonts w:eastAsia="Times New Roman" w:cs="Times New Roman"/>
              <w:bCs/>
              <w:szCs w:val="24"/>
            </w:rPr>
          </w:pPr>
        </w:p>
      </w:sdtContent>
    </w:sdt>
    <w:p w:rsidR="006C327E" w:rsidRDefault="006C327E" w:rsidP="00B244E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2786 </w:t>
      </w:r>
      <w:bookmarkStart w:id="1" w:name="AmendsCurrentLaw"/>
      <w:bookmarkEnd w:id="1"/>
      <w:r>
        <w:rPr>
          <w:rFonts w:cs="Times New Roman"/>
          <w:szCs w:val="24"/>
        </w:rPr>
        <w:t>amends current law relating to employee turnover reporting during a day-care center's, group day-care home's, or registered family home's license or registration renewal.</w:t>
      </w:r>
    </w:p>
    <w:p w:rsidR="006C327E" w:rsidRPr="008C7892" w:rsidRDefault="006C327E" w:rsidP="00B244EF">
      <w:pPr>
        <w:spacing w:after="0" w:line="240" w:lineRule="auto"/>
        <w:jc w:val="both"/>
        <w:rPr>
          <w:rFonts w:eastAsia="Times New Roman" w:cs="Times New Roman"/>
          <w:szCs w:val="24"/>
        </w:rPr>
      </w:pPr>
    </w:p>
    <w:p w:rsidR="006C327E" w:rsidRPr="005C2A78" w:rsidRDefault="006C327E" w:rsidP="00B244E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67EAFA7C844C7B8A2F842105C1583D"/>
          </w:placeholder>
        </w:sdtPr>
        <w:sdtContent>
          <w:r>
            <w:rPr>
              <w:rFonts w:eastAsia="Times New Roman" w:cs="Times New Roman"/>
              <w:b/>
              <w:szCs w:val="24"/>
              <w:u w:val="single"/>
            </w:rPr>
            <w:t>RULEMAKING AUTHORITY</w:t>
          </w:r>
        </w:sdtContent>
      </w:sdt>
    </w:p>
    <w:p w:rsidR="006C327E" w:rsidRPr="006529C4" w:rsidRDefault="006C327E" w:rsidP="00B244EF">
      <w:pPr>
        <w:spacing w:after="0" w:line="240" w:lineRule="auto"/>
        <w:jc w:val="both"/>
        <w:rPr>
          <w:rFonts w:cs="Times New Roman"/>
          <w:szCs w:val="24"/>
        </w:rPr>
      </w:pPr>
    </w:p>
    <w:p w:rsidR="006C327E" w:rsidRPr="006529C4" w:rsidRDefault="006C327E" w:rsidP="00B244EF">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2 (Section 42.052, Human Resources Code) of this bill.</w:t>
      </w:r>
    </w:p>
    <w:p w:rsidR="006C327E" w:rsidRPr="006529C4" w:rsidRDefault="006C327E" w:rsidP="00B244EF">
      <w:pPr>
        <w:spacing w:after="0" w:line="240" w:lineRule="auto"/>
        <w:jc w:val="both"/>
        <w:rPr>
          <w:rFonts w:cs="Times New Roman"/>
          <w:szCs w:val="24"/>
        </w:rPr>
      </w:pPr>
    </w:p>
    <w:p w:rsidR="006C327E" w:rsidRPr="005C2A78" w:rsidRDefault="006C327E" w:rsidP="00B244E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56997FBD94422B9B3E9F1624ABEE1F"/>
          </w:placeholder>
        </w:sdtPr>
        <w:sdtContent>
          <w:r>
            <w:rPr>
              <w:rFonts w:eastAsia="Times New Roman" w:cs="Times New Roman"/>
              <w:b/>
              <w:szCs w:val="24"/>
              <w:u w:val="single"/>
            </w:rPr>
            <w:t>SECTION BY SECTION ANALYSIS</w:t>
          </w:r>
        </w:sdtContent>
      </w:sdt>
    </w:p>
    <w:p w:rsidR="006C327E" w:rsidRPr="005C2A78" w:rsidRDefault="006C327E" w:rsidP="00B244EF">
      <w:pPr>
        <w:spacing w:after="0" w:line="240" w:lineRule="auto"/>
        <w:jc w:val="both"/>
        <w:rPr>
          <w:rFonts w:eastAsia="Times New Roman" w:cs="Times New Roman"/>
          <w:szCs w:val="24"/>
        </w:rPr>
      </w:pPr>
    </w:p>
    <w:p w:rsidR="006C327E" w:rsidRPr="005C2A78" w:rsidRDefault="006C327E" w:rsidP="00B244EF">
      <w:pPr>
        <w:pStyle w:val="NoSpacing"/>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42.050, Human Resources Code, by adding Subsection (e) to require </w:t>
      </w:r>
      <w:r>
        <w:rPr>
          <w:shd w:val="clear" w:color="auto" w:fill="FFFFFF"/>
        </w:rPr>
        <w:t>the application for renewal of a day-care center or group day-care home license to require the license holder to disclose the total number of employees who left employment with the license holder during the preceding calendar year.</w:t>
      </w:r>
    </w:p>
    <w:p w:rsidR="006C327E" w:rsidRPr="005C2A78" w:rsidRDefault="006C327E" w:rsidP="00B244EF">
      <w:pPr>
        <w:spacing w:after="0" w:line="240" w:lineRule="auto"/>
        <w:jc w:val="both"/>
        <w:rPr>
          <w:rFonts w:eastAsia="Times New Roman" w:cs="Times New Roman"/>
          <w:szCs w:val="24"/>
        </w:rPr>
      </w:pPr>
    </w:p>
    <w:p w:rsidR="006C327E" w:rsidRDefault="006C327E" w:rsidP="00B244E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42.052(f-1), Human Resources Code, as follows:</w:t>
      </w:r>
    </w:p>
    <w:p w:rsidR="006C327E" w:rsidRDefault="006C327E" w:rsidP="00B244EF">
      <w:pPr>
        <w:spacing w:after="0" w:line="240" w:lineRule="auto"/>
        <w:jc w:val="both"/>
        <w:rPr>
          <w:rFonts w:eastAsia="Times New Roman" w:cs="Times New Roman"/>
          <w:szCs w:val="24"/>
        </w:rPr>
      </w:pPr>
    </w:p>
    <w:p w:rsidR="006C327E" w:rsidRDefault="006C327E" w:rsidP="00B244EF">
      <w:pPr>
        <w:pStyle w:val="NoSpacing"/>
        <w:ind w:left="720"/>
        <w:jc w:val="both"/>
        <w:rPr>
          <w:shd w:val="clear" w:color="auto" w:fill="FFFFFF"/>
        </w:rPr>
      </w:pPr>
      <w:r>
        <w:rPr>
          <w:rFonts w:eastAsia="Times New Roman" w:cs="Times New Roman"/>
          <w:szCs w:val="24"/>
        </w:rPr>
        <w:t>(f-1)</w:t>
      </w:r>
      <w:r>
        <w:rPr>
          <w:shd w:val="clear" w:color="auto" w:fill="FFFFFF"/>
        </w:rPr>
        <w:t xml:space="preserve"> Requires the executive commissioner of the Health and Human Services Commission (executive commissioner) to adopt rules governing the certification and registration renewal process for all certifications and registrations issued under this chapter. Requires the rules to include:</w:t>
      </w:r>
    </w:p>
    <w:p w:rsidR="006C327E" w:rsidRDefault="006C327E" w:rsidP="00B244EF">
      <w:pPr>
        <w:pStyle w:val="NoSpacing"/>
        <w:ind w:left="720"/>
        <w:jc w:val="both"/>
        <w:rPr>
          <w:shd w:val="clear" w:color="auto" w:fill="FFFFFF"/>
        </w:rPr>
      </w:pPr>
    </w:p>
    <w:p w:rsidR="006C327E" w:rsidRDefault="006C327E" w:rsidP="00B244EF">
      <w:pPr>
        <w:pStyle w:val="NoSpacing"/>
        <w:ind w:left="1440"/>
        <w:jc w:val="both"/>
        <w:rPr>
          <w:shd w:val="clear" w:color="auto" w:fill="FFFFFF"/>
        </w:rPr>
      </w:pPr>
      <w:r>
        <w:rPr>
          <w:shd w:val="clear" w:color="auto" w:fill="FFFFFF"/>
        </w:rPr>
        <w:t>(1)–(3) makes no changes to these subdivisions;</w:t>
      </w:r>
    </w:p>
    <w:p w:rsidR="006C327E" w:rsidRDefault="006C327E" w:rsidP="00B244EF">
      <w:pPr>
        <w:pStyle w:val="NoSpacing"/>
        <w:ind w:left="1440"/>
        <w:jc w:val="both"/>
        <w:rPr>
          <w:shd w:val="clear" w:color="auto" w:fill="FFFFFF"/>
        </w:rPr>
      </w:pPr>
    </w:p>
    <w:p w:rsidR="006C327E" w:rsidRDefault="006C327E" w:rsidP="00B244EF">
      <w:pPr>
        <w:pStyle w:val="NoSpacing"/>
        <w:ind w:left="1440"/>
        <w:jc w:val="both"/>
        <w:rPr>
          <w:shd w:val="clear" w:color="auto" w:fill="FFFFFF"/>
        </w:rPr>
      </w:pPr>
      <w:r>
        <w:rPr>
          <w:shd w:val="clear" w:color="auto" w:fill="FFFFFF"/>
        </w:rPr>
        <w:t>(4)–(5) makes nonsubstantive changes to these subdivisions; and</w:t>
      </w:r>
    </w:p>
    <w:p w:rsidR="006C327E" w:rsidRDefault="006C327E" w:rsidP="00B244EF">
      <w:pPr>
        <w:pStyle w:val="NoSpacing"/>
        <w:ind w:left="1440"/>
        <w:jc w:val="both"/>
        <w:rPr>
          <w:shd w:val="clear" w:color="auto" w:fill="FFFFFF"/>
        </w:rPr>
      </w:pPr>
    </w:p>
    <w:p w:rsidR="006C327E" w:rsidRPr="005C2A78" w:rsidRDefault="006C327E" w:rsidP="00B244EF">
      <w:pPr>
        <w:pStyle w:val="NoSpacing"/>
        <w:ind w:left="1440"/>
        <w:jc w:val="both"/>
        <w:rPr>
          <w:rFonts w:eastAsia="Times New Roman" w:cs="Times New Roman"/>
          <w:szCs w:val="24"/>
        </w:rPr>
      </w:pPr>
      <w:r>
        <w:rPr>
          <w:shd w:val="clear" w:color="auto" w:fill="FFFFFF"/>
        </w:rPr>
        <w:t>(6</w:t>
      </w:r>
      <w:r w:rsidRPr="008C7892">
        <w:t>) a requirement for a registered family home to disclose the total number of employees who left employment with the registration holder during the preceding calendar year.</w:t>
      </w:r>
    </w:p>
    <w:p w:rsidR="006C327E" w:rsidRPr="005C2A78" w:rsidRDefault="006C327E" w:rsidP="00B244EF">
      <w:pPr>
        <w:spacing w:after="0" w:line="240" w:lineRule="auto"/>
        <w:jc w:val="both"/>
        <w:rPr>
          <w:rFonts w:eastAsia="Times New Roman" w:cs="Times New Roman"/>
          <w:szCs w:val="24"/>
        </w:rPr>
      </w:pPr>
    </w:p>
    <w:p w:rsidR="006C327E" w:rsidRDefault="006C327E" w:rsidP="00B244E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42.025, Human Resources Code, by adding Subsection (a-1), as follows:</w:t>
      </w:r>
    </w:p>
    <w:p w:rsidR="006C327E" w:rsidRDefault="006C327E" w:rsidP="00B244EF">
      <w:pPr>
        <w:spacing w:after="0" w:line="240" w:lineRule="auto"/>
        <w:jc w:val="both"/>
        <w:rPr>
          <w:rFonts w:eastAsia="Times New Roman" w:cs="Times New Roman"/>
          <w:szCs w:val="24"/>
        </w:rPr>
      </w:pPr>
    </w:p>
    <w:p w:rsidR="006C327E" w:rsidRDefault="006C327E" w:rsidP="00B244EF">
      <w:pPr>
        <w:pStyle w:val="NoSpacing"/>
        <w:ind w:left="720"/>
        <w:jc w:val="both"/>
        <w:rPr>
          <w:rFonts w:eastAsia="Times New Roman" w:cs="Times New Roman"/>
          <w:szCs w:val="24"/>
        </w:rPr>
      </w:pPr>
      <w:r>
        <w:rPr>
          <w:shd w:val="clear" w:color="auto" w:fill="FFFFFF"/>
        </w:rPr>
        <w:t>(a-1)  Requires the searchable database, in addition to the information required under Subsection (a) (relating to requiring the requiring the Department of Family and Protective Services (DFPS) to maintain certain information on DFPS's Internet website), to include the employment information disclosed under Sections 42.050(e) and 42.052(f</w:t>
      </w:r>
      <w:r>
        <w:rPr>
          <w:shd w:val="clear" w:color="auto" w:fill="FFFFFF"/>
        </w:rPr>
        <w:noBreakHyphen/>
        <w:t>1)(6).</w:t>
      </w:r>
    </w:p>
    <w:p w:rsidR="006C327E" w:rsidRDefault="006C327E" w:rsidP="00B244EF">
      <w:pPr>
        <w:spacing w:after="0" w:line="240" w:lineRule="auto"/>
        <w:jc w:val="both"/>
        <w:rPr>
          <w:rFonts w:eastAsia="Times New Roman" w:cs="Times New Roman"/>
          <w:szCs w:val="24"/>
        </w:rPr>
      </w:pPr>
    </w:p>
    <w:p w:rsidR="006C327E" w:rsidRDefault="006C327E" w:rsidP="00B244EF">
      <w:pPr>
        <w:spacing w:after="0" w:line="240" w:lineRule="auto"/>
        <w:jc w:val="both"/>
        <w:rPr>
          <w:rFonts w:eastAsia="Times New Roman" w:cs="Times New Roman"/>
          <w:szCs w:val="24"/>
        </w:rPr>
      </w:pPr>
      <w:r>
        <w:rPr>
          <w:rFonts w:eastAsia="Times New Roman" w:cs="Times New Roman"/>
          <w:szCs w:val="24"/>
        </w:rPr>
        <w:t>SECTION 4. Requires the executive commissioner, as soon as practicable after the effective date of this Act, to adopt rules necessary to implement the change in law made by this Act.</w:t>
      </w:r>
    </w:p>
    <w:p w:rsidR="006C327E" w:rsidRDefault="006C327E" w:rsidP="00B244EF">
      <w:pPr>
        <w:spacing w:after="0" w:line="240" w:lineRule="auto"/>
        <w:jc w:val="both"/>
        <w:rPr>
          <w:rFonts w:eastAsia="Times New Roman" w:cs="Times New Roman"/>
          <w:szCs w:val="24"/>
        </w:rPr>
      </w:pPr>
    </w:p>
    <w:p w:rsidR="006C327E" w:rsidRDefault="006C327E" w:rsidP="00B244EF">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6C327E" w:rsidRDefault="006C327E" w:rsidP="00B244EF">
      <w:pPr>
        <w:spacing w:after="0" w:line="240" w:lineRule="auto"/>
        <w:jc w:val="both"/>
        <w:rPr>
          <w:rFonts w:eastAsia="Times New Roman" w:cs="Times New Roman"/>
          <w:szCs w:val="24"/>
        </w:rPr>
      </w:pPr>
    </w:p>
    <w:p w:rsidR="006C327E" w:rsidRPr="00C8671F" w:rsidRDefault="006C327E" w:rsidP="00B244EF">
      <w:pPr>
        <w:spacing w:after="0" w:line="240" w:lineRule="auto"/>
        <w:jc w:val="both"/>
        <w:rPr>
          <w:rFonts w:eastAsia="Times New Roman" w:cs="Times New Roman"/>
          <w:szCs w:val="24"/>
        </w:rPr>
      </w:pPr>
      <w:r>
        <w:rPr>
          <w:rFonts w:eastAsia="Times New Roman" w:cs="Times New Roman"/>
          <w:szCs w:val="24"/>
        </w:rPr>
        <w:t>SECTION 6. Effective date: September 1, 2019.</w:t>
      </w:r>
    </w:p>
    <w:sectPr w:rsidR="006C327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7F" w:rsidRDefault="00DA077F" w:rsidP="000F1DF9">
      <w:pPr>
        <w:spacing w:after="0" w:line="240" w:lineRule="auto"/>
      </w:pPr>
      <w:r>
        <w:separator/>
      </w:r>
    </w:p>
  </w:endnote>
  <w:endnote w:type="continuationSeparator" w:id="0">
    <w:p w:rsidR="00DA077F" w:rsidRDefault="00DA07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07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327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327E">
                <w:rPr>
                  <w:sz w:val="20"/>
                  <w:szCs w:val="20"/>
                </w:rPr>
                <w:t>H.B. 2786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32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07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32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32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7F" w:rsidRDefault="00DA077F" w:rsidP="000F1DF9">
      <w:pPr>
        <w:spacing w:after="0" w:line="240" w:lineRule="auto"/>
      </w:pPr>
      <w:r>
        <w:separator/>
      </w:r>
    </w:p>
  </w:footnote>
  <w:footnote w:type="continuationSeparator" w:id="0">
    <w:p w:rsidR="00DA077F" w:rsidRDefault="00DA07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327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077F"/>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65955-5149-4B9C-A05A-75E3E2E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327E"/>
    <w:pPr>
      <w:spacing w:before="100" w:beforeAutospacing="1" w:after="100" w:afterAutospacing="1" w:line="240" w:lineRule="auto"/>
    </w:pPr>
    <w:rPr>
      <w:rFonts w:cs="Times New Roman"/>
      <w:szCs w:val="24"/>
    </w:rPr>
  </w:style>
  <w:style w:type="paragraph" w:styleId="NoSpacing">
    <w:name w:val="No Spacing"/>
    <w:uiPriority w:val="1"/>
    <w:qFormat/>
    <w:rsid w:val="006C327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4AFE" w:rsidP="004E4A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091DF5123B4150A1A7F34A2E18765E"/>
        <w:category>
          <w:name w:val="General"/>
          <w:gallery w:val="placeholder"/>
        </w:category>
        <w:types>
          <w:type w:val="bbPlcHdr"/>
        </w:types>
        <w:behaviors>
          <w:behavior w:val="content"/>
        </w:behaviors>
        <w:guid w:val="{7233D964-A412-4978-9728-85894ED2F237}"/>
      </w:docPartPr>
      <w:docPartBody>
        <w:p w:rsidR="00000000" w:rsidRDefault="002D754E"/>
      </w:docPartBody>
    </w:docPart>
    <w:docPart>
      <w:docPartPr>
        <w:name w:val="DB2E419C4A4B422FA956444A8A0890BF"/>
        <w:category>
          <w:name w:val="General"/>
          <w:gallery w:val="placeholder"/>
        </w:category>
        <w:types>
          <w:type w:val="bbPlcHdr"/>
        </w:types>
        <w:behaviors>
          <w:behavior w:val="content"/>
        </w:behaviors>
        <w:guid w:val="{F584B5C3-161B-4A7E-894D-199CD54EFB18}"/>
      </w:docPartPr>
      <w:docPartBody>
        <w:p w:rsidR="00000000" w:rsidRDefault="002D754E"/>
      </w:docPartBody>
    </w:docPart>
    <w:docPart>
      <w:docPartPr>
        <w:name w:val="A533F16B8AE546E9853C56DADDB93EE0"/>
        <w:category>
          <w:name w:val="General"/>
          <w:gallery w:val="placeholder"/>
        </w:category>
        <w:types>
          <w:type w:val="bbPlcHdr"/>
        </w:types>
        <w:behaviors>
          <w:behavior w:val="content"/>
        </w:behaviors>
        <w:guid w:val="{38268ACE-021E-4A9A-9964-5483FAD73D10}"/>
      </w:docPartPr>
      <w:docPartBody>
        <w:p w:rsidR="00000000" w:rsidRDefault="002D754E"/>
      </w:docPartBody>
    </w:docPart>
    <w:docPart>
      <w:docPartPr>
        <w:name w:val="7229F342714246679D333E66BC33F865"/>
        <w:category>
          <w:name w:val="General"/>
          <w:gallery w:val="placeholder"/>
        </w:category>
        <w:types>
          <w:type w:val="bbPlcHdr"/>
        </w:types>
        <w:behaviors>
          <w:behavior w:val="content"/>
        </w:behaviors>
        <w:guid w:val="{F89BBDE4-5501-49B7-A31A-E613DA2F3443}"/>
      </w:docPartPr>
      <w:docPartBody>
        <w:p w:rsidR="00000000" w:rsidRDefault="002D754E"/>
      </w:docPartBody>
    </w:docPart>
    <w:docPart>
      <w:docPartPr>
        <w:name w:val="F2E861FE5A3A41DCAD44B676D0CB948E"/>
        <w:category>
          <w:name w:val="General"/>
          <w:gallery w:val="placeholder"/>
        </w:category>
        <w:types>
          <w:type w:val="bbPlcHdr"/>
        </w:types>
        <w:behaviors>
          <w:behavior w:val="content"/>
        </w:behaviors>
        <w:guid w:val="{72AAE5F2-25EB-480E-B911-F9A46C11A4E6}"/>
      </w:docPartPr>
      <w:docPartBody>
        <w:p w:rsidR="00000000" w:rsidRDefault="002D754E"/>
      </w:docPartBody>
    </w:docPart>
    <w:docPart>
      <w:docPartPr>
        <w:name w:val="CBADFC33B1644D59889E0AE3FF4CB285"/>
        <w:category>
          <w:name w:val="General"/>
          <w:gallery w:val="placeholder"/>
        </w:category>
        <w:types>
          <w:type w:val="bbPlcHdr"/>
        </w:types>
        <w:behaviors>
          <w:behavior w:val="content"/>
        </w:behaviors>
        <w:guid w:val="{1A6AAB60-4BCB-461A-B03B-8DD7929CBD5F}"/>
      </w:docPartPr>
      <w:docPartBody>
        <w:p w:rsidR="00000000" w:rsidRDefault="002D754E"/>
      </w:docPartBody>
    </w:docPart>
    <w:docPart>
      <w:docPartPr>
        <w:name w:val="4021400129B54BFA9BB80344D2F55137"/>
        <w:category>
          <w:name w:val="General"/>
          <w:gallery w:val="placeholder"/>
        </w:category>
        <w:types>
          <w:type w:val="bbPlcHdr"/>
        </w:types>
        <w:behaviors>
          <w:behavior w:val="content"/>
        </w:behaviors>
        <w:guid w:val="{8E371719-A3D4-4E42-B0D0-80CBDB970481}"/>
      </w:docPartPr>
      <w:docPartBody>
        <w:p w:rsidR="00000000" w:rsidRDefault="002D754E"/>
      </w:docPartBody>
    </w:docPart>
    <w:docPart>
      <w:docPartPr>
        <w:name w:val="DEE32342C413497998A3B72013E0C65D"/>
        <w:category>
          <w:name w:val="General"/>
          <w:gallery w:val="placeholder"/>
        </w:category>
        <w:types>
          <w:type w:val="bbPlcHdr"/>
        </w:types>
        <w:behaviors>
          <w:behavior w:val="content"/>
        </w:behaviors>
        <w:guid w:val="{788B769C-7351-44FE-AC3A-66FDA2AF9C5A}"/>
      </w:docPartPr>
      <w:docPartBody>
        <w:p w:rsidR="00000000" w:rsidRDefault="002D754E"/>
      </w:docPartBody>
    </w:docPart>
    <w:docPart>
      <w:docPartPr>
        <w:name w:val="55442D40548C4A24B20E4F66DEC136A7"/>
        <w:category>
          <w:name w:val="General"/>
          <w:gallery w:val="placeholder"/>
        </w:category>
        <w:types>
          <w:type w:val="bbPlcHdr"/>
        </w:types>
        <w:behaviors>
          <w:behavior w:val="content"/>
        </w:behaviors>
        <w:guid w:val="{DA36165D-0BE7-418C-B9E7-7253C6571FC6}"/>
      </w:docPartPr>
      <w:docPartBody>
        <w:p w:rsidR="00000000" w:rsidRDefault="004E4AFE" w:rsidP="004E4AFE">
          <w:pPr>
            <w:pStyle w:val="55442D40548C4A24B20E4F66DEC136A7"/>
          </w:pPr>
          <w:r w:rsidRPr="00A30DD1">
            <w:rPr>
              <w:rStyle w:val="PlaceholderText"/>
            </w:rPr>
            <w:t>Click here to enter a date.</w:t>
          </w:r>
        </w:p>
      </w:docPartBody>
    </w:docPart>
    <w:docPart>
      <w:docPartPr>
        <w:name w:val="1FE8767D973B411488EBE7C4A6C49D8C"/>
        <w:category>
          <w:name w:val="General"/>
          <w:gallery w:val="placeholder"/>
        </w:category>
        <w:types>
          <w:type w:val="bbPlcHdr"/>
        </w:types>
        <w:behaviors>
          <w:behavior w:val="content"/>
        </w:behaviors>
        <w:guid w:val="{C37C7E7F-D95A-448C-9557-17D0100D79E1}"/>
      </w:docPartPr>
      <w:docPartBody>
        <w:p w:rsidR="00000000" w:rsidRDefault="002D754E"/>
      </w:docPartBody>
    </w:docPart>
    <w:docPart>
      <w:docPartPr>
        <w:name w:val="B34CE2857AD1400D8B4EC775DD4CC750"/>
        <w:category>
          <w:name w:val="General"/>
          <w:gallery w:val="placeholder"/>
        </w:category>
        <w:types>
          <w:type w:val="bbPlcHdr"/>
        </w:types>
        <w:behaviors>
          <w:behavior w:val="content"/>
        </w:behaviors>
        <w:guid w:val="{44AC9B2E-1180-42DC-BA77-A16057B88B80}"/>
      </w:docPartPr>
      <w:docPartBody>
        <w:p w:rsidR="00000000" w:rsidRDefault="002D754E"/>
      </w:docPartBody>
    </w:docPart>
    <w:docPart>
      <w:docPartPr>
        <w:name w:val="F60B0CFD141F41748AE4F610448B077C"/>
        <w:category>
          <w:name w:val="General"/>
          <w:gallery w:val="placeholder"/>
        </w:category>
        <w:types>
          <w:type w:val="bbPlcHdr"/>
        </w:types>
        <w:behaviors>
          <w:behavior w:val="content"/>
        </w:behaviors>
        <w:guid w:val="{451A6113-9EDB-4223-B819-42F0CB42E12F}"/>
      </w:docPartPr>
      <w:docPartBody>
        <w:p w:rsidR="00000000" w:rsidRDefault="004E4AFE" w:rsidP="004E4AFE">
          <w:pPr>
            <w:pStyle w:val="F60B0CFD141F41748AE4F610448B077C"/>
          </w:pPr>
          <w:r>
            <w:rPr>
              <w:rFonts w:eastAsia="Times New Roman" w:cs="Times New Roman"/>
              <w:bCs/>
              <w:szCs w:val="24"/>
            </w:rPr>
            <w:t xml:space="preserve"> </w:t>
          </w:r>
        </w:p>
      </w:docPartBody>
    </w:docPart>
    <w:docPart>
      <w:docPartPr>
        <w:name w:val="A767EAFA7C844C7B8A2F842105C1583D"/>
        <w:category>
          <w:name w:val="General"/>
          <w:gallery w:val="placeholder"/>
        </w:category>
        <w:types>
          <w:type w:val="bbPlcHdr"/>
        </w:types>
        <w:behaviors>
          <w:behavior w:val="content"/>
        </w:behaviors>
        <w:guid w:val="{B1882347-1C16-47C0-93B7-5A7F56CB0359}"/>
      </w:docPartPr>
      <w:docPartBody>
        <w:p w:rsidR="00000000" w:rsidRDefault="002D754E"/>
      </w:docPartBody>
    </w:docPart>
    <w:docPart>
      <w:docPartPr>
        <w:name w:val="1356997FBD94422B9B3E9F1624ABEE1F"/>
        <w:category>
          <w:name w:val="General"/>
          <w:gallery w:val="placeholder"/>
        </w:category>
        <w:types>
          <w:type w:val="bbPlcHdr"/>
        </w:types>
        <w:behaviors>
          <w:behavior w:val="content"/>
        </w:behaviors>
        <w:guid w:val="{706B05D8-3374-494F-AA9B-7699E3D9F8E9}"/>
      </w:docPartPr>
      <w:docPartBody>
        <w:p w:rsidR="00000000" w:rsidRDefault="002D7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754E"/>
    <w:rsid w:val="002F07B9"/>
    <w:rsid w:val="0032359E"/>
    <w:rsid w:val="00330290"/>
    <w:rsid w:val="004816E8"/>
    <w:rsid w:val="00493D6D"/>
    <w:rsid w:val="004E4AF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A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4AFE"/>
    <w:rPr>
      <w:rFonts w:ascii="Times New Roman" w:hAnsi="Times New Roman"/>
      <w:sz w:val="24"/>
    </w:rPr>
  </w:style>
  <w:style w:type="paragraph" w:customStyle="1" w:styleId="487D89B4F8B34DB4967D41FE18F7F88D9">
    <w:name w:val="487D89B4F8B34DB4967D41FE18F7F88D9"/>
    <w:rsid w:val="004E4AFE"/>
    <w:rPr>
      <w:rFonts w:ascii="Times New Roman" w:hAnsi="Times New Roman"/>
      <w:sz w:val="24"/>
    </w:rPr>
  </w:style>
  <w:style w:type="paragraph" w:customStyle="1" w:styleId="AE2570ED5D764CD7AF9686706F550F4622">
    <w:name w:val="AE2570ED5D764CD7AF9686706F550F4622"/>
    <w:rsid w:val="004E4AFE"/>
    <w:pPr>
      <w:tabs>
        <w:tab w:val="center" w:pos="4680"/>
        <w:tab w:val="right" w:pos="9360"/>
      </w:tabs>
      <w:spacing w:after="0" w:line="240" w:lineRule="auto"/>
    </w:pPr>
    <w:rPr>
      <w:rFonts w:ascii="Times New Roman" w:hAnsi="Times New Roman"/>
      <w:sz w:val="24"/>
    </w:rPr>
  </w:style>
  <w:style w:type="paragraph" w:customStyle="1" w:styleId="55442D40548C4A24B20E4F66DEC136A7">
    <w:name w:val="55442D40548C4A24B20E4F66DEC136A7"/>
    <w:rsid w:val="004E4AFE"/>
    <w:pPr>
      <w:spacing w:after="160" w:line="259" w:lineRule="auto"/>
    </w:pPr>
  </w:style>
  <w:style w:type="paragraph" w:customStyle="1" w:styleId="F60B0CFD141F41748AE4F610448B077C">
    <w:name w:val="F60B0CFD141F41748AE4F610448B077C"/>
    <w:rsid w:val="004E4A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7B9FC1-5BF3-41BD-A5CB-D6E29E8E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437</Words>
  <Characters>2496</Characters>
  <Application>Microsoft Office Word</Application>
  <DocSecurity>0</DocSecurity>
  <Lines>20</Lines>
  <Paragraphs>5</Paragraphs>
  <ScaleCrop>false</ScaleCrop>
  <Company>Texas Legislative Council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2019-05-16T15:31:00Z</cp:lastPrinted>
  <dcterms:created xsi:type="dcterms:W3CDTF">2015-05-29T14:24:00Z</dcterms:created>
  <dcterms:modified xsi:type="dcterms:W3CDTF">2019-05-16T15:32:00Z</dcterms:modified>
</cp:coreProperties>
</file>

<file path=docProps/custom.xml><?xml version="1.0" encoding="utf-8"?>
<op:Properties xmlns:vt="http://schemas.openxmlformats.org/officeDocument/2006/docPropsVTypes" xmlns:op="http://schemas.openxmlformats.org/officeDocument/2006/custom-properties"/>
</file>