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543B5" w:rsidTr="00345119">
        <w:tc>
          <w:tcPr>
            <w:tcW w:w="9576" w:type="dxa"/>
            <w:noWrap/>
          </w:tcPr>
          <w:p w:rsidR="008423E4" w:rsidRPr="0022177D" w:rsidRDefault="00317B8E" w:rsidP="00345119">
            <w:pPr>
              <w:pStyle w:val="Heading1"/>
            </w:pPr>
            <w:bookmarkStart w:id="0" w:name="_GoBack"/>
            <w:bookmarkEnd w:id="0"/>
            <w:r w:rsidRPr="00631897">
              <w:t>BILL ANALYSIS</w:t>
            </w:r>
          </w:p>
        </w:tc>
      </w:tr>
    </w:tbl>
    <w:p w:rsidR="008423E4" w:rsidRPr="0022177D" w:rsidRDefault="00317B8E" w:rsidP="008423E4">
      <w:pPr>
        <w:jc w:val="center"/>
      </w:pPr>
    </w:p>
    <w:p w:rsidR="008423E4" w:rsidRPr="00B31F0E" w:rsidRDefault="00317B8E" w:rsidP="008423E4"/>
    <w:p w:rsidR="008423E4" w:rsidRPr="00742794" w:rsidRDefault="00317B8E" w:rsidP="008423E4">
      <w:pPr>
        <w:tabs>
          <w:tab w:val="right" w:pos="9360"/>
        </w:tabs>
      </w:pPr>
    </w:p>
    <w:tbl>
      <w:tblPr>
        <w:tblW w:w="0" w:type="auto"/>
        <w:tblLayout w:type="fixed"/>
        <w:tblLook w:val="01E0" w:firstRow="1" w:lastRow="1" w:firstColumn="1" w:lastColumn="1" w:noHBand="0" w:noVBand="0"/>
      </w:tblPr>
      <w:tblGrid>
        <w:gridCol w:w="9576"/>
      </w:tblGrid>
      <w:tr w:rsidR="00E543B5" w:rsidTr="00345119">
        <w:tc>
          <w:tcPr>
            <w:tcW w:w="9576" w:type="dxa"/>
          </w:tcPr>
          <w:p w:rsidR="008423E4" w:rsidRPr="00861995" w:rsidRDefault="00317B8E" w:rsidP="00345119">
            <w:pPr>
              <w:jc w:val="right"/>
            </w:pPr>
            <w:r>
              <w:t>H.B. 2815</w:t>
            </w:r>
          </w:p>
        </w:tc>
      </w:tr>
      <w:tr w:rsidR="00E543B5" w:rsidTr="00345119">
        <w:tc>
          <w:tcPr>
            <w:tcW w:w="9576" w:type="dxa"/>
          </w:tcPr>
          <w:p w:rsidR="008423E4" w:rsidRPr="00861995" w:rsidRDefault="00317B8E" w:rsidP="00D04E0E">
            <w:pPr>
              <w:jc w:val="right"/>
            </w:pPr>
            <w:r>
              <w:t xml:space="preserve">By: </w:t>
            </w:r>
            <w:r>
              <w:t>Klick</w:t>
            </w:r>
          </w:p>
        </w:tc>
      </w:tr>
      <w:tr w:rsidR="00E543B5" w:rsidTr="00345119">
        <w:tc>
          <w:tcPr>
            <w:tcW w:w="9576" w:type="dxa"/>
          </w:tcPr>
          <w:p w:rsidR="008423E4" w:rsidRPr="00861995" w:rsidRDefault="00317B8E" w:rsidP="00345119">
            <w:pPr>
              <w:jc w:val="right"/>
            </w:pPr>
            <w:r>
              <w:t>Public Health</w:t>
            </w:r>
          </w:p>
        </w:tc>
      </w:tr>
      <w:tr w:rsidR="00E543B5" w:rsidTr="00345119">
        <w:tc>
          <w:tcPr>
            <w:tcW w:w="9576" w:type="dxa"/>
          </w:tcPr>
          <w:p w:rsidR="008423E4" w:rsidRDefault="00317B8E" w:rsidP="00345119">
            <w:pPr>
              <w:jc w:val="right"/>
            </w:pPr>
            <w:r>
              <w:t>Committee Report (Unamended)</w:t>
            </w:r>
          </w:p>
        </w:tc>
      </w:tr>
    </w:tbl>
    <w:p w:rsidR="008423E4" w:rsidRDefault="00317B8E" w:rsidP="008423E4">
      <w:pPr>
        <w:tabs>
          <w:tab w:val="right" w:pos="9360"/>
        </w:tabs>
      </w:pPr>
    </w:p>
    <w:p w:rsidR="008423E4" w:rsidRDefault="00317B8E" w:rsidP="008423E4"/>
    <w:p w:rsidR="008423E4" w:rsidRDefault="00317B8E" w:rsidP="008423E4"/>
    <w:tbl>
      <w:tblPr>
        <w:tblW w:w="0" w:type="auto"/>
        <w:tblCellMar>
          <w:left w:w="115" w:type="dxa"/>
          <w:right w:w="115" w:type="dxa"/>
        </w:tblCellMar>
        <w:tblLook w:val="01E0" w:firstRow="1" w:lastRow="1" w:firstColumn="1" w:lastColumn="1" w:noHBand="0" w:noVBand="0"/>
      </w:tblPr>
      <w:tblGrid>
        <w:gridCol w:w="9576"/>
      </w:tblGrid>
      <w:tr w:rsidR="00E543B5" w:rsidTr="00345119">
        <w:tc>
          <w:tcPr>
            <w:tcW w:w="9576" w:type="dxa"/>
          </w:tcPr>
          <w:p w:rsidR="008423E4" w:rsidRPr="00A8133F" w:rsidRDefault="00317B8E" w:rsidP="00BB7B57">
            <w:pPr>
              <w:rPr>
                <w:b/>
              </w:rPr>
            </w:pPr>
            <w:r w:rsidRPr="009C1E9A">
              <w:rPr>
                <w:b/>
                <w:u w:val="single"/>
              </w:rPr>
              <w:t>BACKGROUND AND PURPOSE</w:t>
            </w:r>
            <w:r>
              <w:rPr>
                <w:b/>
              </w:rPr>
              <w:t xml:space="preserve"> </w:t>
            </w:r>
          </w:p>
          <w:p w:rsidR="008423E4" w:rsidRDefault="00317B8E" w:rsidP="00BB7B57"/>
          <w:p w:rsidR="008423E4" w:rsidRDefault="00317B8E" w:rsidP="00BB7B57">
            <w:pPr>
              <w:pStyle w:val="Header"/>
              <w:jc w:val="both"/>
            </w:pPr>
            <w:r>
              <w:t xml:space="preserve">It has been noted that Texas currently has no enforceable standards for the practice or training of genetic counselors. H.B. 2815 seeks to address this need and ensure accountability and access to quality care by creating </w:t>
            </w:r>
            <w:r>
              <w:t xml:space="preserve">a </w:t>
            </w:r>
            <w:r>
              <w:t xml:space="preserve">professional </w:t>
            </w:r>
            <w:r>
              <w:t>licensure process f</w:t>
            </w:r>
            <w:r>
              <w:t xml:space="preserve">or </w:t>
            </w:r>
            <w:r>
              <w:t>genetic counselors and a licensed genetic counselor advisory board.</w:t>
            </w:r>
            <w:r>
              <w:t xml:space="preserve">  </w:t>
            </w:r>
          </w:p>
          <w:p w:rsidR="008423E4" w:rsidRPr="00E26B13" w:rsidRDefault="00317B8E" w:rsidP="00BB7B57">
            <w:pPr>
              <w:rPr>
                <w:b/>
              </w:rPr>
            </w:pPr>
          </w:p>
        </w:tc>
      </w:tr>
      <w:tr w:rsidR="00E543B5" w:rsidTr="00345119">
        <w:tc>
          <w:tcPr>
            <w:tcW w:w="9576" w:type="dxa"/>
          </w:tcPr>
          <w:p w:rsidR="0017725B" w:rsidRDefault="00317B8E" w:rsidP="00BB7B57">
            <w:pPr>
              <w:rPr>
                <w:b/>
                <w:u w:val="single"/>
              </w:rPr>
            </w:pPr>
            <w:r>
              <w:rPr>
                <w:b/>
                <w:u w:val="single"/>
              </w:rPr>
              <w:t>CRIMINAL JUSTICE IMPACT</w:t>
            </w:r>
          </w:p>
          <w:p w:rsidR="0017725B" w:rsidRDefault="00317B8E" w:rsidP="00BB7B57">
            <w:pPr>
              <w:rPr>
                <w:b/>
                <w:u w:val="single"/>
              </w:rPr>
            </w:pPr>
          </w:p>
          <w:p w:rsidR="00A66BC8" w:rsidRPr="00A66BC8" w:rsidRDefault="00317B8E" w:rsidP="00BB7B57">
            <w:pPr>
              <w:jc w:val="both"/>
            </w:pPr>
            <w:r>
              <w:t>It is the committee's opinion that this bill does not expressly create a criminal offense, increase the punishment for an existing criminal offense or categ</w:t>
            </w:r>
            <w:r>
              <w:t>ory of offenses, or change the eligibility of a person for community supervision, parole, or mandatory supervision.</w:t>
            </w:r>
          </w:p>
          <w:p w:rsidR="0017725B" w:rsidRPr="0017725B" w:rsidRDefault="00317B8E" w:rsidP="00BB7B57">
            <w:pPr>
              <w:rPr>
                <w:b/>
                <w:u w:val="single"/>
              </w:rPr>
            </w:pPr>
          </w:p>
        </w:tc>
      </w:tr>
      <w:tr w:rsidR="00E543B5" w:rsidTr="00345119">
        <w:tc>
          <w:tcPr>
            <w:tcW w:w="9576" w:type="dxa"/>
          </w:tcPr>
          <w:p w:rsidR="008423E4" w:rsidRPr="00A8133F" w:rsidRDefault="00317B8E" w:rsidP="00BB7B57">
            <w:pPr>
              <w:rPr>
                <w:b/>
              </w:rPr>
            </w:pPr>
            <w:r w:rsidRPr="009C1E9A">
              <w:rPr>
                <w:b/>
                <w:u w:val="single"/>
              </w:rPr>
              <w:t>RULEMAKING AUTHORITY</w:t>
            </w:r>
            <w:r>
              <w:rPr>
                <w:b/>
              </w:rPr>
              <w:t xml:space="preserve"> </w:t>
            </w:r>
          </w:p>
          <w:p w:rsidR="008423E4" w:rsidRDefault="00317B8E" w:rsidP="00BB7B57"/>
          <w:p w:rsidR="00A66BC8" w:rsidRDefault="00317B8E" w:rsidP="00BB7B57">
            <w:pPr>
              <w:pStyle w:val="Header"/>
              <w:tabs>
                <w:tab w:val="clear" w:pos="4320"/>
                <w:tab w:val="clear" w:pos="8640"/>
              </w:tabs>
              <w:jc w:val="both"/>
            </w:pPr>
            <w:r>
              <w:t xml:space="preserve">It is the committee's opinion that rulemaking authority is expressly granted to the Texas Commission of Licensing </w:t>
            </w:r>
            <w:r>
              <w:t>and Regulation in SECTION</w:t>
            </w:r>
            <w:r>
              <w:t>S</w:t>
            </w:r>
            <w:r>
              <w:t xml:space="preserve"> 2 </w:t>
            </w:r>
            <w:r>
              <w:t xml:space="preserve">and 3 </w:t>
            </w:r>
            <w:r>
              <w:t>of this bill.</w:t>
            </w:r>
          </w:p>
          <w:p w:rsidR="008423E4" w:rsidRPr="00E21FDC" w:rsidRDefault="00317B8E" w:rsidP="00BB7B57">
            <w:pPr>
              <w:rPr>
                <w:b/>
              </w:rPr>
            </w:pPr>
          </w:p>
        </w:tc>
      </w:tr>
      <w:tr w:rsidR="00E543B5" w:rsidTr="00345119">
        <w:tc>
          <w:tcPr>
            <w:tcW w:w="9576" w:type="dxa"/>
          </w:tcPr>
          <w:p w:rsidR="008423E4" w:rsidRDefault="00317B8E" w:rsidP="00BB7B57">
            <w:pPr>
              <w:rPr>
                <w:b/>
              </w:rPr>
            </w:pPr>
            <w:r w:rsidRPr="009C1E9A">
              <w:rPr>
                <w:b/>
                <w:u w:val="single"/>
              </w:rPr>
              <w:t>ANALYSIS</w:t>
            </w:r>
            <w:r>
              <w:rPr>
                <w:b/>
              </w:rPr>
              <w:t xml:space="preserve"> </w:t>
            </w:r>
          </w:p>
          <w:p w:rsidR="00A66BC8" w:rsidRPr="00A66BC8" w:rsidRDefault="00317B8E" w:rsidP="00BB7B57">
            <w:pPr>
              <w:rPr>
                <w:b/>
              </w:rPr>
            </w:pPr>
          </w:p>
          <w:p w:rsidR="00DC273B" w:rsidRDefault="00317B8E" w:rsidP="00BB7B57">
            <w:pPr>
              <w:pStyle w:val="Header"/>
              <w:tabs>
                <w:tab w:val="clear" w:pos="4320"/>
                <w:tab w:val="clear" w:pos="8640"/>
              </w:tabs>
              <w:jc w:val="both"/>
            </w:pPr>
            <w:r>
              <w:t xml:space="preserve">H.B. 2815 amends the Occupations Code to </w:t>
            </w:r>
            <w:r>
              <w:t xml:space="preserve">provide for the licensing and regulation of genetic counseling. The bill sets out </w:t>
            </w:r>
            <w:r>
              <w:t>the scope of</w:t>
            </w:r>
            <w:r>
              <w:t xml:space="preserve"> </w:t>
            </w:r>
            <w:r>
              <w:t xml:space="preserve">practice of genetic counseling </w:t>
            </w:r>
            <w:r>
              <w:t>and</w:t>
            </w:r>
            <w:r>
              <w:t>, effective July 1, 2020</w:t>
            </w:r>
            <w:r>
              <w:t xml:space="preserve">, </w:t>
            </w:r>
            <w:r>
              <w:t xml:space="preserve">prohibits a </w:t>
            </w:r>
            <w:r>
              <w:t>person from acting as a genetic counselor or engaging in the practice of genetic counseling in Texas</w:t>
            </w:r>
            <w:r>
              <w:t xml:space="preserve"> </w:t>
            </w:r>
            <w:r>
              <w:t>unless the person holds a license</w:t>
            </w:r>
            <w:r>
              <w:t>, with certain exceptions</w:t>
            </w:r>
            <w:r>
              <w:t xml:space="preserve">. </w:t>
            </w:r>
          </w:p>
          <w:p w:rsidR="00DC273B" w:rsidRDefault="00317B8E" w:rsidP="00BB7B57">
            <w:pPr>
              <w:pStyle w:val="Header"/>
              <w:tabs>
                <w:tab w:val="clear" w:pos="4320"/>
                <w:tab w:val="clear" w:pos="8640"/>
              </w:tabs>
              <w:jc w:val="both"/>
            </w:pPr>
          </w:p>
          <w:p w:rsidR="000B480E" w:rsidRDefault="00317B8E" w:rsidP="00BB7B57">
            <w:pPr>
              <w:pStyle w:val="Header"/>
              <w:tabs>
                <w:tab w:val="clear" w:pos="4320"/>
                <w:tab w:val="clear" w:pos="8640"/>
              </w:tabs>
              <w:jc w:val="both"/>
            </w:pPr>
            <w:r>
              <w:t xml:space="preserve">H.B. 2815 </w:t>
            </w:r>
            <w:r>
              <w:t>provides for the applicability of its</w:t>
            </w:r>
            <w:r>
              <w:t xml:space="preserve"> provisions</w:t>
            </w:r>
            <w:r>
              <w:t xml:space="preserve"> with respect to a pe</w:t>
            </w:r>
            <w:r>
              <w:t>rson engaging in genetic counseling within the scope of practice of another licensed health</w:t>
            </w:r>
            <w:r>
              <w:t xml:space="preserve"> </w:t>
            </w:r>
            <w:r>
              <w:t>care</w:t>
            </w:r>
            <w:r>
              <w:t>-</w:t>
            </w:r>
            <w:r>
              <w:t>related oc</w:t>
            </w:r>
            <w:r>
              <w:t>cupation. The bill</w:t>
            </w:r>
            <w:r>
              <w:t xml:space="preserve"> establishes that its</w:t>
            </w:r>
            <w:r>
              <w:t xml:space="preserve"> provisions</w:t>
            </w:r>
            <w:r>
              <w:t xml:space="preserve"> </w:t>
            </w:r>
            <w:r>
              <w:t>do</w:t>
            </w:r>
            <w:r>
              <w:t xml:space="preserve"> </w:t>
            </w:r>
            <w:r>
              <w:t>not authorize</w:t>
            </w:r>
            <w:r>
              <w:t xml:space="preserve"> a genetic counselor to </w:t>
            </w:r>
            <w:r>
              <w:t>practice medicine and do not apply to a licensed physician</w:t>
            </w:r>
            <w:r>
              <w:t xml:space="preserve"> unless the physician is a licensed genetic counselor.</w:t>
            </w:r>
          </w:p>
          <w:p w:rsidR="0084582F" w:rsidRDefault="00317B8E" w:rsidP="00BB7B57">
            <w:pPr>
              <w:pStyle w:val="Header"/>
              <w:tabs>
                <w:tab w:val="clear" w:pos="4320"/>
                <w:tab w:val="clear" w:pos="8640"/>
              </w:tabs>
              <w:jc w:val="both"/>
            </w:pPr>
          </w:p>
          <w:p w:rsidR="00481739" w:rsidRDefault="00317B8E" w:rsidP="00BB7B57">
            <w:pPr>
              <w:pStyle w:val="Header"/>
              <w:tabs>
                <w:tab w:val="clear" w:pos="4320"/>
                <w:tab w:val="clear" w:pos="8640"/>
              </w:tabs>
              <w:jc w:val="both"/>
            </w:pPr>
            <w:r>
              <w:t xml:space="preserve">H.B. 2815 </w:t>
            </w:r>
            <w:r>
              <w:t xml:space="preserve">sets out </w:t>
            </w:r>
            <w:r>
              <w:t>license eligibility</w:t>
            </w:r>
            <w:r>
              <w:t xml:space="preserve"> </w:t>
            </w:r>
            <w:r>
              <w:t xml:space="preserve">and license application and issuance </w:t>
            </w:r>
            <w:r>
              <w:t>requirements</w:t>
            </w:r>
            <w:r>
              <w:t xml:space="preserve">. As part of </w:t>
            </w:r>
            <w:r>
              <w:t>the application process</w:t>
            </w:r>
            <w:r>
              <w:t>, an applicant must s</w:t>
            </w:r>
            <w:r w:rsidRPr="0084582F">
              <w:t xml:space="preserve">uccessfully complete an examination approved by the </w:t>
            </w:r>
            <w:r>
              <w:t>Tex</w:t>
            </w:r>
            <w:r>
              <w:t>as Commission o</w:t>
            </w:r>
            <w:r>
              <w:t>f</w:t>
            </w:r>
            <w:r>
              <w:t xml:space="preserve"> Licensing and Regulation (TCLR)</w:t>
            </w:r>
            <w:r w:rsidRPr="0084582F">
              <w:t xml:space="preserve"> that demonstrates the applicant's knowledge of genetic counseling</w:t>
            </w:r>
            <w:r>
              <w:t>.</w:t>
            </w:r>
            <w:r>
              <w:t xml:space="preserve"> </w:t>
            </w:r>
            <w:r>
              <w:t>The bill</w:t>
            </w:r>
            <w:r>
              <w:t xml:space="preserve"> requires TCLR to adopt rules to </w:t>
            </w:r>
            <w:r w:rsidRPr="0084582F">
              <w:t xml:space="preserve">govern the development and administration of </w:t>
            </w:r>
            <w:r>
              <w:t xml:space="preserve">such </w:t>
            </w:r>
            <w:r w:rsidRPr="0084582F">
              <w:t>an examination</w:t>
            </w:r>
            <w:r>
              <w:t xml:space="preserve"> and requires a</w:t>
            </w:r>
            <w:r w:rsidRPr="0084582F">
              <w:t>ny written portion o</w:t>
            </w:r>
            <w:r w:rsidRPr="0084582F">
              <w:t xml:space="preserve">f the examination </w:t>
            </w:r>
            <w:r>
              <w:t>to</w:t>
            </w:r>
            <w:r w:rsidRPr="0084582F">
              <w:t xml:space="preserve"> be validated by an independent testing professional</w:t>
            </w:r>
            <w:r>
              <w:t xml:space="preserve">. </w:t>
            </w:r>
          </w:p>
          <w:p w:rsidR="00481739" w:rsidRDefault="00317B8E" w:rsidP="00BB7B57">
            <w:pPr>
              <w:pStyle w:val="Header"/>
              <w:tabs>
                <w:tab w:val="clear" w:pos="4320"/>
                <w:tab w:val="clear" w:pos="8640"/>
              </w:tabs>
              <w:jc w:val="both"/>
            </w:pPr>
          </w:p>
          <w:p w:rsidR="0084582F" w:rsidRDefault="00317B8E" w:rsidP="00BB7B57">
            <w:pPr>
              <w:pStyle w:val="Header"/>
              <w:tabs>
                <w:tab w:val="clear" w:pos="4320"/>
                <w:tab w:val="clear" w:pos="8640"/>
              </w:tabs>
              <w:jc w:val="both"/>
            </w:pPr>
            <w:r>
              <w:t xml:space="preserve">H.B. 2815 sets a license to expire on the second anniversary of the date of issuance and requires TCLR to provide by rule for license renewal. </w:t>
            </w:r>
            <w:r w:rsidRPr="001B6DF7">
              <w:t xml:space="preserve">The </w:t>
            </w:r>
            <w:r>
              <w:t>bill requires TCLR</w:t>
            </w:r>
            <w:r w:rsidRPr="001B6DF7">
              <w:t xml:space="preserve"> or </w:t>
            </w:r>
            <w:r>
              <w:t xml:space="preserve">the </w:t>
            </w:r>
            <w:r w:rsidRPr="001B6DF7">
              <w:t xml:space="preserve">executive director </w:t>
            </w:r>
            <w:r>
              <w:t>of the Texas Department of Licensing and Regulation (TDLR)</w:t>
            </w:r>
            <w:r>
              <w:t>, effective July 1, 2020,</w:t>
            </w:r>
            <w:r>
              <w:t xml:space="preserve"> to</w:t>
            </w:r>
            <w:r w:rsidRPr="001B6DF7">
              <w:t xml:space="preserve"> revoke or suspend a license, refuse to renew a license, place on probation a person whose license has been suspended, or reprimand a license holder fo</w:t>
            </w:r>
            <w:r w:rsidRPr="001B6DF7">
              <w:t xml:space="preserve">r a violation of </w:t>
            </w:r>
            <w:r>
              <w:t>the applicable bill provisions</w:t>
            </w:r>
            <w:r w:rsidRPr="001B6DF7">
              <w:t xml:space="preserve">, a rule adopted under </w:t>
            </w:r>
            <w:r>
              <w:t>those provisions</w:t>
            </w:r>
            <w:r w:rsidRPr="001B6DF7">
              <w:t xml:space="preserve">, or an order of </w:t>
            </w:r>
            <w:r>
              <w:t>TCLR</w:t>
            </w:r>
            <w:r w:rsidRPr="001B6DF7">
              <w:t xml:space="preserve"> or </w:t>
            </w:r>
            <w:r>
              <w:t xml:space="preserve">the </w:t>
            </w:r>
            <w:r w:rsidRPr="001B6DF7">
              <w:t>executive director.</w:t>
            </w:r>
          </w:p>
          <w:p w:rsidR="0022274E" w:rsidRDefault="00317B8E" w:rsidP="00BB7B57">
            <w:pPr>
              <w:pStyle w:val="Header"/>
              <w:tabs>
                <w:tab w:val="clear" w:pos="4320"/>
                <w:tab w:val="clear" w:pos="8640"/>
              </w:tabs>
              <w:jc w:val="both"/>
            </w:pPr>
          </w:p>
          <w:p w:rsidR="00A66BC8" w:rsidRDefault="00317B8E" w:rsidP="00BB7B57">
            <w:pPr>
              <w:pStyle w:val="Header"/>
              <w:tabs>
                <w:tab w:val="clear" w:pos="4320"/>
                <w:tab w:val="clear" w:pos="8640"/>
              </w:tabs>
              <w:jc w:val="both"/>
            </w:pPr>
            <w:r>
              <w:t xml:space="preserve">H.B. 2815 </w:t>
            </w:r>
            <w:r>
              <w:t xml:space="preserve">establishes the </w:t>
            </w:r>
            <w:r>
              <w:t xml:space="preserve">seven-member </w:t>
            </w:r>
            <w:r>
              <w:t>licensed genetic counselor advisory board</w:t>
            </w:r>
            <w:r>
              <w:t xml:space="preserve"> to </w:t>
            </w:r>
            <w:r w:rsidRPr="0022274E">
              <w:t>provide ad</w:t>
            </w:r>
            <w:r>
              <w:t>vice and recommendations t</w:t>
            </w:r>
            <w:r>
              <w:t>o</w:t>
            </w:r>
            <w:r>
              <w:t xml:space="preserve"> </w:t>
            </w:r>
            <w:r>
              <w:t xml:space="preserve">TDLR </w:t>
            </w:r>
            <w:r w:rsidRPr="0022274E">
              <w:t xml:space="preserve">on technical matters relevant to the </w:t>
            </w:r>
            <w:r>
              <w:t>licensing and regulation of genetic counselors</w:t>
            </w:r>
            <w:r>
              <w:t>. The bill sets out the composition of the advisory board and provides for its operation and administration</w:t>
            </w:r>
            <w:r>
              <w:t>, including the</w:t>
            </w:r>
            <w:r>
              <w:t xml:space="preserve"> appoint</w:t>
            </w:r>
            <w:r>
              <w:t>ment of initial</w:t>
            </w:r>
            <w:r>
              <w:t xml:space="preserve"> board members not la</w:t>
            </w:r>
            <w:r>
              <w:t>ter than October 1, 2019.</w:t>
            </w:r>
          </w:p>
          <w:p w:rsidR="00C816E3" w:rsidRDefault="00317B8E" w:rsidP="00BB7B57">
            <w:pPr>
              <w:pStyle w:val="Header"/>
              <w:tabs>
                <w:tab w:val="clear" w:pos="4320"/>
                <w:tab w:val="clear" w:pos="8640"/>
              </w:tabs>
              <w:jc w:val="both"/>
            </w:pPr>
          </w:p>
          <w:p w:rsidR="00CC18DC" w:rsidRDefault="00317B8E" w:rsidP="00BB7B57">
            <w:pPr>
              <w:pStyle w:val="Header"/>
              <w:jc w:val="both"/>
            </w:pPr>
            <w:r>
              <w:t xml:space="preserve">H.B. 2815 requires the executive director of TDLR to administer and enforce the bill's provisions </w:t>
            </w:r>
            <w:r>
              <w:t xml:space="preserve">providing for the </w:t>
            </w:r>
            <w:r>
              <w:t>licens</w:t>
            </w:r>
            <w:r>
              <w:t>ing of</w:t>
            </w:r>
            <w:r>
              <w:t xml:space="preserve"> genetic counselors and requires TCLR to adopt rules under those provisions not later than June 30, 2</w:t>
            </w:r>
            <w:r>
              <w:t xml:space="preserve">020. The bill </w:t>
            </w:r>
            <w:r>
              <w:t xml:space="preserve">sets out certain required actions for </w:t>
            </w:r>
            <w:r>
              <w:t xml:space="preserve">TDLR </w:t>
            </w:r>
            <w:r>
              <w:t>with respect to the licensing of genetic counselors and provides for the confidentiality of certain compl</w:t>
            </w:r>
            <w:r>
              <w:t>a</w:t>
            </w:r>
            <w:r>
              <w:t xml:space="preserve">int and disciplinary information relating to a license holder. </w:t>
            </w:r>
            <w:r>
              <w:t xml:space="preserve"> </w:t>
            </w:r>
            <w:r>
              <w:t xml:space="preserve"> </w:t>
            </w:r>
          </w:p>
          <w:p w:rsidR="00CC18DC" w:rsidRDefault="00317B8E" w:rsidP="00BB7B57">
            <w:pPr>
              <w:pStyle w:val="Header"/>
              <w:jc w:val="both"/>
            </w:pPr>
          </w:p>
          <w:p w:rsidR="002B31B8" w:rsidRDefault="00317B8E" w:rsidP="00BB7B57">
            <w:pPr>
              <w:pStyle w:val="Header"/>
              <w:jc w:val="both"/>
            </w:pPr>
            <w:r>
              <w:t>H.B. 2815 includes genetic</w:t>
            </w:r>
            <w:r>
              <w:t xml:space="preserve"> counselors among the professions regulated by TDLR to which certain limitations and requirements apply with regard to rulemaking that relates to </w:t>
            </w:r>
            <w:r w:rsidRPr="00CC18DC">
              <w:t xml:space="preserve">the scope of practice of or a health-related standard of care for </w:t>
            </w:r>
            <w:r>
              <w:t>the applicable</w:t>
            </w:r>
            <w:r w:rsidRPr="00CC18DC">
              <w:t xml:space="preserve"> profession</w:t>
            </w:r>
            <w:r>
              <w:t>.</w:t>
            </w:r>
          </w:p>
          <w:p w:rsidR="00466E43" w:rsidRPr="002B31B8" w:rsidRDefault="00317B8E" w:rsidP="00BB7B57">
            <w:pPr>
              <w:pStyle w:val="Header"/>
              <w:jc w:val="both"/>
            </w:pPr>
          </w:p>
        </w:tc>
      </w:tr>
      <w:tr w:rsidR="00E543B5" w:rsidTr="00345119">
        <w:tc>
          <w:tcPr>
            <w:tcW w:w="9576" w:type="dxa"/>
          </w:tcPr>
          <w:p w:rsidR="008423E4" w:rsidRPr="00A8133F" w:rsidRDefault="00317B8E" w:rsidP="00BB7B57">
            <w:pPr>
              <w:rPr>
                <w:b/>
              </w:rPr>
            </w:pPr>
            <w:r w:rsidRPr="009C1E9A">
              <w:rPr>
                <w:b/>
                <w:u w:val="single"/>
              </w:rPr>
              <w:t>EFFECTIVE DATE</w:t>
            </w:r>
            <w:r>
              <w:rPr>
                <w:b/>
              </w:rPr>
              <w:t xml:space="preserve"> </w:t>
            </w:r>
          </w:p>
          <w:p w:rsidR="008423E4" w:rsidRDefault="00317B8E" w:rsidP="00BB7B57"/>
          <w:p w:rsidR="008423E4" w:rsidRPr="00233FDB" w:rsidRDefault="00317B8E" w:rsidP="00BB7B57">
            <w:pPr>
              <w:pStyle w:val="Header"/>
              <w:tabs>
                <w:tab w:val="clear" w:pos="4320"/>
                <w:tab w:val="clear" w:pos="8640"/>
              </w:tabs>
              <w:jc w:val="both"/>
            </w:pPr>
            <w:r>
              <w:t xml:space="preserve">Except as otherwise provided, September 1, 2019. </w:t>
            </w:r>
          </w:p>
        </w:tc>
      </w:tr>
    </w:tbl>
    <w:p w:rsidR="004108C3" w:rsidRPr="008423E4" w:rsidRDefault="00317B8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7B8E">
      <w:r>
        <w:separator/>
      </w:r>
    </w:p>
  </w:endnote>
  <w:endnote w:type="continuationSeparator" w:id="0">
    <w:p w:rsidR="00000000" w:rsidRDefault="0031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31" w:rsidRDefault="00317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543B5" w:rsidTr="009C1E9A">
      <w:trPr>
        <w:cantSplit/>
      </w:trPr>
      <w:tc>
        <w:tcPr>
          <w:tcW w:w="0" w:type="pct"/>
        </w:tcPr>
        <w:p w:rsidR="00137D90" w:rsidRDefault="00317B8E" w:rsidP="009C1E9A">
          <w:pPr>
            <w:pStyle w:val="Footer"/>
            <w:tabs>
              <w:tab w:val="clear" w:pos="8640"/>
              <w:tab w:val="right" w:pos="9360"/>
            </w:tabs>
          </w:pPr>
        </w:p>
      </w:tc>
      <w:tc>
        <w:tcPr>
          <w:tcW w:w="2395" w:type="pct"/>
        </w:tcPr>
        <w:p w:rsidR="001A4310" w:rsidRDefault="00317B8E" w:rsidP="009C1E9A">
          <w:pPr>
            <w:pStyle w:val="Footer"/>
            <w:tabs>
              <w:tab w:val="clear" w:pos="8640"/>
              <w:tab w:val="right" w:pos="9360"/>
            </w:tabs>
          </w:pPr>
        </w:p>
        <w:p w:rsidR="00137D90" w:rsidRDefault="00317B8E" w:rsidP="009C1E9A">
          <w:pPr>
            <w:pStyle w:val="Footer"/>
            <w:tabs>
              <w:tab w:val="clear" w:pos="8640"/>
              <w:tab w:val="right" w:pos="9360"/>
            </w:tabs>
          </w:pPr>
        </w:p>
      </w:tc>
      <w:tc>
        <w:tcPr>
          <w:tcW w:w="2453" w:type="pct"/>
        </w:tcPr>
        <w:p w:rsidR="00137D90" w:rsidRDefault="00317B8E" w:rsidP="009C1E9A">
          <w:pPr>
            <w:pStyle w:val="Footer"/>
            <w:tabs>
              <w:tab w:val="clear" w:pos="8640"/>
              <w:tab w:val="right" w:pos="9360"/>
            </w:tabs>
            <w:jc w:val="right"/>
          </w:pPr>
        </w:p>
      </w:tc>
    </w:tr>
    <w:tr w:rsidR="00E543B5" w:rsidTr="009C1E9A">
      <w:trPr>
        <w:cantSplit/>
      </w:trPr>
      <w:tc>
        <w:tcPr>
          <w:tcW w:w="0" w:type="pct"/>
        </w:tcPr>
        <w:p w:rsidR="00EC379B" w:rsidRDefault="00317B8E" w:rsidP="009C1E9A">
          <w:pPr>
            <w:pStyle w:val="Footer"/>
            <w:tabs>
              <w:tab w:val="clear" w:pos="8640"/>
              <w:tab w:val="right" w:pos="9360"/>
            </w:tabs>
          </w:pPr>
        </w:p>
      </w:tc>
      <w:tc>
        <w:tcPr>
          <w:tcW w:w="2395" w:type="pct"/>
        </w:tcPr>
        <w:p w:rsidR="00EC379B" w:rsidRPr="009C1E9A" w:rsidRDefault="00317B8E" w:rsidP="009C1E9A">
          <w:pPr>
            <w:pStyle w:val="Footer"/>
            <w:tabs>
              <w:tab w:val="clear" w:pos="8640"/>
              <w:tab w:val="right" w:pos="9360"/>
            </w:tabs>
            <w:rPr>
              <w:rFonts w:ascii="Shruti" w:hAnsi="Shruti"/>
              <w:sz w:val="22"/>
            </w:rPr>
          </w:pPr>
          <w:r>
            <w:rPr>
              <w:rFonts w:ascii="Shruti" w:hAnsi="Shruti"/>
              <w:sz w:val="22"/>
            </w:rPr>
            <w:t>86R 27421</w:t>
          </w:r>
        </w:p>
      </w:tc>
      <w:tc>
        <w:tcPr>
          <w:tcW w:w="2453" w:type="pct"/>
        </w:tcPr>
        <w:p w:rsidR="00EC379B" w:rsidRDefault="00317B8E" w:rsidP="009C1E9A">
          <w:pPr>
            <w:pStyle w:val="Footer"/>
            <w:tabs>
              <w:tab w:val="clear" w:pos="8640"/>
              <w:tab w:val="right" w:pos="9360"/>
            </w:tabs>
            <w:jc w:val="right"/>
          </w:pPr>
          <w:r>
            <w:fldChar w:fldCharType="begin"/>
          </w:r>
          <w:r>
            <w:instrText xml:space="preserve"> DOCPROPERTY  OTID  \* MERGEFORMAT </w:instrText>
          </w:r>
          <w:r>
            <w:fldChar w:fldCharType="separate"/>
          </w:r>
          <w:r>
            <w:t>19.105.786</w:t>
          </w:r>
          <w:r>
            <w:fldChar w:fldCharType="end"/>
          </w:r>
        </w:p>
      </w:tc>
    </w:tr>
    <w:tr w:rsidR="00E543B5" w:rsidTr="009C1E9A">
      <w:trPr>
        <w:cantSplit/>
      </w:trPr>
      <w:tc>
        <w:tcPr>
          <w:tcW w:w="0" w:type="pct"/>
        </w:tcPr>
        <w:p w:rsidR="00EC379B" w:rsidRDefault="00317B8E" w:rsidP="009C1E9A">
          <w:pPr>
            <w:pStyle w:val="Footer"/>
            <w:tabs>
              <w:tab w:val="clear" w:pos="4320"/>
              <w:tab w:val="clear" w:pos="8640"/>
              <w:tab w:val="left" w:pos="2865"/>
            </w:tabs>
          </w:pPr>
        </w:p>
      </w:tc>
      <w:tc>
        <w:tcPr>
          <w:tcW w:w="2395" w:type="pct"/>
        </w:tcPr>
        <w:p w:rsidR="00EC379B" w:rsidRPr="009C1E9A" w:rsidRDefault="00317B8E" w:rsidP="009C1E9A">
          <w:pPr>
            <w:pStyle w:val="Footer"/>
            <w:tabs>
              <w:tab w:val="clear" w:pos="4320"/>
              <w:tab w:val="clear" w:pos="8640"/>
              <w:tab w:val="left" w:pos="2865"/>
            </w:tabs>
            <w:rPr>
              <w:rFonts w:ascii="Shruti" w:hAnsi="Shruti"/>
              <w:sz w:val="22"/>
            </w:rPr>
          </w:pPr>
        </w:p>
      </w:tc>
      <w:tc>
        <w:tcPr>
          <w:tcW w:w="2453" w:type="pct"/>
        </w:tcPr>
        <w:p w:rsidR="00EC379B" w:rsidRDefault="00317B8E" w:rsidP="006D504F">
          <w:pPr>
            <w:pStyle w:val="Footer"/>
            <w:rPr>
              <w:rStyle w:val="PageNumber"/>
            </w:rPr>
          </w:pPr>
        </w:p>
        <w:p w:rsidR="00EC379B" w:rsidRDefault="00317B8E" w:rsidP="009C1E9A">
          <w:pPr>
            <w:pStyle w:val="Footer"/>
            <w:tabs>
              <w:tab w:val="clear" w:pos="8640"/>
              <w:tab w:val="right" w:pos="9360"/>
            </w:tabs>
            <w:jc w:val="right"/>
          </w:pPr>
        </w:p>
      </w:tc>
    </w:tr>
    <w:tr w:rsidR="00E543B5" w:rsidTr="009C1E9A">
      <w:trPr>
        <w:cantSplit/>
        <w:trHeight w:val="323"/>
      </w:trPr>
      <w:tc>
        <w:tcPr>
          <w:tcW w:w="0" w:type="pct"/>
          <w:gridSpan w:val="3"/>
        </w:tcPr>
        <w:p w:rsidR="00EC379B" w:rsidRDefault="00317B8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17B8E" w:rsidP="009C1E9A">
          <w:pPr>
            <w:pStyle w:val="Footer"/>
            <w:tabs>
              <w:tab w:val="clear" w:pos="8640"/>
              <w:tab w:val="right" w:pos="9360"/>
            </w:tabs>
            <w:jc w:val="center"/>
          </w:pPr>
        </w:p>
      </w:tc>
    </w:tr>
  </w:tbl>
  <w:p w:rsidR="00EC379B" w:rsidRPr="00FF6F72" w:rsidRDefault="00317B8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31" w:rsidRDefault="00317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7B8E">
      <w:r>
        <w:separator/>
      </w:r>
    </w:p>
  </w:footnote>
  <w:footnote w:type="continuationSeparator" w:id="0">
    <w:p w:rsidR="00000000" w:rsidRDefault="0031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31" w:rsidRDefault="00317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31" w:rsidRDefault="00317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31" w:rsidRDefault="00317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B5"/>
    <w:rsid w:val="00317B8E"/>
    <w:rsid w:val="00E5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2A7F4E-A114-45A4-9333-A7511B57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85FD3"/>
    <w:rPr>
      <w:sz w:val="16"/>
      <w:szCs w:val="16"/>
    </w:rPr>
  </w:style>
  <w:style w:type="paragraph" w:styleId="CommentText">
    <w:name w:val="annotation text"/>
    <w:basedOn w:val="Normal"/>
    <w:link w:val="CommentTextChar"/>
    <w:semiHidden/>
    <w:unhideWhenUsed/>
    <w:rsid w:val="00785FD3"/>
    <w:rPr>
      <w:sz w:val="20"/>
      <w:szCs w:val="20"/>
    </w:rPr>
  </w:style>
  <w:style w:type="character" w:customStyle="1" w:styleId="CommentTextChar">
    <w:name w:val="Comment Text Char"/>
    <w:basedOn w:val="DefaultParagraphFont"/>
    <w:link w:val="CommentText"/>
    <w:semiHidden/>
    <w:rsid w:val="00785FD3"/>
  </w:style>
  <w:style w:type="paragraph" w:styleId="CommentSubject">
    <w:name w:val="annotation subject"/>
    <w:basedOn w:val="CommentText"/>
    <w:next w:val="CommentText"/>
    <w:link w:val="CommentSubjectChar"/>
    <w:semiHidden/>
    <w:unhideWhenUsed/>
    <w:rsid w:val="00785FD3"/>
    <w:rPr>
      <w:b/>
      <w:bCs/>
    </w:rPr>
  </w:style>
  <w:style w:type="character" w:customStyle="1" w:styleId="CommentSubjectChar">
    <w:name w:val="Comment Subject Char"/>
    <w:basedOn w:val="CommentTextChar"/>
    <w:link w:val="CommentSubject"/>
    <w:semiHidden/>
    <w:rsid w:val="00785FD3"/>
    <w:rPr>
      <w:b/>
      <w:bCs/>
    </w:rPr>
  </w:style>
  <w:style w:type="paragraph" w:styleId="Revision">
    <w:name w:val="Revision"/>
    <w:hidden/>
    <w:uiPriority w:val="99"/>
    <w:semiHidden/>
    <w:rsid w:val="007F55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3347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BA - HB02815 (Committee Report (Unamended))</vt:lpstr>
    </vt:vector>
  </TitlesOfParts>
  <Company>State of Texas</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27421</dc:subject>
  <dc:creator>State of Texas</dc:creator>
  <dc:description>HB 2815 by Klick-(H)Public Health</dc:description>
  <cp:lastModifiedBy>Erin Conway</cp:lastModifiedBy>
  <cp:revision>2</cp:revision>
  <cp:lastPrinted>2003-11-26T17:21:00Z</cp:lastPrinted>
  <dcterms:created xsi:type="dcterms:W3CDTF">2019-04-27T02:02:00Z</dcterms:created>
  <dcterms:modified xsi:type="dcterms:W3CDTF">2019-04-27T02:02:00Z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19.105.786</vt:lpwstr>
  </property>
</Properties>
</file>