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0317" w:rsidTr="00345119">
        <w:tc>
          <w:tcPr>
            <w:tcW w:w="9576" w:type="dxa"/>
            <w:noWrap/>
          </w:tcPr>
          <w:p w:rsidR="008423E4" w:rsidRPr="0022177D" w:rsidRDefault="00AC63C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C63CF" w:rsidP="008423E4">
      <w:pPr>
        <w:jc w:val="center"/>
      </w:pPr>
    </w:p>
    <w:p w:rsidR="008423E4" w:rsidRPr="00B31F0E" w:rsidRDefault="00AC63CF" w:rsidP="008423E4"/>
    <w:p w:rsidR="008423E4" w:rsidRPr="00742794" w:rsidRDefault="00AC63C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80317" w:rsidTr="00345119">
        <w:tc>
          <w:tcPr>
            <w:tcW w:w="9576" w:type="dxa"/>
          </w:tcPr>
          <w:p w:rsidR="008423E4" w:rsidRPr="00861995" w:rsidRDefault="00AC63CF" w:rsidP="00345119">
            <w:pPr>
              <w:jc w:val="right"/>
            </w:pPr>
            <w:r>
              <w:t>H.B. 2816</w:t>
            </w:r>
          </w:p>
        </w:tc>
      </w:tr>
      <w:tr w:rsidR="00B80317" w:rsidTr="00345119">
        <w:tc>
          <w:tcPr>
            <w:tcW w:w="9576" w:type="dxa"/>
          </w:tcPr>
          <w:p w:rsidR="008423E4" w:rsidRPr="00861995" w:rsidRDefault="00AC63CF" w:rsidP="00E9797A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B80317" w:rsidTr="00345119">
        <w:tc>
          <w:tcPr>
            <w:tcW w:w="9576" w:type="dxa"/>
          </w:tcPr>
          <w:p w:rsidR="008423E4" w:rsidRPr="00861995" w:rsidRDefault="00AC63CF" w:rsidP="00345119">
            <w:pPr>
              <w:jc w:val="right"/>
            </w:pPr>
            <w:r>
              <w:t>Insurance</w:t>
            </w:r>
          </w:p>
        </w:tc>
      </w:tr>
      <w:tr w:rsidR="00B80317" w:rsidTr="00345119">
        <w:tc>
          <w:tcPr>
            <w:tcW w:w="9576" w:type="dxa"/>
          </w:tcPr>
          <w:p w:rsidR="008423E4" w:rsidRDefault="00AC63C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C63CF" w:rsidP="008423E4">
      <w:pPr>
        <w:tabs>
          <w:tab w:val="right" w:pos="9360"/>
        </w:tabs>
      </w:pPr>
    </w:p>
    <w:p w:rsidR="008423E4" w:rsidRDefault="00AC63CF" w:rsidP="008423E4"/>
    <w:p w:rsidR="008423E4" w:rsidRDefault="00AC63C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80317" w:rsidTr="00345119">
        <w:tc>
          <w:tcPr>
            <w:tcW w:w="9576" w:type="dxa"/>
          </w:tcPr>
          <w:p w:rsidR="008423E4" w:rsidRPr="00A8133F" w:rsidRDefault="00AC63CF" w:rsidP="00DA48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C63CF" w:rsidP="00DA4814"/>
          <w:p w:rsidR="008423E4" w:rsidRDefault="00AC63CF" w:rsidP="00DA4814">
            <w:pPr>
              <w:pStyle w:val="Header"/>
              <w:jc w:val="both"/>
            </w:pPr>
            <w:r>
              <w:t xml:space="preserve">It has been suggested that </w:t>
            </w:r>
            <w:r>
              <w:t xml:space="preserve">employee recruitment, training, and retention </w:t>
            </w:r>
            <w:r>
              <w:t xml:space="preserve">is vital </w:t>
            </w:r>
            <w:r>
              <w:t>for successful investigations of</w:t>
            </w:r>
            <w:r>
              <w:t xml:space="preserve"> complex insurance fraud schemes</w:t>
            </w:r>
            <w:r>
              <w:t xml:space="preserve"> </w:t>
            </w:r>
            <w:r>
              <w:t xml:space="preserve">by </w:t>
            </w:r>
            <w:r w:rsidRPr="00B6105A">
              <w:t>the Texas Department of Insurance</w:t>
            </w:r>
            <w:r>
              <w:t xml:space="preserve"> (TDI) </w:t>
            </w:r>
            <w:r>
              <w:t xml:space="preserve">and that </w:t>
            </w:r>
            <w:r>
              <w:t xml:space="preserve">improving compensation for </w:t>
            </w:r>
            <w:r>
              <w:t>commissioned law enforcement officer</w:t>
            </w:r>
            <w:r>
              <w:t>s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TDI's</w:t>
            </w:r>
            <w:r w:rsidRPr="00B6105A">
              <w:t xml:space="preserve"> insurance fraud unit</w:t>
            </w:r>
            <w:r>
              <w:t xml:space="preserve"> would help attract and retain qualified personnel</w:t>
            </w:r>
            <w:r>
              <w:t xml:space="preserve">. H.B. 2816 seeks to </w:t>
            </w:r>
            <w:r>
              <w:t>addres</w:t>
            </w:r>
            <w:r>
              <w:t>s this issue</w:t>
            </w:r>
            <w:r>
              <w:t xml:space="preserve"> by requiring the commissioner of insurance to</w:t>
            </w:r>
            <w:r>
              <w:t xml:space="preserve"> ensure that such an officer is compensated according to </w:t>
            </w:r>
            <w:r>
              <w:t>a specific</w:t>
            </w:r>
            <w:r>
              <w:t xml:space="preserve"> position classification salary schedule. </w:t>
            </w:r>
          </w:p>
          <w:p w:rsidR="008423E4" w:rsidRPr="00E26B13" w:rsidRDefault="00AC63CF" w:rsidP="00DA4814">
            <w:pPr>
              <w:rPr>
                <w:b/>
              </w:rPr>
            </w:pPr>
          </w:p>
        </w:tc>
      </w:tr>
      <w:tr w:rsidR="00B80317" w:rsidTr="00345119">
        <w:tc>
          <w:tcPr>
            <w:tcW w:w="9576" w:type="dxa"/>
          </w:tcPr>
          <w:p w:rsidR="0017725B" w:rsidRDefault="00AC63CF" w:rsidP="00DA48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C63CF" w:rsidP="00DA4814">
            <w:pPr>
              <w:rPr>
                <w:b/>
                <w:u w:val="single"/>
              </w:rPr>
            </w:pPr>
          </w:p>
          <w:p w:rsidR="00C63813" w:rsidRPr="00C63813" w:rsidRDefault="00AC63CF" w:rsidP="00DA4814">
            <w:pPr>
              <w:jc w:val="both"/>
            </w:pPr>
            <w:r>
              <w:t>It is the committee's opinion that this bill does not express</w:t>
            </w:r>
            <w:r>
              <w:t>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C63CF" w:rsidP="00DA4814">
            <w:pPr>
              <w:rPr>
                <w:b/>
                <w:u w:val="single"/>
              </w:rPr>
            </w:pPr>
          </w:p>
        </w:tc>
      </w:tr>
      <w:tr w:rsidR="00B80317" w:rsidTr="00345119">
        <w:tc>
          <w:tcPr>
            <w:tcW w:w="9576" w:type="dxa"/>
          </w:tcPr>
          <w:p w:rsidR="008423E4" w:rsidRPr="00A8133F" w:rsidRDefault="00AC63CF" w:rsidP="00DA48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C63CF" w:rsidP="00DA4814"/>
          <w:p w:rsidR="00C63813" w:rsidRDefault="00AC63CF" w:rsidP="00DA48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AC63CF" w:rsidP="00DA4814">
            <w:pPr>
              <w:rPr>
                <w:b/>
              </w:rPr>
            </w:pPr>
          </w:p>
        </w:tc>
      </w:tr>
      <w:tr w:rsidR="00B80317" w:rsidTr="00345119">
        <w:tc>
          <w:tcPr>
            <w:tcW w:w="9576" w:type="dxa"/>
          </w:tcPr>
          <w:p w:rsidR="008423E4" w:rsidRPr="00A8133F" w:rsidRDefault="00AC63CF" w:rsidP="00DA48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C63CF" w:rsidP="00DA4814"/>
          <w:p w:rsidR="008423E4" w:rsidRDefault="00AC63CF" w:rsidP="00DA48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2816 amends the Government Code to </w:t>
            </w:r>
            <w:r>
              <w:t xml:space="preserve">include a commissioned law enforcement officer of </w:t>
            </w:r>
            <w:r w:rsidRPr="00B6105A">
              <w:t>t</w:t>
            </w:r>
            <w:r w:rsidRPr="00B6105A">
              <w:t>he insurance fraud unit of the Texas Department of Insurance</w:t>
            </w:r>
            <w:r>
              <w:t xml:space="preserve"> (TDI)</w:t>
            </w:r>
            <w:r>
              <w:t xml:space="preserve"> among the individuals considered a state employee</w:t>
            </w:r>
            <w:r>
              <w:t xml:space="preserve"> for purposes of hazardous duty pay</w:t>
            </w:r>
            <w:r>
              <w:t xml:space="preserve">. The bill </w:t>
            </w:r>
            <w:r>
              <w:t xml:space="preserve">entitles </w:t>
            </w:r>
            <w:r>
              <w:t xml:space="preserve">a peace officer commissioned as </w:t>
            </w:r>
            <w:r>
              <w:t xml:space="preserve">such a law enforcement officer </w:t>
            </w:r>
            <w:r>
              <w:t xml:space="preserve">to injury leave </w:t>
            </w:r>
            <w:r>
              <w:t xml:space="preserve">under </w:t>
            </w:r>
            <w:r>
              <w:t>certain conditions</w:t>
            </w:r>
            <w:r w:rsidRPr="00B6105A">
              <w:t>.</w:t>
            </w:r>
          </w:p>
          <w:p w:rsidR="00C63813" w:rsidRDefault="00AC63CF" w:rsidP="00DA48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63813" w:rsidRDefault="00AC63CF" w:rsidP="00DA48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2816 amends the Insurance Code to </w:t>
            </w:r>
            <w:r>
              <w:t xml:space="preserve">require the commissioner of insurance to </w:t>
            </w:r>
            <w:r>
              <w:t xml:space="preserve">ensure that </w:t>
            </w:r>
            <w:r>
              <w:t xml:space="preserve">such </w:t>
            </w:r>
            <w:r>
              <w:t>a</w:t>
            </w:r>
            <w:r w:rsidRPr="00B6105A">
              <w:t xml:space="preserve"> peace officer is compensated according to Schedule C of the position classification salary schedule prescribed by the General Appropriat</w:t>
            </w:r>
            <w:r w:rsidRPr="00B6105A">
              <w:t>ions Act.</w:t>
            </w:r>
          </w:p>
          <w:p w:rsidR="001F0423" w:rsidRDefault="00AC63CF" w:rsidP="00DA48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F0423" w:rsidRDefault="00AC63CF" w:rsidP="00DA48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2816 </w:t>
            </w:r>
            <w:r>
              <w:t xml:space="preserve">adds a temporary provision set to expire </w:t>
            </w:r>
            <w:r w:rsidRPr="00F952C7">
              <w:t>September 1, 2021</w:t>
            </w:r>
            <w:r>
              <w:t xml:space="preserve">, </w:t>
            </w:r>
            <w:r>
              <w:t>requir</w:t>
            </w:r>
            <w:r>
              <w:t>ing</w:t>
            </w:r>
            <w:r>
              <w:t xml:space="preserve"> the </w:t>
            </w:r>
            <w:r w:rsidRPr="001F0423">
              <w:t>classification officer in the office of the state auditor</w:t>
            </w:r>
            <w:r>
              <w:t xml:space="preserve"> to </w:t>
            </w:r>
            <w:r w:rsidRPr="001F0423">
              <w:t xml:space="preserve">classify the position of commissioned peace officer employed by the insurance fraud unit of </w:t>
            </w:r>
            <w:r>
              <w:t>TDI</w:t>
            </w:r>
            <w:r w:rsidRPr="001F0423">
              <w:t xml:space="preserve"> as a</w:t>
            </w:r>
            <w:r w:rsidRPr="001F0423">
              <w:t xml:space="preserve"> Schedule C position under the Texas Position Classification Plan.</w:t>
            </w:r>
            <w:r>
              <w:t xml:space="preserve"> The change made by the classification officer applies </w:t>
            </w:r>
            <w:r w:rsidRPr="00F952C7">
              <w:t>beginning with the state fiscal biennium beginning September 1, 2019.</w:t>
            </w:r>
            <w:r>
              <w:t xml:space="preserve">  </w:t>
            </w:r>
          </w:p>
          <w:p w:rsidR="008423E4" w:rsidRPr="00835628" w:rsidRDefault="00AC63CF" w:rsidP="00DA4814">
            <w:pPr>
              <w:rPr>
                <w:b/>
              </w:rPr>
            </w:pPr>
          </w:p>
        </w:tc>
      </w:tr>
      <w:tr w:rsidR="00B80317" w:rsidTr="00345119">
        <w:tc>
          <w:tcPr>
            <w:tcW w:w="9576" w:type="dxa"/>
          </w:tcPr>
          <w:p w:rsidR="008423E4" w:rsidRPr="00A8133F" w:rsidRDefault="00AC63CF" w:rsidP="00DA481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C63CF" w:rsidP="00DA4814"/>
          <w:p w:rsidR="008423E4" w:rsidRPr="003624F2" w:rsidRDefault="00AC63CF" w:rsidP="00DA48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63813">
              <w:t>September 1, 2019.</w:t>
            </w:r>
          </w:p>
          <w:p w:rsidR="008423E4" w:rsidRPr="00233FDB" w:rsidRDefault="00AC63CF" w:rsidP="00DA4814">
            <w:pPr>
              <w:rPr>
                <w:b/>
              </w:rPr>
            </w:pPr>
          </w:p>
        </w:tc>
      </w:tr>
    </w:tbl>
    <w:p w:rsidR="008423E4" w:rsidRPr="00BE0E75" w:rsidRDefault="00AC63C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C63C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63CF">
      <w:r>
        <w:separator/>
      </w:r>
    </w:p>
  </w:endnote>
  <w:endnote w:type="continuationSeparator" w:id="0">
    <w:p w:rsidR="00000000" w:rsidRDefault="00AC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6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80317" w:rsidTr="009C1E9A">
      <w:trPr>
        <w:cantSplit/>
      </w:trPr>
      <w:tc>
        <w:tcPr>
          <w:tcW w:w="0" w:type="pct"/>
        </w:tcPr>
        <w:p w:rsidR="00137D90" w:rsidRDefault="00AC63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C63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C63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C63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C63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0317" w:rsidTr="009C1E9A">
      <w:trPr>
        <w:cantSplit/>
      </w:trPr>
      <w:tc>
        <w:tcPr>
          <w:tcW w:w="0" w:type="pct"/>
        </w:tcPr>
        <w:p w:rsidR="00EC379B" w:rsidRDefault="00AC63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C63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26994</w:t>
          </w:r>
        </w:p>
      </w:tc>
      <w:tc>
        <w:tcPr>
          <w:tcW w:w="2453" w:type="pct"/>
        </w:tcPr>
        <w:p w:rsidR="00EC379B" w:rsidRDefault="00AC63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19.104.258</w:t>
          </w:r>
          <w:r>
            <w:fldChar w:fldCharType="end"/>
          </w:r>
        </w:p>
      </w:tc>
    </w:tr>
    <w:tr w:rsidR="00B80317" w:rsidTr="009C1E9A">
      <w:trPr>
        <w:cantSplit/>
      </w:trPr>
      <w:tc>
        <w:tcPr>
          <w:tcW w:w="0" w:type="pct"/>
        </w:tcPr>
        <w:p w:rsidR="00EC379B" w:rsidRDefault="00AC63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C63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C63CF" w:rsidP="006D504F">
          <w:pPr>
            <w:pStyle w:val="Footer"/>
            <w:rPr>
              <w:rStyle w:val="PageNumber"/>
            </w:rPr>
          </w:pPr>
        </w:p>
        <w:p w:rsidR="00EC379B" w:rsidRDefault="00AC63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031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C63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C63C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C63C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6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63CF">
      <w:r>
        <w:separator/>
      </w:r>
    </w:p>
  </w:footnote>
  <w:footnote w:type="continuationSeparator" w:id="0">
    <w:p w:rsidR="00000000" w:rsidRDefault="00AC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6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63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6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17"/>
    <w:rsid w:val="00AC63CF"/>
    <w:rsid w:val="00B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94B857-1D43-4DCA-9E85-79DE9F31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10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1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10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1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1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4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HB02816 (Committee Report (Unamended))</vt:lpstr>
    </vt:vector>
  </TitlesOfParts>
  <Company>State of Texas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26994</dc:subject>
  <dc:creator>State of Texas</dc:creator>
  <dc:description>HB 2816 by Lucio III-(H)Insurance</dc:description>
  <cp:lastModifiedBy>Stacey Nicchio</cp:lastModifiedBy>
  <cp:revision>2</cp:revision>
  <cp:lastPrinted>2003-11-26T17:21:00Z</cp:lastPrinted>
  <dcterms:created xsi:type="dcterms:W3CDTF">2019-04-24T23:41:00Z</dcterms:created>
  <dcterms:modified xsi:type="dcterms:W3CDTF">2019-04-24T23:41:00Z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19.104.258</vt:lpwstr>
  </property>
</Properties>
</file>