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03765B" w:rsidTr="00345119">
        <w:tc>
          <w:tcPr>
            <w:tcW w:w="9576" w:type="dxa"/>
            <w:noWrap/>
          </w:tcPr>
          <w:p w:rsidR="008423E4" w:rsidRPr="0022177D" w:rsidRDefault="006B0796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6B0796" w:rsidP="008423E4">
      <w:pPr>
        <w:jc w:val="center"/>
      </w:pPr>
    </w:p>
    <w:p w:rsidR="008423E4" w:rsidRPr="00B31F0E" w:rsidRDefault="006B0796" w:rsidP="008423E4"/>
    <w:p w:rsidR="008423E4" w:rsidRPr="00742794" w:rsidRDefault="006B0796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3765B" w:rsidTr="00345119">
        <w:tc>
          <w:tcPr>
            <w:tcW w:w="9576" w:type="dxa"/>
          </w:tcPr>
          <w:p w:rsidR="008423E4" w:rsidRPr="00861995" w:rsidRDefault="006B0796" w:rsidP="00345119">
            <w:pPr>
              <w:jc w:val="right"/>
            </w:pPr>
            <w:r>
              <w:t>H.B. 2830</w:t>
            </w:r>
          </w:p>
        </w:tc>
      </w:tr>
      <w:tr w:rsidR="0003765B" w:rsidTr="00345119">
        <w:tc>
          <w:tcPr>
            <w:tcW w:w="9576" w:type="dxa"/>
          </w:tcPr>
          <w:p w:rsidR="008423E4" w:rsidRPr="00861995" w:rsidRDefault="006B0796" w:rsidP="005A0997">
            <w:pPr>
              <w:jc w:val="right"/>
            </w:pPr>
            <w:r>
              <w:t xml:space="preserve">By: </w:t>
            </w:r>
            <w:r>
              <w:t>Canales</w:t>
            </w:r>
          </w:p>
        </w:tc>
      </w:tr>
      <w:tr w:rsidR="0003765B" w:rsidTr="00345119">
        <w:tc>
          <w:tcPr>
            <w:tcW w:w="9576" w:type="dxa"/>
          </w:tcPr>
          <w:p w:rsidR="008423E4" w:rsidRPr="00861995" w:rsidRDefault="006B0796" w:rsidP="00345119">
            <w:pPr>
              <w:jc w:val="right"/>
            </w:pPr>
            <w:r>
              <w:t>Transportation</w:t>
            </w:r>
          </w:p>
        </w:tc>
      </w:tr>
      <w:tr w:rsidR="0003765B" w:rsidTr="00345119">
        <w:tc>
          <w:tcPr>
            <w:tcW w:w="9576" w:type="dxa"/>
          </w:tcPr>
          <w:p w:rsidR="008423E4" w:rsidRDefault="006B0796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6B0796" w:rsidP="008423E4">
      <w:pPr>
        <w:tabs>
          <w:tab w:val="right" w:pos="9360"/>
        </w:tabs>
      </w:pPr>
    </w:p>
    <w:p w:rsidR="008423E4" w:rsidRDefault="006B0796" w:rsidP="008423E4"/>
    <w:p w:rsidR="008423E4" w:rsidRDefault="006B0796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03765B" w:rsidTr="00345119">
        <w:tc>
          <w:tcPr>
            <w:tcW w:w="9576" w:type="dxa"/>
          </w:tcPr>
          <w:p w:rsidR="008423E4" w:rsidRPr="00A8133F" w:rsidRDefault="006B0796" w:rsidP="00104F9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6B0796" w:rsidP="00104F94"/>
          <w:p w:rsidR="008423E4" w:rsidRDefault="006B0796" w:rsidP="00104F94">
            <w:pPr>
              <w:pStyle w:val="Header"/>
              <w:jc w:val="both"/>
            </w:pPr>
            <w:r>
              <w:t>It has been suggested that t</w:t>
            </w:r>
            <w:r>
              <w:t>here are opportunities to allow for greater efficiencies in the design</w:t>
            </w:r>
            <w:r>
              <w:noBreakHyphen/>
            </w:r>
            <w:r>
              <w:t xml:space="preserve">build process </w:t>
            </w:r>
            <w:r>
              <w:t xml:space="preserve">regarding state highway projects, such as </w:t>
            </w:r>
            <w:r>
              <w:t xml:space="preserve">by </w:t>
            </w:r>
            <w:r>
              <w:t>modifying the limitation o</w:t>
            </w:r>
            <w:r>
              <w:t>n</w:t>
            </w:r>
            <w:r>
              <w:t xml:space="preserve"> the number of projects into which the Texas Department of Transportation may enter and tweaking the content of requests for proposals in relation to project designs</w:t>
            </w:r>
            <w:r>
              <w:t>.</w:t>
            </w:r>
            <w:r>
              <w:t xml:space="preserve"> H.B. 2830 seeks t</w:t>
            </w:r>
            <w:r>
              <w:t xml:space="preserve">o </w:t>
            </w:r>
            <w:r>
              <w:t>provide for</w:t>
            </w:r>
            <w:r>
              <w:t xml:space="preserve"> these </w:t>
            </w:r>
            <w:r>
              <w:t>efficiencies</w:t>
            </w:r>
            <w:r>
              <w:t xml:space="preserve"> by revising certain requirements relating to design-build contracts</w:t>
            </w:r>
            <w:r>
              <w:t>.</w:t>
            </w:r>
          </w:p>
          <w:p w:rsidR="008423E4" w:rsidRPr="00E26B13" w:rsidRDefault="006B0796" w:rsidP="00104F94">
            <w:pPr>
              <w:rPr>
                <w:b/>
              </w:rPr>
            </w:pPr>
          </w:p>
        </w:tc>
      </w:tr>
      <w:tr w:rsidR="0003765B" w:rsidTr="00345119">
        <w:tc>
          <w:tcPr>
            <w:tcW w:w="9576" w:type="dxa"/>
          </w:tcPr>
          <w:p w:rsidR="0017725B" w:rsidRDefault="006B0796" w:rsidP="00104F9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6B0796" w:rsidP="00104F94">
            <w:pPr>
              <w:rPr>
                <w:b/>
                <w:u w:val="single"/>
              </w:rPr>
            </w:pPr>
          </w:p>
          <w:p w:rsidR="000D5A89" w:rsidRPr="000D5A89" w:rsidRDefault="006B0796" w:rsidP="00104F94">
            <w:pPr>
              <w:jc w:val="both"/>
            </w:pPr>
            <w:r>
              <w:t>It is the committee's opinion that this bill does not expressly create a criminal offense, increase the punishment for an exist</w:t>
            </w:r>
            <w:r>
              <w:t>ing criminal offense or category of offenses, or change the eligibility of a person for community supervision, parole, or mandatory supervision.</w:t>
            </w:r>
          </w:p>
          <w:p w:rsidR="0017725B" w:rsidRPr="0017725B" w:rsidRDefault="006B0796" w:rsidP="00104F94">
            <w:pPr>
              <w:rPr>
                <w:b/>
                <w:u w:val="single"/>
              </w:rPr>
            </w:pPr>
          </w:p>
        </w:tc>
      </w:tr>
      <w:tr w:rsidR="0003765B" w:rsidTr="00345119">
        <w:tc>
          <w:tcPr>
            <w:tcW w:w="9576" w:type="dxa"/>
          </w:tcPr>
          <w:p w:rsidR="008423E4" w:rsidRPr="00A8133F" w:rsidRDefault="006B0796" w:rsidP="00104F9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6B0796" w:rsidP="00104F94"/>
          <w:p w:rsidR="000D5A89" w:rsidRDefault="006B0796" w:rsidP="00104F9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</w:t>
            </w:r>
            <w:r>
              <w:t>rulemaking authority to a state officer, department, agency, or institution.</w:t>
            </w:r>
          </w:p>
          <w:p w:rsidR="008423E4" w:rsidRPr="00E21FDC" w:rsidRDefault="006B0796" w:rsidP="00104F94">
            <w:pPr>
              <w:rPr>
                <w:b/>
              </w:rPr>
            </w:pPr>
          </w:p>
        </w:tc>
      </w:tr>
      <w:tr w:rsidR="0003765B" w:rsidTr="00345119">
        <w:tc>
          <w:tcPr>
            <w:tcW w:w="9576" w:type="dxa"/>
          </w:tcPr>
          <w:p w:rsidR="008423E4" w:rsidRPr="00A8133F" w:rsidRDefault="006B0796" w:rsidP="00104F9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6B0796" w:rsidP="00104F94"/>
          <w:p w:rsidR="00CD79A0" w:rsidRDefault="006B0796" w:rsidP="00104F9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2830 amends the Transportation Code to </w:t>
            </w:r>
            <w:r>
              <w:t xml:space="preserve">revise the </w:t>
            </w:r>
            <w:r>
              <w:t>limitations on</w:t>
            </w:r>
            <w:r>
              <w:t xml:space="preserve"> </w:t>
            </w:r>
            <w:r>
              <w:t xml:space="preserve">the </w:t>
            </w:r>
            <w:r>
              <w:t xml:space="preserve">maximum </w:t>
            </w:r>
            <w:r>
              <w:t xml:space="preserve">number of design-build contracts </w:t>
            </w:r>
            <w:r>
              <w:t xml:space="preserve">for a highway project </w:t>
            </w:r>
            <w:r>
              <w:t>into which</w:t>
            </w:r>
            <w:r>
              <w:t xml:space="preserve"> the Texas Department of Transportation </w:t>
            </w:r>
            <w:r>
              <w:t>may</w:t>
            </w:r>
            <w:r>
              <w:t xml:space="preserve"> enter from three contracts in each fiscal year to six contracts in each state fiscal biennium.</w:t>
            </w:r>
            <w:r>
              <w:t xml:space="preserve"> The bill</w:t>
            </w:r>
            <w:r>
              <w:t xml:space="preserve"> removes</w:t>
            </w:r>
            <w:r>
              <w:t xml:space="preserve"> the specification that </w:t>
            </w:r>
            <w:r>
              <w:t xml:space="preserve">the </w:t>
            </w:r>
            <w:r>
              <w:t>design</w:t>
            </w:r>
            <w:r>
              <w:t xml:space="preserve"> </w:t>
            </w:r>
            <w:r>
              <w:t xml:space="preserve">required to be </w:t>
            </w:r>
            <w:r>
              <w:t>includ</w:t>
            </w:r>
            <w:r>
              <w:t xml:space="preserve">ed </w:t>
            </w:r>
            <w:r>
              <w:t>in a request for</w:t>
            </w:r>
            <w:r>
              <w:t xml:space="preserve"> a</w:t>
            </w:r>
            <w:r>
              <w:t xml:space="preserve"> design-build highway pr</w:t>
            </w:r>
            <w:r>
              <w:t>oject proposal</w:t>
            </w:r>
            <w:r>
              <w:t xml:space="preserve"> </w:t>
            </w:r>
            <w:r>
              <w:t xml:space="preserve">is </w:t>
            </w:r>
            <w:r>
              <w:t>a schematic</w:t>
            </w:r>
            <w:r>
              <w:t xml:space="preserve"> design</w:t>
            </w:r>
            <w:r>
              <w:t xml:space="preserve">. </w:t>
            </w:r>
          </w:p>
          <w:p w:rsidR="008423E4" w:rsidRPr="00835628" w:rsidRDefault="006B0796" w:rsidP="00104F94">
            <w:pPr>
              <w:rPr>
                <w:b/>
              </w:rPr>
            </w:pPr>
          </w:p>
        </w:tc>
      </w:tr>
      <w:tr w:rsidR="0003765B" w:rsidTr="00345119">
        <w:tc>
          <w:tcPr>
            <w:tcW w:w="9576" w:type="dxa"/>
          </w:tcPr>
          <w:p w:rsidR="008423E4" w:rsidRPr="00A8133F" w:rsidRDefault="006B0796" w:rsidP="00104F9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6B0796" w:rsidP="00104F94"/>
          <w:p w:rsidR="008423E4" w:rsidRPr="003624F2" w:rsidRDefault="006B0796" w:rsidP="00104F9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6B0796" w:rsidP="00104F94">
            <w:pPr>
              <w:rPr>
                <w:b/>
              </w:rPr>
            </w:pPr>
          </w:p>
        </w:tc>
      </w:tr>
    </w:tbl>
    <w:p w:rsidR="008423E4" w:rsidRPr="00BE0E75" w:rsidRDefault="006B0796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6B0796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B0796">
      <w:r>
        <w:separator/>
      </w:r>
    </w:p>
  </w:endnote>
  <w:endnote w:type="continuationSeparator" w:id="0">
    <w:p w:rsidR="00000000" w:rsidRDefault="006B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6B07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3765B" w:rsidTr="009C1E9A">
      <w:trPr>
        <w:cantSplit/>
      </w:trPr>
      <w:tc>
        <w:tcPr>
          <w:tcW w:w="0" w:type="pct"/>
        </w:tcPr>
        <w:p w:rsidR="00137D90" w:rsidRDefault="006B079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6B0796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6B0796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6B079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6B079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3765B" w:rsidTr="009C1E9A">
      <w:trPr>
        <w:cantSplit/>
      </w:trPr>
      <w:tc>
        <w:tcPr>
          <w:tcW w:w="0" w:type="pct"/>
        </w:tcPr>
        <w:p w:rsidR="00EC379B" w:rsidRDefault="006B079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6B079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21549</w:t>
          </w:r>
        </w:p>
      </w:tc>
      <w:tc>
        <w:tcPr>
          <w:tcW w:w="2453" w:type="pct"/>
        </w:tcPr>
        <w:p w:rsidR="00EC379B" w:rsidRDefault="006B079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19.81.868</w:t>
          </w:r>
          <w:r>
            <w:fldChar w:fldCharType="end"/>
          </w:r>
        </w:p>
      </w:tc>
    </w:tr>
    <w:tr w:rsidR="0003765B" w:rsidTr="009C1E9A">
      <w:trPr>
        <w:cantSplit/>
      </w:trPr>
      <w:tc>
        <w:tcPr>
          <w:tcW w:w="0" w:type="pct"/>
        </w:tcPr>
        <w:p w:rsidR="00EC379B" w:rsidRDefault="006B079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6B079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6B0796" w:rsidP="006D504F">
          <w:pPr>
            <w:pStyle w:val="Footer"/>
            <w:rPr>
              <w:rStyle w:val="PageNumber"/>
            </w:rPr>
          </w:pPr>
        </w:p>
        <w:p w:rsidR="00EC379B" w:rsidRDefault="006B079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3765B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6B079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6B0796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6B0796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6B0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B0796">
      <w:r>
        <w:separator/>
      </w:r>
    </w:p>
  </w:footnote>
  <w:footnote w:type="continuationSeparator" w:id="0">
    <w:p w:rsidR="00000000" w:rsidRDefault="006B0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6B07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6B07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6B07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5B"/>
    <w:rsid w:val="0003765B"/>
    <w:rsid w:val="006B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151213-9E75-4FC2-856B-D984F3FC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A7A4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A7A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7A4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A7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A7A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HB02830 (Committee Report (Unamended))</vt:lpstr>
    </vt:vector>
  </TitlesOfParts>
  <Company>State of Texas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21549</dc:subject>
  <dc:creator>State of Texas</dc:creator>
  <dc:description>HB 2830 by Canales-(H)Transportation</dc:description>
  <cp:lastModifiedBy>Stacey Nicchio</cp:lastModifiedBy>
  <cp:revision>2</cp:revision>
  <cp:lastPrinted>2003-11-26T17:21:00Z</cp:lastPrinted>
  <dcterms:created xsi:type="dcterms:W3CDTF">2019-04-11T23:31:00Z</dcterms:created>
  <dcterms:modified xsi:type="dcterms:W3CDTF">2019-04-11T23:31:00Z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19.81.868</vt:lpwstr>
  </property>
</Properties>
</file>