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BE29E7" w:rsidTr="00345119">
        <w:tc>
          <w:tcPr>
            <w:tcW w:w="9576" w:type="dxa"/>
            <w:noWrap/>
          </w:tcPr>
          <w:p w:rsidR="008423E4" w:rsidRPr="0022177D" w:rsidRDefault="00654B4D" w:rsidP="00345119">
            <w:pPr>
              <w:pStyle w:val="Heading1"/>
            </w:pPr>
            <w:bookmarkStart w:id="0" w:name="_GoBack"/>
            <w:bookmarkEnd w:id="0"/>
            <w:r w:rsidRPr="00631897">
              <w:t>BILL ANALYSIS</w:t>
            </w:r>
          </w:p>
        </w:tc>
      </w:tr>
    </w:tbl>
    <w:p w:rsidR="008423E4" w:rsidRPr="0022177D" w:rsidRDefault="00654B4D" w:rsidP="008423E4">
      <w:pPr>
        <w:jc w:val="center"/>
      </w:pPr>
    </w:p>
    <w:p w:rsidR="008423E4" w:rsidRPr="00B31F0E" w:rsidRDefault="00654B4D" w:rsidP="008423E4"/>
    <w:p w:rsidR="008423E4" w:rsidRPr="00742794" w:rsidRDefault="00654B4D" w:rsidP="008423E4">
      <w:pPr>
        <w:tabs>
          <w:tab w:val="right" w:pos="9360"/>
        </w:tabs>
      </w:pPr>
    </w:p>
    <w:tbl>
      <w:tblPr>
        <w:tblW w:w="0" w:type="auto"/>
        <w:tblLayout w:type="fixed"/>
        <w:tblLook w:val="01E0" w:firstRow="1" w:lastRow="1" w:firstColumn="1" w:lastColumn="1" w:noHBand="0" w:noVBand="0"/>
      </w:tblPr>
      <w:tblGrid>
        <w:gridCol w:w="9576"/>
      </w:tblGrid>
      <w:tr w:rsidR="00BE29E7" w:rsidTr="00345119">
        <w:tc>
          <w:tcPr>
            <w:tcW w:w="9576" w:type="dxa"/>
          </w:tcPr>
          <w:p w:rsidR="008423E4" w:rsidRPr="00861995" w:rsidRDefault="00654B4D" w:rsidP="00345119">
            <w:pPr>
              <w:jc w:val="right"/>
            </w:pPr>
            <w:r>
              <w:t>C.S.H.B. 2881</w:t>
            </w:r>
          </w:p>
        </w:tc>
      </w:tr>
      <w:tr w:rsidR="00BE29E7" w:rsidTr="00345119">
        <w:tc>
          <w:tcPr>
            <w:tcW w:w="9576" w:type="dxa"/>
          </w:tcPr>
          <w:p w:rsidR="008423E4" w:rsidRPr="00861995" w:rsidRDefault="00654B4D" w:rsidP="00712BB0">
            <w:pPr>
              <w:jc w:val="right"/>
            </w:pPr>
            <w:r>
              <w:t xml:space="preserve">By: </w:t>
            </w:r>
            <w:r>
              <w:t>Bernal</w:t>
            </w:r>
          </w:p>
        </w:tc>
      </w:tr>
      <w:tr w:rsidR="00BE29E7" w:rsidTr="00345119">
        <w:tc>
          <w:tcPr>
            <w:tcW w:w="9576" w:type="dxa"/>
          </w:tcPr>
          <w:p w:rsidR="008423E4" w:rsidRPr="00861995" w:rsidRDefault="00654B4D" w:rsidP="00345119">
            <w:pPr>
              <w:jc w:val="right"/>
            </w:pPr>
            <w:r>
              <w:t>Public Education</w:t>
            </w:r>
          </w:p>
        </w:tc>
      </w:tr>
      <w:tr w:rsidR="00BE29E7" w:rsidTr="00345119">
        <w:tc>
          <w:tcPr>
            <w:tcW w:w="9576" w:type="dxa"/>
          </w:tcPr>
          <w:p w:rsidR="008423E4" w:rsidRDefault="00654B4D" w:rsidP="00345119">
            <w:pPr>
              <w:jc w:val="right"/>
            </w:pPr>
            <w:r>
              <w:t>Committee Report (Substituted)</w:t>
            </w:r>
          </w:p>
        </w:tc>
      </w:tr>
    </w:tbl>
    <w:p w:rsidR="008423E4" w:rsidRDefault="00654B4D" w:rsidP="008423E4">
      <w:pPr>
        <w:tabs>
          <w:tab w:val="right" w:pos="9360"/>
        </w:tabs>
      </w:pPr>
    </w:p>
    <w:p w:rsidR="008423E4" w:rsidRDefault="00654B4D" w:rsidP="008423E4"/>
    <w:p w:rsidR="008423E4" w:rsidRDefault="00654B4D" w:rsidP="008423E4"/>
    <w:tbl>
      <w:tblPr>
        <w:tblW w:w="0" w:type="auto"/>
        <w:tblCellMar>
          <w:left w:w="115" w:type="dxa"/>
          <w:right w:w="115" w:type="dxa"/>
        </w:tblCellMar>
        <w:tblLook w:val="01E0" w:firstRow="1" w:lastRow="1" w:firstColumn="1" w:lastColumn="1" w:noHBand="0" w:noVBand="0"/>
      </w:tblPr>
      <w:tblGrid>
        <w:gridCol w:w="9576"/>
      </w:tblGrid>
      <w:tr w:rsidR="00BE29E7" w:rsidTr="00345119">
        <w:tc>
          <w:tcPr>
            <w:tcW w:w="9576" w:type="dxa"/>
          </w:tcPr>
          <w:p w:rsidR="008423E4" w:rsidRPr="00A8133F" w:rsidRDefault="00654B4D" w:rsidP="003D7DEF">
            <w:pPr>
              <w:rPr>
                <w:b/>
              </w:rPr>
            </w:pPr>
            <w:r w:rsidRPr="009C1E9A">
              <w:rPr>
                <w:b/>
                <w:u w:val="single"/>
              </w:rPr>
              <w:t>BACKGROUND AND PURPOSE</w:t>
            </w:r>
            <w:r>
              <w:rPr>
                <w:b/>
              </w:rPr>
              <w:t xml:space="preserve"> </w:t>
            </w:r>
          </w:p>
          <w:p w:rsidR="008423E4" w:rsidRDefault="00654B4D" w:rsidP="003D7DEF"/>
          <w:p w:rsidR="008423E4" w:rsidRDefault="00654B4D" w:rsidP="003D7DEF">
            <w:pPr>
              <w:pStyle w:val="Header"/>
              <w:tabs>
                <w:tab w:val="clear" w:pos="4320"/>
                <w:tab w:val="clear" w:pos="8640"/>
              </w:tabs>
              <w:jc w:val="both"/>
            </w:pPr>
            <w:r>
              <w:t>There are concerns that h</w:t>
            </w:r>
            <w:r w:rsidRPr="00A148CF">
              <w:t xml:space="preserve">igh-need school campuses struggle with limited resources, </w:t>
            </w:r>
            <w:r>
              <w:t>large</w:t>
            </w:r>
            <w:r w:rsidRPr="00A148CF">
              <w:t xml:space="preserve"> student populations, and low teacher retention rates. </w:t>
            </w:r>
            <w:r>
              <w:t xml:space="preserve">It has been suggested that certain school campuses should be </w:t>
            </w:r>
            <w:r w:rsidRPr="00DA7776">
              <w:t>designated a</w:t>
            </w:r>
            <w:r>
              <w:t xml:space="preserve">s </w:t>
            </w:r>
            <w:r w:rsidRPr="00DA7776">
              <w:t>resource campus</w:t>
            </w:r>
            <w:r>
              <w:t>es</w:t>
            </w:r>
            <w:r w:rsidRPr="00A148CF">
              <w:t xml:space="preserve"> </w:t>
            </w:r>
            <w:r>
              <w:t xml:space="preserve">to allow </w:t>
            </w:r>
            <w:r>
              <w:t xml:space="preserve">for </w:t>
            </w:r>
            <w:r>
              <w:t>more</w:t>
            </w:r>
            <w:r w:rsidRPr="00A148CF">
              <w:t xml:space="preserve"> funding.</w:t>
            </w:r>
            <w:r>
              <w:t xml:space="preserve"> </w:t>
            </w:r>
            <w:r>
              <w:t>C.S.</w:t>
            </w:r>
            <w:r>
              <w:t xml:space="preserve">H.B. 2881 seeks to address these concerns by </w:t>
            </w:r>
            <w:r>
              <w:t xml:space="preserve">providing for the establishment </w:t>
            </w:r>
            <w:r>
              <w:t>of resource campuses to improve</w:t>
            </w:r>
            <w:r w:rsidRPr="00A13F15">
              <w:t xml:space="preserve"> </w:t>
            </w:r>
            <w:r>
              <w:t>the ratings of certain</w:t>
            </w:r>
            <w:r w:rsidRPr="00A13F15">
              <w:t xml:space="preserve"> public school district campus</w:t>
            </w:r>
            <w:r>
              <w:t>es.</w:t>
            </w:r>
            <w:r w:rsidRPr="00A13F15">
              <w:t xml:space="preserve"> </w:t>
            </w:r>
          </w:p>
          <w:p w:rsidR="008423E4" w:rsidRPr="00E26B13" w:rsidRDefault="00654B4D" w:rsidP="003D7DEF">
            <w:pPr>
              <w:rPr>
                <w:b/>
              </w:rPr>
            </w:pPr>
          </w:p>
        </w:tc>
      </w:tr>
      <w:tr w:rsidR="00BE29E7" w:rsidTr="00345119">
        <w:tc>
          <w:tcPr>
            <w:tcW w:w="9576" w:type="dxa"/>
          </w:tcPr>
          <w:p w:rsidR="0017725B" w:rsidRDefault="00654B4D" w:rsidP="003D7DEF">
            <w:pPr>
              <w:rPr>
                <w:b/>
                <w:u w:val="single"/>
              </w:rPr>
            </w:pPr>
            <w:r>
              <w:rPr>
                <w:b/>
                <w:u w:val="single"/>
              </w:rPr>
              <w:t>CRIMINAL JUSTICE IMPACT</w:t>
            </w:r>
          </w:p>
          <w:p w:rsidR="0017725B" w:rsidRDefault="00654B4D" w:rsidP="003D7DEF">
            <w:pPr>
              <w:rPr>
                <w:b/>
                <w:u w:val="single"/>
              </w:rPr>
            </w:pPr>
          </w:p>
          <w:p w:rsidR="00F23E88" w:rsidRPr="00F23E88" w:rsidRDefault="00654B4D" w:rsidP="003D7DEF">
            <w:pPr>
              <w:jc w:val="both"/>
            </w:pPr>
            <w:r>
              <w:t xml:space="preserve">It is the committee's opinion that this bill does not expressly create a criminal offense, increase the punishment for an existing criminal </w:t>
            </w:r>
            <w:r>
              <w:t>offense or category of offenses, or change the eligibility of a person for community supervision, parole, or mandatory supervision.</w:t>
            </w:r>
          </w:p>
          <w:p w:rsidR="0017725B" w:rsidRPr="0017725B" w:rsidRDefault="00654B4D" w:rsidP="003D7DEF">
            <w:pPr>
              <w:rPr>
                <w:b/>
                <w:u w:val="single"/>
              </w:rPr>
            </w:pPr>
          </w:p>
        </w:tc>
      </w:tr>
      <w:tr w:rsidR="00BE29E7" w:rsidTr="00345119">
        <w:tc>
          <w:tcPr>
            <w:tcW w:w="9576" w:type="dxa"/>
          </w:tcPr>
          <w:p w:rsidR="008423E4" w:rsidRPr="00A8133F" w:rsidRDefault="00654B4D" w:rsidP="003D7DEF">
            <w:pPr>
              <w:rPr>
                <w:b/>
              </w:rPr>
            </w:pPr>
            <w:r w:rsidRPr="009C1E9A">
              <w:rPr>
                <w:b/>
                <w:u w:val="single"/>
              </w:rPr>
              <w:t>RULEMAKING AUTHORITY</w:t>
            </w:r>
            <w:r>
              <w:rPr>
                <w:b/>
              </w:rPr>
              <w:t xml:space="preserve"> </w:t>
            </w:r>
          </w:p>
          <w:p w:rsidR="008423E4" w:rsidRDefault="00654B4D" w:rsidP="003D7DEF"/>
          <w:p w:rsidR="00F23E88" w:rsidRDefault="00654B4D" w:rsidP="003D7DEF">
            <w:pPr>
              <w:pStyle w:val="Header"/>
              <w:tabs>
                <w:tab w:val="clear" w:pos="4320"/>
                <w:tab w:val="clear" w:pos="8640"/>
              </w:tabs>
              <w:jc w:val="both"/>
            </w:pPr>
            <w:r>
              <w:t>It is the committee's opinion that rulemaking authority is expressly granted to the commissioner of</w:t>
            </w:r>
            <w:r>
              <w:t xml:space="preserve"> education in SECTION 1 of this bill.</w:t>
            </w:r>
          </w:p>
          <w:p w:rsidR="008423E4" w:rsidRPr="00E21FDC" w:rsidRDefault="00654B4D" w:rsidP="003D7DEF">
            <w:pPr>
              <w:rPr>
                <w:b/>
              </w:rPr>
            </w:pPr>
          </w:p>
        </w:tc>
      </w:tr>
      <w:tr w:rsidR="00BE29E7" w:rsidTr="00345119">
        <w:tc>
          <w:tcPr>
            <w:tcW w:w="9576" w:type="dxa"/>
          </w:tcPr>
          <w:p w:rsidR="008423E4" w:rsidRPr="00A8133F" w:rsidRDefault="00654B4D" w:rsidP="003D7DEF">
            <w:pPr>
              <w:rPr>
                <w:b/>
              </w:rPr>
            </w:pPr>
            <w:r w:rsidRPr="009C1E9A">
              <w:rPr>
                <w:b/>
                <w:u w:val="single"/>
              </w:rPr>
              <w:t>ANALYSIS</w:t>
            </w:r>
            <w:r>
              <w:rPr>
                <w:b/>
              </w:rPr>
              <w:t xml:space="preserve"> </w:t>
            </w:r>
          </w:p>
          <w:p w:rsidR="008423E4" w:rsidRDefault="00654B4D" w:rsidP="003D7DEF"/>
          <w:p w:rsidR="00640057" w:rsidRDefault="00654B4D" w:rsidP="003D7DEF">
            <w:pPr>
              <w:pStyle w:val="Header"/>
              <w:jc w:val="both"/>
            </w:pPr>
            <w:r>
              <w:t>C.S.</w:t>
            </w:r>
            <w:r>
              <w:t xml:space="preserve">H.B. 2881 amends the Education Code to authorize a public school district campus that </w:t>
            </w:r>
            <w:r>
              <w:t xml:space="preserve">has received </w:t>
            </w:r>
            <w:r>
              <w:t xml:space="preserve">an overall performance rating of F for </w:t>
            </w:r>
            <w:r>
              <w:t>four years over a 10-year period</w:t>
            </w:r>
            <w:r>
              <w:t xml:space="preserve"> to </w:t>
            </w:r>
            <w:r w:rsidRPr="00DA7776">
              <w:t>apply to the commissioner</w:t>
            </w:r>
            <w:r>
              <w:t xml:space="preserve"> of education</w:t>
            </w:r>
            <w:r w:rsidRPr="00DA7776">
              <w:t xml:space="preserve"> to be designated as a resource campus.</w:t>
            </w:r>
            <w:r>
              <w:t xml:space="preserve"> The bill exempts </w:t>
            </w:r>
            <w:r>
              <w:t xml:space="preserve">a campus approved by the commissioner as a resource campus from certain </w:t>
            </w:r>
            <w:r w:rsidRPr="00246B88">
              <w:t>interventions and sanctions</w:t>
            </w:r>
            <w:r>
              <w:t xml:space="preserve"> and</w:t>
            </w:r>
            <w:r>
              <w:t xml:space="preserve"> establishes that such </w:t>
            </w:r>
            <w:r>
              <w:t xml:space="preserve">a </w:t>
            </w:r>
            <w:r>
              <w:t xml:space="preserve">campus qualifies for funding under the district </w:t>
            </w:r>
            <w:r>
              <w:t xml:space="preserve">campus </w:t>
            </w:r>
            <w:r>
              <w:t>ent</w:t>
            </w:r>
            <w:r>
              <w:t xml:space="preserve">itlement for certain students under the foundation school program. </w:t>
            </w:r>
          </w:p>
          <w:p w:rsidR="00640057" w:rsidRDefault="00654B4D" w:rsidP="003D7DEF">
            <w:pPr>
              <w:pStyle w:val="Header"/>
              <w:jc w:val="both"/>
            </w:pPr>
          </w:p>
          <w:p w:rsidR="009B7FCA" w:rsidRDefault="00654B4D" w:rsidP="003D7DEF">
            <w:pPr>
              <w:pStyle w:val="Header"/>
              <w:jc w:val="both"/>
            </w:pPr>
            <w:r>
              <w:t>C.S.</w:t>
            </w:r>
            <w:r>
              <w:t xml:space="preserve">H.B. 2881 </w:t>
            </w:r>
            <w:r>
              <w:t>requires a campus</w:t>
            </w:r>
            <w:r>
              <w:t xml:space="preserve"> to </w:t>
            </w:r>
            <w:r>
              <w:t xml:space="preserve">form a campus evaluation team </w:t>
            </w:r>
            <w:r>
              <w:t xml:space="preserve">that includes certain persons </w:t>
            </w:r>
            <w:r>
              <w:t xml:space="preserve">and complete an </w:t>
            </w:r>
            <w:r w:rsidRPr="007C0CC9">
              <w:t>on-site needs assessment</w:t>
            </w:r>
            <w:r>
              <w:t xml:space="preserve"> that must include certain information </w:t>
            </w:r>
            <w:r>
              <w:t xml:space="preserve">before </w:t>
            </w:r>
            <w:r w:rsidRPr="007C0CC9">
              <w:t>submit</w:t>
            </w:r>
            <w:r>
              <w:t>ting</w:t>
            </w:r>
            <w:r w:rsidRPr="007C0CC9">
              <w:t xml:space="preserve"> </w:t>
            </w:r>
            <w:r w:rsidRPr="007C0CC9">
              <w:t xml:space="preserve">an application </w:t>
            </w:r>
            <w:r w:rsidRPr="007C0CC9">
              <w:t xml:space="preserve">to the commissioner </w:t>
            </w:r>
            <w:r w:rsidRPr="007C0CC9">
              <w:t>to be designated as a resource campus</w:t>
            </w:r>
            <w:r>
              <w:t xml:space="preserve">. </w:t>
            </w:r>
            <w:r>
              <w:t xml:space="preserve">The bill requires the campus, after submitting the application, to </w:t>
            </w:r>
            <w:r w:rsidRPr="007C0CC9">
              <w:t xml:space="preserve">conduct a public meeting </w:t>
            </w:r>
            <w:r>
              <w:t xml:space="preserve">that includes specified participants </w:t>
            </w:r>
            <w:r w:rsidRPr="007C0CC9">
              <w:t>to review the campus</w:t>
            </w:r>
            <w:r>
              <w:t>'</w:t>
            </w:r>
            <w:r w:rsidRPr="007C0CC9">
              <w:t xml:space="preserve"> overall performance rating</w:t>
            </w:r>
            <w:r w:rsidRPr="007C0CC9">
              <w:t xml:space="preserve"> and solicit input for the development of the targeted improvement plan</w:t>
            </w:r>
            <w:r>
              <w:t xml:space="preserve">. </w:t>
            </w:r>
          </w:p>
          <w:p w:rsidR="009B7FCA" w:rsidRDefault="00654B4D" w:rsidP="003D7DEF">
            <w:pPr>
              <w:pStyle w:val="Header"/>
              <w:spacing w:before="120" w:after="120"/>
              <w:jc w:val="both"/>
            </w:pPr>
          </w:p>
          <w:p w:rsidR="009D6E11" w:rsidRDefault="00654B4D" w:rsidP="003D7DEF">
            <w:pPr>
              <w:pStyle w:val="Header"/>
              <w:spacing w:before="120" w:after="120"/>
              <w:jc w:val="both"/>
            </w:pPr>
            <w:r>
              <w:t>C.S.</w:t>
            </w:r>
            <w:r>
              <w:t xml:space="preserve">H.B. 2881 </w:t>
            </w:r>
            <w:r>
              <w:t>requires the campus evaluation team to determine if the campus would benefit from designation as a resource campus and provide recommendations on policies the campus m</w:t>
            </w:r>
            <w:r>
              <w:t xml:space="preserve">ust adopt to meet the resource campus program requirements. The bill requires </w:t>
            </w:r>
            <w:r>
              <w:t xml:space="preserve">the commissioner to </w:t>
            </w:r>
            <w:r w:rsidRPr="009D6E11">
              <w:t xml:space="preserve">notify a campus if it has been designated as </w:t>
            </w:r>
            <w:r>
              <w:t>such</w:t>
            </w:r>
            <w:r w:rsidRPr="009D6E11">
              <w:t xml:space="preserve"> not later than the 60th day after the date the commissioner receives the </w:t>
            </w:r>
            <w:r>
              <w:t xml:space="preserve">designation </w:t>
            </w:r>
            <w:r w:rsidRPr="009D6E11">
              <w:t>request</w:t>
            </w:r>
            <w:r>
              <w:t xml:space="preserve">, </w:t>
            </w:r>
            <w:r>
              <w:t>establishes th</w:t>
            </w:r>
            <w:r>
              <w:t xml:space="preserve">e commissioner's </w:t>
            </w:r>
            <w:r>
              <w:t xml:space="preserve">designation </w:t>
            </w:r>
            <w:r w:rsidRPr="009D6E11">
              <w:t xml:space="preserve">decision </w:t>
            </w:r>
            <w:r>
              <w:t>as</w:t>
            </w:r>
            <w:r>
              <w:t xml:space="preserve"> </w:t>
            </w:r>
            <w:r w:rsidRPr="009D6E11">
              <w:t xml:space="preserve">final and </w:t>
            </w:r>
            <w:r>
              <w:t>ineligible for</w:t>
            </w:r>
            <w:r>
              <w:t xml:space="preserve"> </w:t>
            </w:r>
            <w:r w:rsidRPr="009D6E11">
              <w:t>appeal</w:t>
            </w:r>
            <w:r>
              <w:t>,</w:t>
            </w:r>
            <w:r>
              <w:t xml:space="preserve"> and</w:t>
            </w:r>
            <w:r>
              <w:t xml:space="preserve"> </w:t>
            </w:r>
            <w:r>
              <w:t xml:space="preserve">establishes </w:t>
            </w:r>
            <w:r>
              <w:t>that</w:t>
            </w:r>
            <w:r>
              <w:t xml:space="preserve"> </w:t>
            </w:r>
            <w:r>
              <w:t xml:space="preserve">a designated </w:t>
            </w:r>
            <w:r>
              <w:t xml:space="preserve">resource </w:t>
            </w:r>
            <w:r>
              <w:t xml:space="preserve">campus </w:t>
            </w:r>
            <w:r w:rsidRPr="009D6E11">
              <w:t xml:space="preserve">begins the school year as </w:t>
            </w:r>
            <w:r>
              <w:t>such</w:t>
            </w:r>
            <w:r w:rsidRPr="009D6E11">
              <w:t xml:space="preserve"> during the second school year that begins after</w:t>
            </w:r>
            <w:r>
              <w:t xml:space="preserve"> the designation</w:t>
            </w:r>
            <w:r w:rsidRPr="009D6E11">
              <w:t xml:space="preserve"> approval</w:t>
            </w:r>
            <w:r>
              <w:t>.</w:t>
            </w:r>
          </w:p>
          <w:p w:rsidR="009D6E11" w:rsidRDefault="00654B4D" w:rsidP="003D7DEF">
            <w:pPr>
              <w:pStyle w:val="Header"/>
              <w:jc w:val="both"/>
            </w:pPr>
          </w:p>
          <w:p w:rsidR="00E42283" w:rsidRDefault="00654B4D" w:rsidP="003D7DEF">
            <w:pPr>
              <w:pStyle w:val="Header"/>
              <w:jc w:val="both"/>
            </w:pPr>
            <w:r>
              <w:t>C.S.H.B. 2881 sets out</w:t>
            </w:r>
            <w:r>
              <w:t xml:space="preserve"> qua</w:t>
            </w:r>
            <w:r>
              <w:t xml:space="preserve">lifications for employment </w:t>
            </w:r>
            <w:r>
              <w:t xml:space="preserve">and duties for </w:t>
            </w:r>
            <w:r>
              <w:t>a</w:t>
            </w:r>
            <w:r>
              <w:t xml:space="preserve"> </w:t>
            </w:r>
            <w:r>
              <w:t xml:space="preserve">resource campus </w:t>
            </w:r>
            <w:r>
              <w:t xml:space="preserve">principal, teacher, school counselor, and social services professional </w:t>
            </w:r>
            <w:r>
              <w:t>and sets out provisions relating to</w:t>
            </w:r>
            <w:r>
              <w:t xml:space="preserve"> the continuation of employment </w:t>
            </w:r>
            <w:r>
              <w:t xml:space="preserve">and rights and protections </w:t>
            </w:r>
            <w:r>
              <w:t xml:space="preserve">for </w:t>
            </w:r>
            <w:r>
              <w:t>persons</w:t>
            </w:r>
            <w:r>
              <w:t xml:space="preserve"> who</w:t>
            </w:r>
            <w:r w:rsidRPr="005E5555">
              <w:t xml:space="preserve"> w</w:t>
            </w:r>
            <w:r>
              <w:t>ere</w:t>
            </w:r>
            <w:r w:rsidRPr="005E5555">
              <w:t xml:space="preserve"> </w:t>
            </w:r>
            <w:r>
              <w:t xml:space="preserve">the </w:t>
            </w:r>
            <w:r w:rsidRPr="005E5555">
              <w:t xml:space="preserve">principal </w:t>
            </w:r>
            <w:r>
              <w:t>of or</w:t>
            </w:r>
            <w:r>
              <w:t xml:space="preserve"> teacher</w:t>
            </w:r>
            <w:r>
              <w:t>s</w:t>
            </w:r>
            <w:r>
              <w:t xml:space="preserve"> employed </w:t>
            </w:r>
            <w:r>
              <w:t>at such a</w:t>
            </w:r>
            <w:r>
              <w:t xml:space="preserve"> campus </w:t>
            </w:r>
            <w:r>
              <w:t>before it received the</w:t>
            </w:r>
            <w:r>
              <w:t xml:space="preserve"> </w:t>
            </w:r>
            <w:r>
              <w:t xml:space="preserve">resource campus </w:t>
            </w:r>
            <w:r>
              <w:t>designation</w:t>
            </w:r>
            <w:r>
              <w:t>, as applicable</w:t>
            </w:r>
            <w:r>
              <w:t xml:space="preserve">. </w:t>
            </w:r>
          </w:p>
          <w:p w:rsidR="00251CC0" w:rsidRDefault="00654B4D" w:rsidP="003D7DEF">
            <w:pPr>
              <w:pStyle w:val="Header"/>
              <w:jc w:val="both"/>
            </w:pPr>
          </w:p>
          <w:p w:rsidR="006D1D32" w:rsidRDefault="00654B4D" w:rsidP="003D7DEF">
            <w:pPr>
              <w:pStyle w:val="Header"/>
              <w:jc w:val="both"/>
            </w:pPr>
            <w:r>
              <w:t>C.S.</w:t>
            </w:r>
            <w:r>
              <w:t xml:space="preserve">H.B. 2881 </w:t>
            </w:r>
            <w:r>
              <w:t>provides for the exemption of</w:t>
            </w:r>
            <w:r>
              <w:t xml:space="preserve"> a resource campus </w:t>
            </w:r>
            <w:r>
              <w:t xml:space="preserve">from accountability interventions and sanctions </w:t>
            </w:r>
            <w:r w:rsidRPr="00251CC0">
              <w:t>for failure to satisfy aca</w:t>
            </w:r>
            <w:r w:rsidRPr="00251CC0">
              <w:t xml:space="preserve">demic performance standards during the first two school years of operation as </w:t>
            </w:r>
            <w:r>
              <w:t>such</w:t>
            </w:r>
            <w:r>
              <w:t xml:space="preserve">, </w:t>
            </w:r>
            <w:r>
              <w:t xml:space="preserve">requires all </w:t>
            </w:r>
            <w:r>
              <w:t xml:space="preserve">resource campus </w:t>
            </w:r>
            <w:r>
              <w:t xml:space="preserve">educators, including the principal, to </w:t>
            </w:r>
            <w:r w:rsidRPr="00251CC0">
              <w:t>be evaluated on an annual basis by an appropriate supervisor</w:t>
            </w:r>
            <w:r>
              <w:t>, and provides for the principal's removal o</w:t>
            </w:r>
            <w:r>
              <w:t>f</w:t>
            </w:r>
            <w:r w:rsidRPr="00F314D4">
              <w:t xml:space="preserve"> an educator </w:t>
            </w:r>
            <w:r>
              <w:t>who</w:t>
            </w:r>
            <w:r w:rsidRPr="00F314D4">
              <w:t xml:space="preserve"> falls below an accomplished rating in one or more categories.</w:t>
            </w:r>
            <w:r>
              <w:t xml:space="preserve"> The bill requires a resource campus</w:t>
            </w:r>
            <w:r>
              <w:t xml:space="preserve"> that</w:t>
            </w:r>
            <w:r>
              <w:t xml:space="preserve"> does not use a state evaluation program to </w:t>
            </w:r>
            <w:r w:rsidRPr="00F314D4">
              <w:t>develop a</w:t>
            </w:r>
            <w:r>
              <w:t xml:space="preserve"> certain compliant</w:t>
            </w:r>
            <w:r w:rsidRPr="00F314D4">
              <w:t xml:space="preserve"> appraisal system that is supported by locally adopted policy and</w:t>
            </w:r>
            <w:r w:rsidRPr="00F314D4">
              <w:t xml:space="preserve"> procedures</w:t>
            </w:r>
            <w:r>
              <w:t xml:space="preserve">, </w:t>
            </w:r>
            <w:r>
              <w:t>requires the</w:t>
            </w:r>
            <w:r>
              <w:t xml:space="preserve"> applicable</w:t>
            </w:r>
            <w:r>
              <w:t xml:space="preserve"> district-level planning and decision-making committee to </w:t>
            </w:r>
            <w:r w:rsidRPr="00D27FD1">
              <w:t xml:space="preserve">develop an appraisal process and evaluation criteria for all educators, </w:t>
            </w:r>
            <w:r>
              <w:t>sets out the required components of the appraisal process</w:t>
            </w:r>
            <w:r>
              <w:t>, and provides for the submission</w:t>
            </w:r>
            <w:r>
              <w:t xml:space="preserve"> of the appraisal process and criteria to</w:t>
            </w:r>
            <w:r w:rsidRPr="00D27FD1">
              <w:t xml:space="preserve"> the superintendent</w:t>
            </w:r>
            <w:r>
              <w:t xml:space="preserve"> and for</w:t>
            </w:r>
            <w:r w:rsidRPr="00D27FD1">
              <w:t xml:space="preserve"> the</w:t>
            </w:r>
            <w:r>
              <w:t xml:space="preserve"> acceptance or rejection of both by the</w:t>
            </w:r>
            <w:r w:rsidRPr="00D27FD1">
              <w:t xml:space="preserve"> </w:t>
            </w:r>
            <w:r>
              <w:t xml:space="preserve">district </w:t>
            </w:r>
            <w:r w:rsidRPr="00D27FD1">
              <w:t>board of trustees.</w:t>
            </w:r>
            <w:r>
              <w:t xml:space="preserve"> </w:t>
            </w:r>
          </w:p>
          <w:p w:rsidR="00F23E88" w:rsidRDefault="00654B4D" w:rsidP="003D7DEF">
            <w:pPr>
              <w:pStyle w:val="Header"/>
              <w:jc w:val="both"/>
            </w:pPr>
          </w:p>
          <w:p w:rsidR="00CA10A7" w:rsidRDefault="00654B4D" w:rsidP="003D7DEF">
            <w:pPr>
              <w:pStyle w:val="Header"/>
              <w:jc w:val="both"/>
            </w:pPr>
            <w:r>
              <w:t>C.S.</w:t>
            </w:r>
            <w:r>
              <w:t>H.B. 2881</w:t>
            </w:r>
            <w:r>
              <w:t xml:space="preserve"> sets out requirements relating to resource campus school day length, class size, and classroom techn</w:t>
            </w:r>
            <w:r>
              <w:t>ology and</w:t>
            </w:r>
            <w:r>
              <w:t xml:space="preserve"> </w:t>
            </w:r>
            <w:r w:rsidRPr="009B729D">
              <w:t xml:space="preserve">requires </w:t>
            </w:r>
            <w:r>
              <w:t xml:space="preserve">resource campus </w:t>
            </w:r>
            <w:r w:rsidRPr="009B729D">
              <w:t>educators to receive a salary higher than the district average</w:t>
            </w:r>
            <w:r>
              <w:t xml:space="preserve">. </w:t>
            </w:r>
            <w:r w:rsidRPr="009B729D">
              <w:t xml:space="preserve">The bill requires a portion of any additional funding received by the district under the </w:t>
            </w:r>
            <w:r>
              <w:t xml:space="preserve">foundation school program funding </w:t>
            </w:r>
            <w:r w:rsidRPr="009B729D">
              <w:t xml:space="preserve">entitlement and attributable to </w:t>
            </w:r>
            <w:r w:rsidRPr="009B729D">
              <w:t>the resource campus to be used to provide those higher</w:t>
            </w:r>
            <w:r>
              <w:t xml:space="preserve"> </w:t>
            </w:r>
            <w:r w:rsidRPr="009B729D">
              <w:t>salaries</w:t>
            </w:r>
            <w:r>
              <w:t xml:space="preserve"> and additional classroom technology</w:t>
            </w:r>
            <w:r w:rsidRPr="009B729D">
              <w:t xml:space="preserve"> </w:t>
            </w:r>
            <w:r w:rsidRPr="009B729D">
              <w:t>and</w:t>
            </w:r>
            <w:r>
              <w:t xml:space="preserve"> authorizes a portion to be used for any needed campus facility improvements. The bill</w:t>
            </w:r>
            <w:r w:rsidRPr="009B729D">
              <w:t xml:space="preserve"> requires a district to make every effort to provide each </w:t>
            </w:r>
            <w:r>
              <w:t xml:space="preserve">resource </w:t>
            </w:r>
            <w:r>
              <w:t xml:space="preserve">campus </w:t>
            </w:r>
            <w:r w:rsidRPr="009B729D">
              <w:t>educator with a significant salary increase</w:t>
            </w:r>
            <w:r>
              <w:t xml:space="preserve"> and</w:t>
            </w:r>
            <w:r w:rsidRPr="009B729D">
              <w:t xml:space="preserve"> establishes that the increased salary is a supplement to the educator's salary and </w:t>
            </w:r>
            <w:r>
              <w:t>may not be</w:t>
            </w:r>
            <w:r w:rsidRPr="009B729D">
              <w:t xml:space="preserve"> used to supplant any other </w:t>
            </w:r>
            <w:r>
              <w:t xml:space="preserve">eligible </w:t>
            </w:r>
            <w:r w:rsidRPr="009B729D">
              <w:t>increase.</w:t>
            </w:r>
          </w:p>
          <w:p w:rsidR="00CA10A7" w:rsidRDefault="00654B4D" w:rsidP="003D7DEF">
            <w:pPr>
              <w:pStyle w:val="Header"/>
              <w:jc w:val="both"/>
            </w:pPr>
          </w:p>
          <w:p w:rsidR="007C0CC9" w:rsidRDefault="00654B4D" w:rsidP="003D7DEF">
            <w:pPr>
              <w:pStyle w:val="Header"/>
              <w:jc w:val="both"/>
            </w:pPr>
            <w:r>
              <w:t>C.S.</w:t>
            </w:r>
            <w:r>
              <w:t>H.B. 2881 authorizes the commissioner of education to ad</w:t>
            </w:r>
            <w:r>
              <w:t xml:space="preserve">opt rules necessary to implement the bill's provisions. </w:t>
            </w:r>
            <w:r>
              <w:t xml:space="preserve">The bill requires the Texas Education Agency, on </w:t>
            </w:r>
            <w:r>
              <w:t xml:space="preserve">a district's </w:t>
            </w:r>
            <w:r>
              <w:t>request, to assist the district in applying for designation of a district campus as a resource campus and developing and implementing a pl</w:t>
            </w:r>
            <w:r>
              <w:t xml:space="preserve">an to operate a district campus as a resource campus. </w:t>
            </w:r>
            <w:r>
              <w:t xml:space="preserve">  </w:t>
            </w:r>
          </w:p>
          <w:p w:rsidR="008423E4" w:rsidRPr="00835628" w:rsidRDefault="00654B4D" w:rsidP="003D7DEF">
            <w:pPr>
              <w:rPr>
                <w:b/>
              </w:rPr>
            </w:pPr>
          </w:p>
        </w:tc>
      </w:tr>
      <w:tr w:rsidR="00BE29E7" w:rsidTr="00345119">
        <w:tc>
          <w:tcPr>
            <w:tcW w:w="9576" w:type="dxa"/>
          </w:tcPr>
          <w:p w:rsidR="008423E4" w:rsidRPr="00A8133F" w:rsidRDefault="00654B4D" w:rsidP="003D7DEF">
            <w:pPr>
              <w:rPr>
                <w:b/>
              </w:rPr>
            </w:pPr>
            <w:r w:rsidRPr="009C1E9A">
              <w:rPr>
                <w:b/>
                <w:u w:val="single"/>
              </w:rPr>
              <w:t>EFFECTIVE DATE</w:t>
            </w:r>
            <w:r>
              <w:rPr>
                <w:b/>
              </w:rPr>
              <w:t xml:space="preserve"> </w:t>
            </w:r>
          </w:p>
          <w:p w:rsidR="008423E4" w:rsidRDefault="00654B4D" w:rsidP="003D7DEF"/>
          <w:p w:rsidR="008423E4" w:rsidRPr="003624F2" w:rsidRDefault="00654B4D" w:rsidP="003D7DEF">
            <w:pPr>
              <w:pStyle w:val="Header"/>
              <w:tabs>
                <w:tab w:val="clear" w:pos="4320"/>
                <w:tab w:val="clear" w:pos="8640"/>
              </w:tabs>
              <w:jc w:val="both"/>
            </w:pPr>
            <w:r>
              <w:t>On passage, or, if the bill does not receive the necessary vote, September 1, 2019.</w:t>
            </w:r>
          </w:p>
          <w:p w:rsidR="008423E4" w:rsidRPr="00233FDB" w:rsidRDefault="00654B4D" w:rsidP="003D7DEF">
            <w:pPr>
              <w:rPr>
                <w:b/>
              </w:rPr>
            </w:pPr>
          </w:p>
        </w:tc>
      </w:tr>
      <w:tr w:rsidR="00BE29E7" w:rsidTr="00345119">
        <w:tc>
          <w:tcPr>
            <w:tcW w:w="9576" w:type="dxa"/>
          </w:tcPr>
          <w:p w:rsidR="00712BB0" w:rsidRDefault="00654B4D" w:rsidP="00712BB0">
            <w:pPr>
              <w:jc w:val="both"/>
              <w:rPr>
                <w:b/>
                <w:u w:val="single"/>
              </w:rPr>
            </w:pPr>
            <w:r>
              <w:rPr>
                <w:b/>
                <w:u w:val="single"/>
              </w:rPr>
              <w:t>COMPARISON OF ORIGINAL AND SUBSTITUTE</w:t>
            </w:r>
          </w:p>
          <w:p w:rsidR="00294200" w:rsidRDefault="00654B4D" w:rsidP="00712BB0">
            <w:pPr>
              <w:jc w:val="both"/>
              <w:rPr>
                <w:b/>
                <w:u w:val="single"/>
              </w:rPr>
            </w:pPr>
          </w:p>
          <w:p w:rsidR="008924D8" w:rsidRDefault="00654B4D" w:rsidP="008924D8">
            <w:pPr>
              <w:jc w:val="both"/>
            </w:pPr>
            <w:r>
              <w:t xml:space="preserve">While C.S.H.B. 2881 may differ from the original in </w:t>
            </w:r>
            <w:r>
              <w:t>minor or nonsubstantive ways, the following summarizes the substantial differences between the introduced and committee substitute versions of the bill.</w:t>
            </w:r>
          </w:p>
          <w:p w:rsidR="008924D8" w:rsidRDefault="00654B4D" w:rsidP="008924D8">
            <w:pPr>
              <w:jc w:val="both"/>
            </w:pPr>
          </w:p>
          <w:p w:rsidR="008924D8" w:rsidRDefault="00654B4D" w:rsidP="008924D8">
            <w:pPr>
              <w:jc w:val="both"/>
            </w:pPr>
            <w:r>
              <w:t>The substitute changes the criteria under which a district campus may apply for designation as a resou</w:t>
            </w:r>
            <w:r>
              <w:t>rce campus from the district having received an overall performance rating of F for two consecutive years or D for three consecutive years to the district having received an overall performance rating of F for four years over a 10-year period. The substitu</w:t>
            </w:r>
            <w:r>
              <w:t>te changes the time at which such a district campus must conduct a public meeting from before submitting the application to after submitting the application.</w:t>
            </w:r>
          </w:p>
          <w:p w:rsidR="008924D8" w:rsidRDefault="00654B4D" w:rsidP="008924D8">
            <w:pPr>
              <w:jc w:val="both"/>
            </w:pPr>
          </w:p>
          <w:p w:rsidR="008924D8" w:rsidRDefault="00654B4D" w:rsidP="008924D8">
            <w:pPr>
              <w:jc w:val="both"/>
            </w:pPr>
            <w:r>
              <w:t xml:space="preserve">The substitute revises the employment qualifications for a teacher at a resource campus relating </w:t>
            </w:r>
            <w:r>
              <w:t>to positive student and parent experience surveys by specifying that the teacher is required to have received such surveys, if available, and that such surveys must account for at least 15 percent of the qualifications required for the teacher.</w:t>
            </w:r>
          </w:p>
          <w:p w:rsidR="008924D8" w:rsidRDefault="00654B4D" w:rsidP="008924D8">
            <w:pPr>
              <w:jc w:val="both"/>
            </w:pPr>
          </w:p>
          <w:p w:rsidR="008924D8" w:rsidRDefault="00654B4D" w:rsidP="008924D8">
            <w:pPr>
              <w:jc w:val="both"/>
            </w:pPr>
            <w:r>
              <w:t>The substi</w:t>
            </w:r>
            <w:r>
              <w:t>tute includes a requirement for the TEA</w:t>
            </w:r>
            <w:r>
              <w:t>, on a district's request,</w:t>
            </w:r>
            <w:r>
              <w:t xml:space="preserve"> to assist a district campus in applying for designation as a resource campus and developing and implementing a plan to operate as such.</w:t>
            </w:r>
          </w:p>
          <w:p w:rsidR="008924D8" w:rsidRPr="00712BB0" w:rsidRDefault="00654B4D" w:rsidP="00712BB0">
            <w:pPr>
              <w:jc w:val="both"/>
              <w:rPr>
                <w:b/>
                <w:u w:val="single"/>
              </w:rPr>
            </w:pPr>
          </w:p>
        </w:tc>
      </w:tr>
    </w:tbl>
    <w:p w:rsidR="008423E4" w:rsidRPr="00BE0E75" w:rsidRDefault="00654B4D" w:rsidP="008423E4">
      <w:pPr>
        <w:spacing w:line="480" w:lineRule="auto"/>
        <w:jc w:val="both"/>
        <w:rPr>
          <w:rFonts w:ascii="Arial" w:hAnsi="Arial"/>
          <w:sz w:val="16"/>
          <w:szCs w:val="16"/>
        </w:rPr>
      </w:pPr>
    </w:p>
    <w:p w:rsidR="004108C3" w:rsidRPr="008423E4" w:rsidRDefault="00654B4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4B4D">
      <w:r>
        <w:separator/>
      </w:r>
    </w:p>
  </w:endnote>
  <w:endnote w:type="continuationSeparator" w:id="0">
    <w:p w:rsidR="00000000" w:rsidRDefault="0065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4B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BE29E7" w:rsidTr="009C1E9A">
      <w:trPr>
        <w:cantSplit/>
      </w:trPr>
      <w:tc>
        <w:tcPr>
          <w:tcW w:w="0" w:type="pct"/>
        </w:tcPr>
        <w:p w:rsidR="00137D90" w:rsidRDefault="00654B4D" w:rsidP="009C1E9A">
          <w:pPr>
            <w:pStyle w:val="Footer"/>
            <w:tabs>
              <w:tab w:val="clear" w:pos="8640"/>
              <w:tab w:val="right" w:pos="9360"/>
            </w:tabs>
          </w:pPr>
        </w:p>
      </w:tc>
      <w:tc>
        <w:tcPr>
          <w:tcW w:w="2395" w:type="pct"/>
        </w:tcPr>
        <w:p w:rsidR="00137D90" w:rsidRDefault="00654B4D" w:rsidP="009C1E9A">
          <w:pPr>
            <w:pStyle w:val="Footer"/>
            <w:tabs>
              <w:tab w:val="clear" w:pos="8640"/>
              <w:tab w:val="right" w:pos="9360"/>
            </w:tabs>
          </w:pPr>
        </w:p>
        <w:p w:rsidR="001A4310" w:rsidRDefault="00654B4D" w:rsidP="009C1E9A">
          <w:pPr>
            <w:pStyle w:val="Footer"/>
            <w:tabs>
              <w:tab w:val="clear" w:pos="8640"/>
              <w:tab w:val="right" w:pos="9360"/>
            </w:tabs>
          </w:pPr>
        </w:p>
        <w:p w:rsidR="00137D90" w:rsidRDefault="00654B4D" w:rsidP="009C1E9A">
          <w:pPr>
            <w:pStyle w:val="Footer"/>
            <w:tabs>
              <w:tab w:val="clear" w:pos="8640"/>
              <w:tab w:val="right" w:pos="9360"/>
            </w:tabs>
          </w:pPr>
        </w:p>
      </w:tc>
      <w:tc>
        <w:tcPr>
          <w:tcW w:w="2453" w:type="pct"/>
        </w:tcPr>
        <w:p w:rsidR="00137D90" w:rsidRDefault="00654B4D" w:rsidP="009C1E9A">
          <w:pPr>
            <w:pStyle w:val="Footer"/>
            <w:tabs>
              <w:tab w:val="clear" w:pos="8640"/>
              <w:tab w:val="right" w:pos="9360"/>
            </w:tabs>
            <w:jc w:val="right"/>
          </w:pPr>
        </w:p>
      </w:tc>
    </w:tr>
    <w:tr w:rsidR="00BE29E7" w:rsidTr="009C1E9A">
      <w:trPr>
        <w:cantSplit/>
      </w:trPr>
      <w:tc>
        <w:tcPr>
          <w:tcW w:w="0" w:type="pct"/>
        </w:tcPr>
        <w:p w:rsidR="00EC379B" w:rsidRDefault="00654B4D" w:rsidP="009C1E9A">
          <w:pPr>
            <w:pStyle w:val="Footer"/>
            <w:tabs>
              <w:tab w:val="clear" w:pos="8640"/>
              <w:tab w:val="right" w:pos="9360"/>
            </w:tabs>
          </w:pPr>
        </w:p>
      </w:tc>
      <w:tc>
        <w:tcPr>
          <w:tcW w:w="2395" w:type="pct"/>
        </w:tcPr>
        <w:p w:rsidR="00EC379B" w:rsidRPr="009C1E9A" w:rsidRDefault="00654B4D" w:rsidP="009C1E9A">
          <w:pPr>
            <w:pStyle w:val="Footer"/>
            <w:tabs>
              <w:tab w:val="clear" w:pos="8640"/>
              <w:tab w:val="right" w:pos="9360"/>
            </w:tabs>
            <w:rPr>
              <w:rFonts w:ascii="Shruti" w:hAnsi="Shruti"/>
              <w:sz w:val="22"/>
            </w:rPr>
          </w:pPr>
          <w:r>
            <w:rPr>
              <w:rFonts w:ascii="Shruti" w:hAnsi="Shruti"/>
              <w:sz w:val="22"/>
            </w:rPr>
            <w:t>86R 29472</w:t>
          </w:r>
        </w:p>
      </w:tc>
      <w:tc>
        <w:tcPr>
          <w:tcW w:w="2453" w:type="pct"/>
        </w:tcPr>
        <w:p w:rsidR="00EC379B" w:rsidRDefault="00654B4D" w:rsidP="009C1E9A">
          <w:pPr>
            <w:pStyle w:val="Footer"/>
            <w:tabs>
              <w:tab w:val="clear" w:pos="8640"/>
              <w:tab w:val="right" w:pos="9360"/>
            </w:tabs>
            <w:jc w:val="right"/>
          </w:pPr>
          <w:r>
            <w:fldChar w:fldCharType="begin"/>
          </w:r>
          <w:r>
            <w:instrText xml:space="preserve"> DOCPROPERTY  OTID  \* MERGEFORMAT </w:instrText>
          </w:r>
          <w:r>
            <w:fldChar w:fldCharType="separate"/>
          </w:r>
          <w:r>
            <w:t>19.113.1605</w:t>
          </w:r>
          <w:r>
            <w:fldChar w:fldCharType="end"/>
          </w:r>
        </w:p>
      </w:tc>
    </w:tr>
    <w:tr w:rsidR="00BE29E7" w:rsidTr="009C1E9A">
      <w:trPr>
        <w:cantSplit/>
      </w:trPr>
      <w:tc>
        <w:tcPr>
          <w:tcW w:w="0" w:type="pct"/>
        </w:tcPr>
        <w:p w:rsidR="00EC379B" w:rsidRDefault="00654B4D" w:rsidP="009C1E9A">
          <w:pPr>
            <w:pStyle w:val="Footer"/>
            <w:tabs>
              <w:tab w:val="clear" w:pos="4320"/>
              <w:tab w:val="clear" w:pos="8640"/>
              <w:tab w:val="left" w:pos="2865"/>
            </w:tabs>
          </w:pPr>
        </w:p>
      </w:tc>
      <w:tc>
        <w:tcPr>
          <w:tcW w:w="2395" w:type="pct"/>
        </w:tcPr>
        <w:p w:rsidR="00EC379B" w:rsidRPr="009C1E9A" w:rsidRDefault="00654B4D" w:rsidP="009C1E9A">
          <w:pPr>
            <w:pStyle w:val="Footer"/>
            <w:tabs>
              <w:tab w:val="clear" w:pos="4320"/>
              <w:tab w:val="clear" w:pos="8640"/>
              <w:tab w:val="left" w:pos="2865"/>
            </w:tabs>
            <w:rPr>
              <w:rFonts w:ascii="Shruti" w:hAnsi="Shruti"/>
              <w:sz w:val="22"/>
            </w:rPr>
          </w:pPr>
          <w:r>
            <w:rPr>
              <w:rFonts w:ascii="Shruti" w:hAnsi="Shruti"/>
              <w:sz w:val="22"/>
            </w:rPr>
            <w:t>Substitute Document Number: 86R 27715</w:t>
          </w:r>
        </w:p>
      </w:tc>
      <w:tc>
        <w:tcPr>
          <w:tcW w:w="2453" w:type="pct"/>
        </w:tcPr>
        <w:p w:rsidR="00EC379B" w:rsidRDefault="00654B4D" w:rsidP="006D504F">
          <w:pPr>
            <w:pStyle w:val="Footer"/>
            <w:rPr>
              <w:rStyle w:val="PageNumber"/>
            </w:rPr>
          </w:pPr>
        </w:p>
        <w:p w:rsidR="00EC379B" w:rsidRDefault="00654B4D" w:rsidP="009C1E9A">
          <w:pPr>
            <w:pStyle w:val="Footer"/>
            <w:tabs>
              <w:tab w:val="clear" w:pos="8640"/>
              <w:tab w:val="right" w:pos="9360"/>
            </w:tabs>
            <w:jc w:val="right"/>
          </w:pPr>
        </w:p>
      </w:tc>
    </w:tr>
    <w:tr w:rsidR="00BE29E7" w:rsidTr="009C1E9A">
      <w:trPr>
        <w:cantSplit/>
        <w:trHeight w:val="323"/>
      </w:trPr>
      <w:tc>
        <w:tcPr>
          <w:tcW w:w="0" w:type="pct"/>
          <w:gridSpan w:val="3"/>
        </w:tcPr>
        <w:p w:rsidR="00EC379B" w:rsidRDefault="00654B4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C379B" w:rsidRDefault="00654B4D" w:rsidP="009C1E9A">
          <w:pPr>
            <w:pStyle w:val="Footer"/>
            <w:tabs>
              <w:tab w:val="clear" w:pos="8640"/>
              <w:tab w:val="right" w:pos="9360"/>
            </w:tabs>
            <w:jc w:val="center"/>
          </w:pPr>
        </w:p>
      </w:tc>
    </w:tr>
  </w:tbl>
  <w:p w:rsidR="00EC379B" w:rsidRPr="00FF6F72" w:rsidRDefault="00654B4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4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4B4D">
      <w:r>
        <w:separator/>
      </w:r>
    </w:p>
  </w:footnote>
  <w:footnote w:type="continuationSeparator" w:id="0">
    <w:p w:rsidR="00000000" w:rsidRDefault="0065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4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4B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54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A2C"/>
    <w:multiLevelType w:val="hybridMultilevel"/>
    <w:tmpl w:val="49244810"/>
    <w:lvl w:ilvl="0" w:tplc="C4FA388C">
      <w:start w:val="1"/>
      <w:numFmt w:val="bullet"/>
      <w:lvlText w:val=""/>
      <w:lvlJc w:val="left"/>
      <w:pPr>
        <w:tabs>
          <w:tab w:val="num" w:pos="720"/>
        </w:tabs>
        <w:ind w:left="720" w:hanging="360"/>
      </w:pPr>
      <w:rPr>
        <w:rFonts w:ascii="Symbol" w:hAnsi="Symbol" w:hint="default"/>
      </w:rPr>
    </w:lvl>
    <w:lvl w:ilvl="1" w:tplc="C45A5AE4" w:tentative="1">
      <w:start w:val="1"/>
      <w:numFmt w:val="bullet"/>
      <w:lvlText w:val="o"/>
      <w:lvlJc w:val="left"/>
      <w:pPr>
        <w:ind w:left="1440" w:hanging="360"/>
      </w:pPr>
      <w:rPr>
        <w:rFonts w:ascii="Courier New" w:hAnsi="Courier New" w:cs="Courier New" w:hint="default"/>
      </w:rPr>
    </w:lvl>
    <w:lvl w:ilvl="2" w:tplc="41B66778" w:tentative="1">
      <w:start w:val="1"/>
      <w:numFmt w:val="bullet"/>
      <w:lvlText w:val=""/>
      <w:lvlJc w:val="left"/>
      <w:pPr>
        <w:ind w:left="2160" w:hanging="360"/>
      </w:pPr>
      <w:rPr>
        <w:rFonts w:ascii="Wingdings" w:hAnsi="Wingdings" w:hint="default"/>
      </w:rPr>
    </w:lvl>
    <w:lvl w:ilvl="3" w:tplc="E6EA64E2" w:tentative="1">
      <w:start w:val="1"/>
      <w:numFmt w:val="bullet"/>
      <w:lvlText w:val=""/>
      <w:lvlJc w:val="left"/>
      <w:pPr>
        <w:ind w:left="2880" w:hanging="360"/>
      </w:pPr>
      <w:rPr>
        <w:rFonts w:ascii="Symbol" w:hAnsi="Symbol" w:hint="default"/>
      </w:rPr>
    </w:lvl>
    <w:lvl w:ilvl="4" w:tplc="923EF7FC" w:tentative="1">
      <w:start w:val="1"/>
      <w:numFmt w:val="bullet"/>
      <w:lvlText w:val="o"/>
      <w:lvlJc w:val="left"/>
      <w:pPr>
        <w:ind w:left="3600" w:hanging="360"/>
      </w:pPr>
      <w:rPr>
        <w:rFonts w:ascii="Courier New" w:hAnsi="Courier New" w:cs="Courier New" w:hint="default"/>
      </w:rPr>
    </w:lvl>
    <w:lvl w:ilvl="5" w:tplc="1A101F1A" w:tentative="1">
      <w:start w:val="1"/>
      <w:numFmt w:val="bullet"/>
      <w:lvlText w:val=""/>
      <w:lvlJc w:val="left"/>
      <w:pPr>
        <w:ind w:left="4320" w:hanging="360"/>
      </w:pPr>
      <w:rPr>
        <w:rFonts w:ascii="Wingdings" w:hAnsi="Wingdings" w:hint="default"/>
      </w:rPr>
    </w:lvl>
    <w:lvl w:ilvl="6" w:tplc="8B223A66" w:tentative="1">
      <w:start w:val="1"/>
      <w:numFmt w:val="bullet"/>
      <w:lvlText w:val=""/>
      <w:lvlJc w:val="left"/>
      <w:pPr>
        <w:ind w:left="5040" w:hanging="360"/>
      </w:pPr>
      <w:rPr>
        <w:rFonts w:ascii="Symbol" w:hAnsi="Symbol" w:hint="default"/>
      </w:rPr>
    </w:lvl>
    <w:lvl w:ilvl="7" w:tplc="B9F21D86" w:tentative="1">
      <w:start w:val="1"/>
      <w:numFmt w:val="bullet"/>
      <w:lvlText w:val="o"/>
      <w:lvlJc w:val="left"/>
      <w:pPr>
        <w:ind w:left="5760" w:hanging="360"/>
      </w:pPr>
      <w:rPr>
        <w:rFonts w:ascii="Courier New" w:hAnsi="Courier New" w:cs="Courier New" w:hint="default"/>
      </w:rPr>
    </w:lvl>
    <w:lvl w:ilvl="8" w:tplc="26A881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E7"/>
    <w:rsid w:val="00654B4D"/>
    <w:rsid w:val="00BE2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1991A2-F2DF-404B-96D3-8E061E22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46B88"/>
    <w:rPr>
      <w:sz w:val="16"/>
      <w:szCs w:val="16"/>
    </w:rPr>
  </w:style>
  <w:style w:type="paragraph" w:styleId="CommentText">
    <w:name w:val="annotation text"/>
    <w:basedOn w:val="Normal"/>
    <w:link w:val="CommentTextChar"/>
    <w:semiHidden/>
    <w:unhideWhenUsed/>
    <w:rsid w:val="00246B88"/>
    <w:rPr>
      <w:sz w:val="20"/>
      <w:szCs w:val="20"/>
    </w:rPr>
  </w:style>
  <w:style w:type="character" w:customStyle="1" w:styleId="CommentTextChar">
    <w:name w:val="Comment Text Char"/>
    <w:basedOn w:val="DefaultParagraphFont"/>
    <w:link w:val="CommentText"/>
    <w:semiHidden/>
    <w:rsid w:val="00246B88"/>
  </w:style>
  <w:style w:type="paragraph" w:styleId="CommentSubject">
    <w:name w:val="annotation subject"/>
    <w:basedOn w:val="CommentText"/>
    <w:next w:val="CommentText"/>
    <w:link w:val="CommentSubjectChar"/>
    <w:semiHidden/>
    <w:unhideWhenUsed/>
    <w:rsid w:val="00246B88"/>
    <w:rPr>
      <w:b/>
      <w:bCs/>
    </w:rPr>
  </w:style>
  <w:style w:type="character" w:customStyle="1" w:styleId="CommentSubjectChar">
    <w:name w:val="Comment Subject Char"/>
    <w:basedOn w:val="CommentTextChar"/>
    <w:link w:val="CommentSubject"/>
    <w:semiHidden/>
    <w:rsid w:val="00246B88"/>
    <w:rPr>
      <w:b/>
      <w:bCs/>
    </w:rPr>
  </w:style>
  <w:style w:type="paragraph" w:styleId="Revision">
    <w:name w:val="Revision"/>
    <w:hidden/>
    <w:uiPriority w:val="99"/>
    <w:semiHidden/>
    <w:rsid w:val="004E3F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5724</Characters>
  <Application>Microsoft Office Word</Application>
  <DocSecurity>4</DocSecurity>
  <Lines>116</Lines>
  <Paragraphs>26</Paragraphs>
  <ScaleCrop>false</ScaleCrop>
  <HeadingPairs>
    <vt:vector size="2" baseType="variant">
      <vt:variant>
        <vt:lpstr>Title</vt:lpstr>
      </vt:variant>
      <vt:variant>
        <vt:i4>1</vt:i4>
      </vt:variant>
    </vt:vector>
  </HeadingPairs>
  <TitlesOfParts>
    <vt:vector size="1" baseType="lpstr">
      <vt:lpstr>BA - HB02881 (Committee Report (Substituted))</vt:lpstr>
    </vt:vector>
  </TitlesOfParts>
  <Company>State of Texas</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29472</dc:subject>
  <dc:creator>State of Texas</dc:creator>
  <dc:description>HB 2881 by Bernal-(H)Public Education (Substitute Document Number: 86R 27715)</dc:description>
  <cp:lastModifiedBy>Stacey Nicchio</cp:lastModifiedBy>
  <cp:revision>2</cp:revision>
  <cp:lastPrinted>2003-11-26T17:21:00Z</cp:lastPrinted>
  <dcterms:created xsi:type="dcterms:W3CDTF">2019-04-24T15:55:00Z</dcterms:created>
  <dcterms:modified xsi:type="dcterms:W3CDTF">2019-04-24T15:55:00Z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19.113.1605</vt:lpwstr>
  </property>
</Properties>
</file>