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9D" w:rsidRDefault="00BE59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8F5F6139CD437EB6E74E3210DCD7A2"/>
          </w:placeholder>
        </w:sdtPr>
        <w:sdtContent>
          <w:r w:rsidRPr="005C2A78">
            <w:rPr>
              <w:rFonts w:cs="Times New Roman"/>
              <w:b/>
              <w:szCs w:val="24"/>
              <w:u w:val="single"/>
            </w:rPr>
            <w:t>BILL ANALYSIS</w:t>
          </w:r>
        </w:sdtContent>
      </w:sdt>
    </w:p>
    <w:p w:rsidR="00BE599D" w:rsidRPr="00585C31" w:rsidRDefault="00BE599D" w:rsidP="000F1DF9">
      <w:pPr>
        <w:spacing w:after="0" w:line="240" w:lineRule="auto"/>
        <w:rPr>
          <w:rFonts w:cs="Times New Roman"/>
          <w:szCs w:val="24"/>
        </w:rPr>
      </w:pPr>
    </w:p>
    <w:p w:rsidR="00BE599D" w:rsidRPr="00585C31" w:rsidRDefault="00BE59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599D" w:rsidTr="000F1DF9">
        <w:tc>
          <w:tcPr>
            <w:tcW w:w="2718" w:type="dxa"/>
          </w:tcPr>
          <w:p w:rsidR="00BE599D" w:rsidRPr="005C2A78" w:rsidRDefault="00BE599D" w:rsidP="006D756B">
            <w:pPr>
              <w:rPr>
                <w:rFonts w:cs="Times New Roman"/>
                <w:szCs w:val="24"/>
              </w:rPr>
            </w:pPr>
            <w:sdt>
              <w:sdtPr>
                <w:rPr>
                  <w:rFonts w:cs="Times New Roman"/>
                  <w:szCs w:val="24"/>
                </w:rPr>
                <w:alias w:val="Agency Title"/>
                <w:tag w:val="AgencyTitleContentControl"/>
                <w:id w:val="1920747753"/>
                <w:lock w:val="sdtContentLocked"/>
                <w:placeholder>
                  <w:docPart w:val="99FF42C1DB0047C19EA5404503B2AE49"/>
                </w:placeholder>
              </w:sdtPr>
              <w:sdtEndPr>
                <w:rPr>
                  <w:rFonts w:cstheme="minorBidi"/>
                  <w:szCs w:val="22"/>
                </w:rPr>
              </w:sdtEndPr>
              <w:sdtContent>
                <w:r>
                  <w:rPr>
                    <w:rFonts w:cs="Times New Roman"/>
                    <w:szCs w:val="24"/>
                  </w:rPr>
                  <w:t>Senate Research Center</w:t>
                </w:r>
              </w:sdtContent>
            </w:sdt>
          </w:p>
        </w:tc>
        <w:tc>
          <w:tcPr>
            <w:tcW w:w="6858" w:type="dxa"/>
          </w:tcPr>
          <w:p w:rsidR="00BE599D" w:rsidRPr="00FF6471" w:rsidRDefault="00BE599D" w:rsidP="000F1DF9">
            <w:pPr>
              <w:jc w:val="right"/>
              <w:rPr>
                <w:rFonts w:cs="Times New Roman"/>
                <w:szCs w:val="24"/>
              </w:rPr>
            </w:pPr>
            <w:sdt>
              <w:sdtPr>
                <w:rPr>
                  <w:rFonts w:cs="Times New Roman"/>
                  <w:szCs w:val="24"/>
                </w:rPr>
                <w:alias w:val="Bill Number"/>
                <w:tag w:val="BillNumberOne"/>
                <w:id w:val="-410784069"/>
                <w:lock w:val="sdtContentLocked"/>
                <w:placeholder>
                  <w:docPart w:val="98ABA5A21F8645D49E119C78622BD822"/>
                </w:placeholder>
              </w:sdtPr>
              <w:sdtContent>
                <w:r>
                  <w:rPr>
                    <w:rFonts w:cs="Times New Roman"/>
                    <w:szCs w:val="24"/>
                  </w:rPr>
                  <w:t>H.B. 2913</w:t>
                </w:r>
              </w:sdtContent>
            </w:sdt>
          </w:p>
        </w:tc>
      </w:tr>
      <w:tr w:rsidR="00BE599D" w:rsidTr="000F1DF9">
        <w:sdt>
          <w:sdtPr>
            <w:rPr>
              <w:rFonts w:cs="Times New Roman"/>
              <w:szCs w:val="24"/>
            </w:rPr>
            <w:alias w:val="TLCNumber"/>
            <w:tag w:val="TLCNumber"/>
            <w:id w:val="-542600604"/>
            <w:lock w:val="sdtLocked"/>
            <w:placeholder>
              <w:docPart w:val="CE09B1EC50614430B4244A84E1D90686"/>
            </w:placeholder>
          </w:sdtPr>
          <w:sdtContent>
            <w:tc>
              <w:tcPr>
                <w:tcW w:w="2718" w:type="dxa"/>
              </w:tcPr>
              <w:p w:rsidR="00BE599D" w:rsidRPr="000F1DF9" w:rsidRDefault="00BE599D" w:rsidP="00C65088">
                <w:pPr>
                  <w:rPr>
                    <w:rFonts w:cs="Times New Roman"/>
                    <w:szCs w:val="24"/>
                  </w:rPr>
                </w:pPr>
                <w:r>
                  <w:rPr>
                    <w:rFonts w:cs="Times New Roman"/>
                    <w:szCs w:val="24"/>
                  </w:rPr>
                  <w:t>86R22414 BEE-D</w:t>
                </w:r>
              </w:p>
            </w:tc>
          </w:sdtContent>
        </w:sdt>
        <w:tc>
          <w:tcPr>
            <w:tcW w:w="6858" w:type="dxa"/>
          </w:tcPr>
          <w:p w:rsidR="00BE599D" w:rsidRPr="005C2A78" w:rsidRDefault="00BE599D" w:rsidP="006D756B">
            <w:pPr>
              <w:jc w:val="right"/>
              <w:rPr>
                <w:rFonts w:cs="Times New Roman"/>
                <w:szCs w:val="24"/>
              </w:rPr>
            </w:pPr>
            <w:sdt>
              <w:sdtPr>
                <w:rPr>
                  <w:rFonts w:cs="Times New Roman"/>
                  <w:szCs w:val="24"/>
                </w:rPr>
                <w:alias w:val="Author Label"/>
                <w:tag w:val="By"/>
                <w:id w:val="72399597"/>
                <w:lock w:val="sdtLocked"/>
                <w:placeholder>
                  <w:docPart w:val="D47FDD7DB1C8496B8C25E26F845787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DD8609249A4A788A4C0190EE190486"/>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0DB71293B3ED487C9C52BB17308049E7"/>
                </w:placeholder>
              </w:sdtPr>
              <w:sdtContent>
                <w:r>
                  <w:rPr>
                    <w:rFonts w:cs="Times New Roman"/>
                    <w:szCs w:val="24"/>
                  </w:rPr>
                  <w:t xml:space="preserve"> (Kolkhorst)</w:t>
                </w:r>
              </w:sdtContent>
            </w:sdt>
          </w:p>
        </w:tc>
      </w:tr>
      <w:tr w:rsidR="00BE599D" w:rsidTr="000F1DF9">
        <w:tc>
          <w:tcPr>
            <w:tcW w:w="2718" w:type="dxa"/>
          </w:tcPr>
          <w:p w:rsidR="00BE599D" w:rsidRPr="00BC7495" w:rsidRDefault="00BE599D" w:rsidP="000F1DF9">
            <w:pPr>
              <w:rPr>
                <w:rFonts w:cs="Times New Roman"/>
                <w:szCs w:val="24"/>
              </w:rPr>
            </w:pPr>
          </w:p>
        </w:tc>
        <w:sdt>
          <w:sdtPr>
            <w:rPr>
              <w:rFonts w:cs="Times New Roman"/>
              <w:szCs w:val="24"/>
            </w:rPr>
            <w:alias w:val="Committee"/>
            <w:tag w:val="Committee"/>
            <w:id w:val="1914272295"/>
            <w:lock w:val="sdtContentLocked"/>
            <w:placeholder>
              <w:docPart w:val="B58E322501DC4FDB8D41ECD6BD0E0712"/>
            </w:placeholder>
          </w:sdtPr>
          <w:sdtContent>
            <w:tc>
              <w:tcPr>
                <w:tcW w:w="6858" w:type="dxa"/>
              </w:tcPr>
              <w:p w:rsidR="00BE599D" w:rsidRPr="00FF6471" w:rsidRDefault="00BE599D" w:rsidP="000F1DF9">
                <w:pPr>
                  <w:jc w:val="right"/>
                  <w:rPr>
                    <w:rFonts w:cs="Times New Roman"/>
                    <w:szCs w:val="24"/>
                  </w:rPr>
                </w:pPr>
                <w:r>
                  <w:rPr>
                    <w:rFonts w:cs="Times New Roman"/>
                    <w:szCs w:val="24"/>
                  </w:rPr>
                  <w:t>Transportation</w:t>
                </w:r>
              </w:p>
            </w:tc>
          </w:sdtContent>
        </w:sdt>
      </w:tr>
      <w:tr w:rsidR="00BE599D" w:rsidTr="000F1DF9">
        <w:tc>
          <w:tcPr>
            <w:tcW w:w="2718" w:type="dxa"/>
          </w:tcPr>
          <w:p w:rsidR="00BE599D" w:rsidRPr="00BC7495" w:rsidRDefault="00BE599D" w:rsidP="000F1DF9">
            <w:pPr>
              <w:rPr>
                <w:rFonts w:cs="Times New Roman"/>
                <w:szCs w:val="24"/>
              </w:rPr>
            </w:pPr>
          </w:p>
        </w:tc>
        <w:sdt>
          <w:sdtPr>
            <w:rPr>
              <w:rFonts w:cs="Times New Roman"/>
              <w:szCs w:val="24"/>
            </w:rPr>
            <w:alias w:val="Date"/>
            <w:tag w:val="DateContentControl"/>
            <w:id w:val="1178081906"/>
            <w:lock w:val="sdtLocked"/>
            <w:placeholder>
              <w:docPart w:val="6C667D9C3AB6493A801BA7D31D8C4D6B"/>
            </w:placeholder>
            <w:date w:fullDate="2019-05-15T00:00:00Z">
              <w:dateFormat w:val="M/d/yyyy"/>
              <w:lid w:val="en-US"/>
              <w:storeMappedDataAs w:val="dateTime"/>
              <w:calendar w:val="gregorian"/>
            </w:date>
          </w:sdtPr>
          <w:sdtContent>
            <w:tc>
              <w:tcPr>
                <w:tcW w:w="6858" w:type="dxa"/>
              </w:tcPr>
              <w:p w:rsidR="00BE599D" w:rsidRPr="00FF6471" w:rsidRDefault="00BE599D" w:rsidP="000F1DF9">
                <w:pPr>
                  <w:jc w:val="right"/>
                  <w:rPr>
                    <w:rFonts w:cs="Times New Roman"/>
                    <w:szCs w:val="24"/>
                  </w:rPr>
                </w:pPr>
                <w:r>
                  <w:rPr>
                    <w:rFonts w:cs="Times New Roman"/>
                    <w:szCs w:val="24"/>
                  </w:rPr>
                  <w:t>5/15/2019</w:t>
                </w:r>
              </w:p>
            </w:tc>
          </w:sdtContent>
        </w:sdt>
      </w:tr>
      <w:tr w:rsidR="00BE599D" w:rsidTr="000F1DF9">
        <w:tc>
          <w:tcPr>
            <w:tcW w:w="2718" w:type="dxa"/>
          </w:tcPr>
          <w:p w:rsidR="00BE599D" w:rsidRPr="00BC7495" w:rsidRDefault="00BE599D" w:rsidP="000F1DF9">
            <w:pPr>
              <w:rPr>
                <w:rFonts w:cs="Times New Roman"/>
                <w:szCs w:val="24"/>
              </w:rPr>
            </w:pPr>
          </w:p>
        </w:tc>
        <w:sdt>
          <w:sdtPr>
            <w:rPr>
              <w:rFonts w:cs="Times New Roman"/>
              <w:szCs w:val="24"/>
            </w:rPr>
            <w:alias w:val="BA Version"/>
            <w:tag w:val="BAVersion"/>
            <w:id w:val="-1685590809"/>
            <w:lock w:val="sdtContentLocked"/>
            <w:placeholder>
              <w:docPart w:val="3A50E946F16A491A8250A9CB97FE5FC9"/>
            </w:placeholder>
          </w:sdtPr>
          <w:sdtContent>
            <w:tc>
              <w:tcPr>
                <w:tcW w:w="6858" w:type="dxa"/>
              </w:tcPr>
              <w:p w:rsidR="00BE599D" w:rsidRPr="00FF6471" w:rsidRDefault="00BE599D" w:rsidP="000F1DF9">
                <w:pPr>
                  <w:jc w:val="right"/>
                  <w:rPr>
                    <w:rFonts w:cs="Times New Roman"/>
                    <w:szCs w:val="24"/>
                  </w:rPr>
                </w:pPr>
                <w:r>
                  <w:rPr>
                    <w:rFonts w:cs="Times New Roman"/>
                    <w:szCs w:val="24"/>
                  </w:rPr>
                  <w:t>Engrossed</w:t>
                </w:r>
              </w:p>
            </w:tc>
          </w:sdtContent>
        </w:sdt>
      </w:tr>
    </w:tbl>
    <w:p w:rsidR="00BE599D" w:rsidRPr="00FF6471" w:rsidRDefault="00BE599D" w:rsidP="000F1DF9">
      <w:pPr>
        <w:spacing w:after="0" w:line="240" w:lineRule="auto"/>
        <w:rPr>
          <w:rFonts w:cs="Times New Roman"/>
          <w:szCs w:val="24"/>
        </w:rPr>
      </w:pPr>
    </w:p>
    <w:p w:rsidR="00BE599D" w:rsidRPr="00FF6471" w:rsidRDefault="00BE599D" w:rsidP="000F1DF9">
      <w:pPr>
        <w:spacing w:after="0" w:line="240" w:lineRule="auto"/>
        <w:rPr>
          <w:rFonts w:cs="Times New Roman"/>
          <w:szCs w:val="24"/>
        </w:rPr>
      </w:pPr>
    </w:p>
    <w:p w:rsidR="00BE599D" w:rsidRPr="00FF6471" w:rsidRDefault="00BE59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B85E005F3047D981544E341DF90598"/>
        </w:placeholder>
      </w:sdtPr>
      <w:sdtContent>
        <w:p w:rsidR="00BE599D" w:rsidRDefault="00BE59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11D00E4A4C4C6F9D16D7D3B4D4DB00"/>
        </w:placeholder>
      </w:sdtPr>
      <w:sdtContent>
        <w:p w:rsidR="00BE599D" w:rsidRPr="005638F5" w:rsidRDefault="00BE599D" w:rsidP="00BE599D">
          <w:pPr>
            <w:pStyle w:val="NormalWeb"/>
            <w:spacing w:before="0" w:beforeAutospacing="0" w:after="0" w:afterAutospacing="0"/>
            <w:jc w:val="both"/>
            <w:divId w:val="1679652441"/>
            <w:rPr>
              <w:rFonts w:eastAsia="Times New Roman" w:cstheme="minorBidi"/>
              <w:bCs/>
              <w:szCs w:val="22"/>
            </w:rPr>
          </w:pPr>
          <w:r w:rsidRPr="005638F5">
            <w:t> </w:t>
          </w:r>
        </w:p>
        <w:p w:rsidR="00BE599D" w:rsidRPr="005638F5" w:rsidRDefault="00BE599D" w:rsidP="00BE599D">
          <w:pPr>
            <w:pStyle w:val="NormalWeb"/>
            <w:spacing w:before="0" w:beforeAutospacing="0" w:after="0" w:afterAutospacing="0"/>
            <w:jc w:val="both"/>
            <w:divId w:val="1679652441"/>
          </w:pPr>
          <w:r w:rsidRPr="005638F5">
            <w:t>Certain real property, currently owned by the Department of Public Safety</w:t>
          </w:r>
          <w:r>
            <w:t xml:space="preserve"> of the State of Texas (DPS)</w:t>
          </w:r>
          <w:r w:rsidRPr="005638F5">
            <w:t>, is adjacent to Child Advocates of Fort Bend's office in Rosenberg.</w:t>
          </w:r>
          <w:r>
            <w:t xml:space="preserve"> </w:t>
          </w:r>
          <w:r w:rsidRPr="005638F5">
            <w:t>H.B. 2913 seeks to provide for the transfer of that property to the Child Advocates of Fort Bend.</w:t>
          </w:r>
        </w:p>
        <w:p w:rsidR="00BE599D" w:rsidRPr="005638F5" w:rsidRDefault="00BE599D" w:rsidP="00BE599D">
          <w:pPr>
            <w:pStyle w:val="NormalWeb"/>
            <w:spacing w:before="0" w:beforeAutospacing="0" w:after="0" w:afterAutospacing="0"/>
            <w:jc w:val="both"/>
            <w:divId w:val="1679652441"/>
          </w:pPr>
          <w:r w:rsidRPr="005638F5">
            <w:t> </w:t>
          </w:r>
        </w:p>
        <w:p w:rsidR="00BE599D" w:rsidRPr="005638F5" w:rsidRDefault="00BE599D" w:rsidP="00BE599D">
          <w:pPr>
            <w:pStyle w:val="NormalWeb"/>
            <w:spacing w:before="0" w:beforeAutospacing="0" w:after="0" w:afterAutospacing="0"/>
            <w:jc w:val="both"/>
            <w:divId w:val="1679652441"/>
          </w:pPr>
          <w:r w:rsidRPr="005638F5">
            <w:t xml:space="preserve">H.B. 2913 requires </w:t>
          </w:r>
          <w:r>
            <w:t>DPS</w:t>
          </w:r>
          <w:r w:rsidRPr="005638F5">
            <w:t xml:space="preserve"> to transfer to Child Advocates of Fort Bend certain real property as described by the bill. The bill requires Child Advocates of Fort Bend to use the property only for a purpose that benefits the public interest of the state and provides for the automatic reversion of property ownership to DPS if the property is used for any other purpose. The bill requires DPS to transfer the property by an appropriate instrument of transfer and sets out certain requirements for the instrument of transfer. The bill requires DPS to retain custody of the instrument of transfer after it is filed in the real property records of Fort Bend County</w:t>
          </w:r>
        </w:p>
        <w:p w:rsidR="00BE599D" w:rsidRPr="00D70925" w:rsidRDefault="00BE599D" w:rsidP="00BE599D">
          <w:pPr>
            <w:spacing w:after="0" w:line="240" w:lineRule="auto"/>
            <w:jc w:val="both"/>
            <w:rPr>
              <w:rFonts w:eastAsia="Times New Roman" w:cs="Times New Roman"/>
              <w:bCs/>
              <w:szCs w:val="24"/>
            </w:rPr>
          </w:pPr>
        </w:p>
      </w:sdtContent>
    </w:sdt>
    <w:p w:rsidR="00BE599D" w:rsidRDefault="00BE59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2913 </w:t>
      </w:r>
      <w:bookmarkStart w:id="1" w:name="AmendsCurrentLaw"/>
      <w:bookmarkEnd w:id="1"/>
      <w:r>
        <w:rPr>
          <w:rFonts w:cs="Times New Roman"/>
          <w:szCs w:val="24"/>
        </w:rPr>
        <w:t>amends current law relating to the transfer of certain real property held by the Department of Public Safety of the State of Texas.</w:t>
      </w:r>
    </w:p>
    <w:p w:rsidR="00BE599D" w:rsidRPr="001B61D6" w:rsidRDefault="00BE599D" w:rsidP="000F1DF9">
      <w:pPr>
        <w:spacing w:after="0" w:line="240" w:lineRule="auto"/>
        <w:jc w:val="both"/>
        <w:rPr>
          <w:rFonts w:eastAsia="Times New Roman" w:cs="Times New Roman"/>
          <w:szCs w:val="24"/>
        </w:rPr>
      </w:pPr>
    </w:p>
    <w:p w:rsidR="00BE599D" w:rsidRPr="005C2A78" w:rsidRDefault="00BE59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AFDEDF76064F17BE19BC2AC744628A"/>
          </w:placeholder>
        </w:sdtPr>
        <w:sdtContent>
          <w:r>
            <w:rPr>
              <w:rFonts w:eastAsia="Times New Roman" w:cs="Times New Roman"/>
              <w:b/>
              <w:szCs w:val="24"/>
              <w:u w:val="single"/>
            </w:rPr>
            <w:t>RULEMAKING AUTHORITY</w:t>
          </w:r>
        </w:sdtContent>
      </w:sdt>
    </w:p>
    <w:p w:rsidR="00BE599D" w:rsidRPr="006529C4" w:rsidRDefault="00BE599D" w:rsidP="00774EC7">
      <w:pPr>
        <w:spacing w:after="0" w:line="240" w:lineRule="auto"/>
        <w:jc w:val="both"/>
        <w:rPr>
          <w:rFonts w:cs="Times New Roman"/>
          <w:szCs w:val="24"/>
        </w:rPr>
      </w:pPr>
    </w:p>
    <w:p w:rsidR="00BE599D" w:rsidRPr="006529C4" w:rsidRDefault="00BE59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599D" w:rsidRPr="006529C4" w:rsidRDefault="00BE599D" w:rsidP="00774EC7">
      <w:pPr>
        <w:spacing w:after="0" w:line="240" w:lineRule="auto"/>
        <w:jc w:val="both"/>
        <w:rPr>
          <w:rFonts w:cs="Times New Roman"/>
          <w:szCs w:val="24"/>
        </w:rPr>
      </w:pPr>
    </w:p>
    <w:p w:rsidR="00BE599D" w:rsidRPr="005C2A78" w:rsidRDefault="00BE59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D09FFD4DED4FE4B6B058006AC8ACF1"/>
          </w:placeholder>
        </w:sdtPr>
        <w:sdtContent>
          <w:r>
            <w:rPr>
              <w:rFonts w:eastAsia="Times New Roman" w:cs="Times New Roman"/>
              <w:b/>
              <w:szCs w:val="24"/>
              <w:u w:val="single"/>
            </w:rPr>
            <w:t>SECTION BY SECTION ANALYSIS</w:t>
          </w:r>
        </w:sdtContent>
      </w:sdt>
    </w:p>
    <w:p w:rsidR="00BE599D" w:rsidRPr="005C2A78" w:rsidRDefault="00BE599D" w:rsidP="000F1DF9">
      <w:pPr>
        <w:spacing w:after="0" w:line="240" w:lineRule="auto"/>
        <w:jc w:val="both"/>
        <w:rPr>
          <w:rFonts w:eastAsia="Times New Roman" w:cs="Times New Roman"/>
          <w:szCs w:val="24"/>
        </w:rPr>
      </w:pPr>
    </w:p>
    <w:p w:rsidR="00BE599D" w:rsidRPr="001B61D6" w:rsidRDefault="00BE599D" w:rsidP="005638F5">
      <w:pPr>
        <w:spacing w:after="0" w:line="240" w:lineRule="auto"/>
        <w:jc w:val="both"/>
        <w:rPr>
          <w:rFonts w:eastAsia="Times New Roman" w:cs="Times New Roman"/>
          <w:szCs w:val="24"/>
        </w:rPr>
      </w:pPr>
      <w:r w:rsidRPr="001B61D6">
        <w:rPr>
          <w:rFonts w:eastAsia="Times New Roman" w:cs="Times New Roman"/>
          <w:szCs w:val="24"/>
        </w:rPr>
        <w:t>SECTION 1.</w:t>
      </w:r>
      <w:r>
        <w:rPr>
          <w:rFonts w:eastAsia="Times New Roman" w:cs="Times New Roman"/>
          <w:szCs w:val="24"/>
        </w:rPr>
        <w:t xml:space="preserve"> </w:t>
      </w:r>
      <w:r w:rsidRPr="001B61D6">
        <w:rPr>
          <w:rFonts w:eastAsia="Times New Roman" w:cs="Times New Roman"/>
          <w:szCs w:val="24"/>
        </w:rPr>
        <w:t>(a)</w:t>
      </w:r>
      <w:r>
        <w:rPr>
          <w:rFonts w:eastAsia="Times New Roman" w:cs="Times New Roman"/>
          <w:szCs w:val="24"/>
        </w:rPr>
        <w:t xml:space="preserve"> Requires </w:t>
      </w:r>
      <w:r w:rsidRPr="001B61D6">
        <w:rPr>
          <w:rFonts w:eastAsia="Times New Roman" w:cs="Times New Roman"/>
          <w:szCs w:val="24"/>
        </w:rPr>
        <w:t>the Department of Publ</w:t>
      </w:r>
      <w:r>
        <w:rPr>
          <w:rFonts w:eastAsia="Times New Roman" w:cs="Times New Roman"/>
          <w:szCs w:val="24"/>
        </w:rPr>
        <w:t>ic Safety of the State of Texas (DPS), a</w:t>
      </w:r>
      <w:r w:rsidRPr="001B61D6">
        <w:rPr>
          <w:rFonts w:eastAsia="Times New Roman" w:cs="Times New Roman"/>
          <w:szCs w:val="24"/>
        </w:rPr>
        <w:t>s soon as practicable after the effective date of this Act</w:t>
      </w:r>
      <w:r>
        <w:rPr>
          <w:rFonts w:eastAsia="Times New Roman" w:cs="Times New Roman"/>
          <w:szCs w:val="24"/>
        </w:rPr>
        <w:t>,</w:t>
      </w:r>
      <w:r w:rsidRPr="001B61D6">
        <w:rPr>
          <w:rFonts w:eastAsia="Times New Roman" w:cs="Times New Roman"/>
          <w:szCs w:val="24"/>
        </w:rPr>
        <w:t xml:space="preserve"> </w:t>
      </w:r>
      <w:r>
        <w:rPr>
          <w:rFonts w:eastAsia="Times New Roman" w:cs="Times New Roman"/>
          <w:szCs w:val="24"/>
        </w:rPr>
        <w:t>to</w:t>
      </w:r>
      <w:r w:rsidRPr="001B61D6">
        <w:rPr>
          <w:rFonts w:eastAsia="Times New Roman" w:cs="Times New Roman"/>
          <w:szCs w:val="24"/>
        </w:rPr>
        <w:t xml:space="preserve"> transfer to Child Advocates of Fort Bend the real property described by Section 2 of this Act.</w:t>
      </w:r>
    </w:p>
    <w:p w:rsidR="00BE599D" w:rsidRPr="001B61D6" w:rsidRDefault="00BE599D" w:rsidP="005638F5">
      <w:pPr>
        <w:spacing w:after="0" w:line="240" w:lineRule="auto"/>
        <w:jc w:val="both"/>
        <w:rPr>
          <w:rFonts w:eastAsia="Times New Roman" w:cs="Times New Roman"/>
          <w:szCs w:val="24"/>
        </w:rPr>
      </w:pPr>
    </w:p>
    <w:p w:rsidR="00BE599D" w:rsidRPr="001B61D6" w:rsidRDefault="00BE599D" w:rsidP="005638F5">
      <w:pPr>
        <w:spacing w:after="0" w:line="240" w:lineRule="auto"/>
        <w:ind w:left="720"/>
        <w:jc w:val="both"/>
        <w:rPr>
          <w:rFonts w:eastAsia="Times New Roman" w:cs="Times New Roman"/>
          <w:szCs w:val="24"/>
        </w:rPr>
      </w:pPr>
      <w:r w:rsidRPr="001B61D6">
        <w:rPr>
          <w:rFonts w:eastAsia="Times New Roman" w:cs="Times New Roman"/>
          <w:szCs w:val="24"/>
        </w:rPr>
        <w:t>(b)</w:t>
      </w:r>
      <w:r>
        <w:rPr>
          <w:rFonts w:eastAsia="Times New Roman" w:cs="Times New Roman"/>
          <w:szCs w:val="24"/>
        </w:rPr>
        <w:t xml:space="preserve"> Requires </w:t>
      </w:r>
      <w:r w:rsidRPr="001B61D6">
        <w:rPr>
          <w:rFonts w:eastAsia="Times New Roman" w:cs="Times New Roman"/>
          <w:szCs w:val="24"/>
        </w:rPr>
        <w:t xml:space="preserve">Child Advocates of Fort Bend </w:t>
      </w:r>
      <w:r>
        <w:rPr>
          <w:rFonts w:eastAsia="Times New Roman" w:cs="Times New Roman"/>
          <w:szCs w:val="24"/>
        </w:rPr>
        <w:t>to</w:t>
      </w:r>
      <w:r w:rsidRPr="001B61D6">
        <w:rPr>
          <w:rFonts w:eastAsia="Times New Roman" w:cs="Times New Roman"/>
          <w:szCs w:val="24"/>
        </w:rPr>
        <w:t xml:space="preserve"> use the property transferred under this Act only for a purpose that benefits the public interest of the state. </w:t>
      </w:r>
      <w:r>
        <w:rPr>
          <w:rFonts w:eastAsia="Times New Roman" w:cs="Times New Roman"/>
          <w:szCs w:val="24"/>
        </w:rPr>
        <w:t>Provides that, i</w:t>
      </w:r>
      <w:r w:rsidRPr="001B61D6">
        <w:rPr>
          <w:rFonts w:eastAsia="Times New Roman" w:cs="Times New Roman"/>
          <w:szCs w:val="24"/>
        </w:rPr>
        <w:t xml:space="preserve">f Child Advocates of Fort Bend uses the property for any purpose other than a purpose that benefits the public interest of the state, ownership of the property automatically reverts to </w:t>
      </w:r>
      <w:r>
        <w:rPr>
          <w:rFonts w:eastAsia="Times New Roman" w:cs="Times New Roman"/>
          <w:szCs w:val="24"/>
        </w:rPr>
        <w:t>DPS</w:t>
      </w:r>
      <w:r w:rsidRPr="001B61D6">
        <w:rPr>
          <w:rFonts w:eastAsia="Times New Roman" w:cs="Times New Roman"/>
          <w:szCs w:val="24"/>
        </w:rPr>
        <w:t>.</w:t>
      </w:r>
    </w:p>
    <w:p w:rsidR="00BE599D" w:rsidRPr="001B61D6" w:rsidRDefault="00BE599D" w:rsidP="005638F5">
      <w:pPr>
        <w:spacing w:after="0" w:line="240" w:lineRule="auto"/>
        <w:ind w:left="720"/>
        <w:jc w:val="both"/>
        <w:rPr>
          <w:rFonts w:eastAsia="Times New Roman" w:cs="Times New Roman"/>
          <w:szCs w:val="24"/>
        </w:rPr>
      </w:pPr>
    </w:p>
    <w:p w:rsidR="00BE599D" w:rsidRPr="001B61D6" w:rsidRDefault="00BE599D" w:rsidP="005638F5">
      <w:pPr>
        <w:spacing w:after="0" w:line="240" w:lineRule="auto"/>
        <w:ind w:left="720"/>
        <w:jc w:val="both"/>
        <w:rPr>
          <w:rFonts w:eastAsia="Times New Roman" w:cs="Times New Roman"/>
          <w:szCs w:val="24"/>
        </w:rPr>
      </w:pPr>
      <w:r w:rsidRPr="001B61D6">
        <w:rPr>
          <w:rFonts w:eastAsia="Times New Roman" w:cs="Times New Roman"/>
          <w:szCs w:val="24"/>
        </w:rPr>
        <w:t>(c)</w:t>
      </w:r>
      <w:r>
        <w:rPr>
          <w:rFonts w:eastAsia="Times New Roman" w:cs="Times New Roman"/>
          <w:szCs w:val="24"/>
        </w:rPr>
        <w:t xml:space="preserve"> Requires DPS to</w:t>
      </w:r>
      <w:r w:rsidRPr="001B61D6">
        <w:rPr>
          <w:rFonts w:eastAsia="Times New Roman" w:cs="Times New Roman"/>
          <w:szCs w:val="24"/>
        </w:rPr>
        <w:t xml:space="preserve"> transfer the property by an appropriate instrument of transfer. </w:t>
      </w:r>
      <w:r>
        <w:rPr>
          <w:rFonts w:eastAsia="Times New Roman" w:cs="Times New Roman"/>
          <w:szCs w:val="24"/>
        </w:rPr>
        <w:t>Requires t</w:t>
      </w:r>
      <w:r w:rsidRPr="001B61D6">
        <w:rPr>
          <w:rFonts w:eastAsia="Times New Roman" w:cs="Times New Roman"/>
          <w:szCs w:val="24"/>
        </w:rPr>
        <w:t xml:space="preserve">he instrument of transfer </w:t>
      </w:r>
      <w:r>
        <w:rPr>
          <w:rFonts w:eastAsia="Times New Roman" w:cs="Times New Roman"/>
          <w:szCs w:val="24"/>
        </w:rPr>
        <w:t>to</w:t>
      </w:r>
      <w:r w:rsidRPr="001B61D6">
        <w:rPr>
          <w:rFonts w:eastAsia="Times New Roman" w:cs="Times New Roman"/>
          <w:szCs w:val="24"/>
        </w:rPr>
        <w:t xml:space="preserve"> provide that:</w:t>
      </w:r>
    </w:p>
    <w:p w:rsidR="00BE599D" w:rsidRPr="001B61D6" w:rsidRDefault="00BE599D" w:rsidP="005638F5">
      <w:pPr>
        <w:spacing w:after="0" w:line="240" w:lineRule="auto"/>
        <w:ind w:left="720"/>
        <w:jc w:val="both"/>
        <w:rPr>
          <w:rFonts w:eastAsia="Times New Roman" w:cs="Times New Roman"/>
          <w:szCs w:val="24"/>
        </w:rPr>
      </w:pPr>
    </w:p>
    <w:p w:rsidR="00BE599D" w:rsidRPr="001B61D6" w:rsidRDefault="00BE599D" w:rsidP="005638F5">
      <w:pPr>
        <w:spacing w:after="0" w:line="240" w:lineRule="auto"/>
        <w:ind w:left="1440"/>
        <w:jc w:val="both"/>
        <w:rPr>
          <w:rFonts w:eastAsia="Times New Roman" w:cs="Times New Roman"/>
          <w:szCs w:val="24"/>
        </w:rPr>
      </w:pPr>
      <w:r w:rsidRPr="001B61D6">
        <w:rPr>
          <w:rFonts w:eastAsia="Times New Roman" w:cs="Times New Roman"/>
          <w:szCs w:val="24"/>
        </w:rPr>
        <w:t>(1)</w:t>
      </w:r>
      <w:r>
        <w:rPr>
          <w:rFonts w:eastAsia="Times New Roman" w:cs="Times New Roman"/>
          <w:szCs w:val="24"/>
        </w:rPr>
        <w:t xml:space="preserve"> </w:t>
      </w:r>
      <w:r w:rsidRPr="001B61D6">
        <w:rPr>
          <w:rFonts w:eastAsia="Times New Roman" w:cs="Times New Roman"/>
          <w:szCs w:val="24"/>
        </w:rPr>
        <w:t>Child Advocates of Fort Bend use the property only for a purpose that benefits the public interest of the state; and</w:t>
      </w:r>
    </w:p>
    <w:p w:rsidR="00BE599D" w:rsidRPr="001B61D6" w:rsidRDefault="00BE599D" w:rsidP="005638F5">
      <w:pPr>
        <w:spacing w:after="0" w:line="240" w:lineRule="auto"/>
        <w:ind w:left="1440"/>
        <w:jc w:val="both"/>
        <w:rPr>
          <w:rFonts w:eastAsia="Times New Roman" w:cs="Times New Roman"/>
          <w:szCs w:val="24"/>
        </w:rPr>
      </w:pPr>
    </w:p>
    <w:p w:rsidR="00BE599D" w:rsidRPr="001B61D6" w:rsidRDefault="00BE599D" w:rsidP="005638F5">
      <w:pPr>
        <w:spacing w:after="0" w:line="240" w:lineRule="auto"/>
        <w:ind w:left="1440"/>
        <w:jc w:val="both"/>
        <w:rPr>
          <w:rFonts w:eastAsia="Times New Roman" w:cs="Times New Roman"/>
          <w:szCs w:val="24"/>
        </w:rPr>
      </w:pPr>
      <w:r w:rsidRPr="001B61D6">
        <w:rPr>
          <w:rFonts w:eastAsia="Times New Roman" w:cs="Times New Roman"/>
          <w:szCs w:val="24"/>
        </w:rPr>
        <w:t>(2)</w:t>
      </w:r>
      <w:r>
        <w:rPr>
          <w:rFonts w:eastAsia="Times New Roman" w:cs="Times New Roman"/>
          <w:szCs w:val="24"/>
        </w:rPr>
        <w:t xml:space="preserve"> </w:t>
      </w:r>
      <w:r w:rsidRPr="001B61D6">
        <w:rPr>
          <w:rFonts w:eastAsia="Times New Roman" w:cs="Times New Roman"/>
          <w:szCs w:val="24"/>
        </w:rPr>
        <w:t xml:space="preserve">ownership of the property will automatically revert to </w:t>
      </w:r>
      <w:r>
        <w:rPr>
          <w:rFonts w:eastAsia="Times New Roman" w:cs="Times New Roman"/>
          <w:szCs w:val="24"/>
        </w:rPr>
        <w:t>DPS</w:t>
      </w:r>
      <w:r w:rsidRPr="001B61D6">
        <w:rPr>
          <w:rFonts w:eastAsia="Times New Roman" w:cs="Times New Roman"/>
          <w:szCs w:val="24"/>
        </w:rPr>
        <w:t xml:space="preserve"> if Child Advocates of Fort Bend uses the property for any purpose other than a purpose that benefits the public interest of the state.</w:t>
      </w:r>
    </w:p>
    <w:p w:rsidR="00BE599D" w:rsidRPr="001B61D6" w:rsidRDefault="00BE599D" w:rsidP="005638F5">
      <w:pPr>
        <w:spacing w:after="0" w:line="240" w:lineRule="auto"/>
        <w:ind w:left="720"/>
        <w:jc w:val="both"/>
        <w:rPr>
          <w:rFonts w:eastAsia="Times New Roman" w:cs="Times New Roman"/>
          <w:szCs w:val="24"/>
        </w:rPr>
      </w:pPr>
    </w:p>
    <w:p w:rsidR="00BE599D" w:rsidRPr="001B61D6" w:rsidRDefault="00BE599D" w:rsidP="005638F5">
      <w:pPr>
        <w:spacing w:after="0" w:line="240" w:lineRule="auto"/>
        <w:ind w:left="720"/>
        <w:jc w:val="both"/>
        <w:rPr>
          <w:rFonts w:eastAsia="Times New Roman" w:cs="Times New Roman"/>
          <w:szCs w:val="24"/>
        </w:rPr>
      </w:pPr>
      <w:r w:rsidRPr="001B61D6">
        <w:rPr>
          <w:rFonts w:eastAsia="Times New Roman" w:cs="Times New Roman"/>
          <w:szCs w:val="24"/>
        </w:rPr>
        <w:t>(d)</w:t>
      </w:r>
      <w:r>
        <w:rPr>
          <w:rFonts w:eastAsia="Times New Roman" w:cs="Times New Roman"/>
          <w:szCs w:val="24"/>
        </w:rPr>
        <w:t xml:space="preserve"> Requires DPS to</w:t>
      </w:r>
      <w:r w:rsidRPr="001B61D6">
        <w:rPr>
          <w:rFonts w:eastAsia="Times New Roman" w:cs="Times New Roman"/>
          <w:szCs w:val="24"/>
        </w:rPr>
        <w:t xml:space="preserve"> retain custody of the instrument of transfer after the instrument of transfer is filed in the real property records of Fort Bend County.</w:t>
      </w:r>
    </w:p>
    <w:p w:rsidR="00BE599D" w:rsidRPr="001B61D6" w:rsidRDefault="00BE599D" w:rsidP="005638F5">
      <w:pPr>
        <w:spacing w:after="0" w:line="240" w:lineRule="auto"/>
        <w:jc w:val="both"/>
        <w:rPr>
          <w:rFonts w:eastAsia="Times New Roman" w:cs="Times New Roman"/>
          <w:szCs w:val="24"/>
        </w:rPr>
      </w:pPr>
    </w:p>
    <w:p w:rsidR="00BE599D" w:rsidRPr="001B61D6" w:rsidRDefault="00BE599D" w:rsidP="005638F5">
      <w:pPr>
        <w:spacing w:after="0" w:line="240" w:lineRule="auto"/>
        <w:jc w:val="both"/>
        <w:rPr>
          <w:rFonts w:eastAsia="Times New Roman" w:cs="Times New Roman"/>
          <w:szCs w:val="24"/>
        </w:rPr>
      </w:pPr>
      <w:r w:rsidRPr="001B61D6">
        <w:rPr>
          <w:rFonts w:eastAsia="Times New Roman" w:cs="Times New Roman"/>
          <w:szCs w:val="24"/>
        </w:rPr>
        <w:t>SECTION 2.</w:t>
      </w:r>
      <w:r>
        <w:rPr>
          <w:rFonts w:eastAsia="Times New Roman" w:cs="Times New Roman"/>
          <w:szCs w:val="24"/>
        </w:rPr>
        <w:t xml:space="preserve"> Sets forth t</w:t>
      </w:r>
      <w:r w:rsidRPr="001B61D6">
        <w:rPr>
          <w:rFonts w:eastAsia="Times New Roman" w:cs="Times New Roman"/>
          <w:szCs w:val="24"/>
        </w:rPr>
        <w:t>he real property refer</w:t>
      </w:r>
      <w:r>
        <w:rPr>
          <w:rFonts w:eastAsia="Times New Roman" w:cs="Times New Roman"/>
          <w:szCs w:val="24"/>
        </w:rPr>
        <w:t>red to in Section 1 of this Act.</w:t>
      </w:r>
    </w:p>
    <w:p w:rsidR="00BE599D" w:rsidRPr="001B61D6" w:rsidRDefault="00BE599D" w:rsidP="005638F5">
      <w:pPr>
        <w:spacing w:after="0" w:line="240" w:lineRule="auto"/>
        <w:jc w:val="both"/>
        <w:rPr>
          <w:rFonts w:eastAsia="Times New Roman" w:cs="Times New Roman"/>
          <w:szCs w:val="24"/>
        </w:rPr>
      </w:pPr>
    </w:p>
    <w:p w:rsidR="00BE599D" w:rsidRPr="00C8671F" w:rsidRDefault="00BE599D" w:rsidP="005638F5">
      <w:pPr>
        <w:spacing w:after="0" w:line="240" w:lineRule="auto"/>
        <w:jc w:val="both"/>
        <w:rPr>
          <w:rFonts w:eastAsia="Times New Roman" w:cs="Times New Roman"/>
          <w:szCs w:val="24"/>
        </w:rPr>
      </w:pPr>
      <w:r w:rsidRPr="001B61D6">
        <w:rPr>
          <w:rFonts w:eastAsia="Times New Roman" w:cs="Times New Roman"/>
          <w:szCs w:val="24"/>
        </w:rPr>
        <w:t>SECTION 3.</w:t>
      </w:r>
      <w:r>
        <w:rPr>
          <w:rFonts w:eastAsia="Times New Roman" w:cs="Times New Roman"/>
          <w:szCs w:val="24"/>
        </w:rPr>
        <w:t xml:space="preserve"> Effective date: upon passage or</w:t>
      </w:r>
      <w:r w:rsidRPr="001B61D6">
        <w:rPr>
          <w:rFonts w:eastAsia="Times New Roman" w:cs="Times New Roman"/>
          <w:szCs w:val="24"/>
        </w:rPr>
        <w:t xml:space="preserve"> September 1, 2019.</w:t>
      </w:r>
    </w:p>
    <w:sectPr w:rsidR="00BE599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FD" w:rsidRDefault="00EE14FD" w:rsidP="000F1DF9">
      <w:pPr>
        <w:spacing w:after="0" w:line="240" w:lineRule="auto"/>
      </w:pPr>
      <w:r>
        <w:separator/>
      </w:r>
    </w:p>
  </w:endnote>
  <w:endnote w:type="continuationSeparator" w:id="0">
    <w:p w:rsidR="00EE14FD" w:rsidRDefault="00EE14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14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599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599D">
                <w:rPr>
                  <w:sz w:val="20"/>
                  <w:szCs w:val="20"/>
                </w:rPr>
                <w:t>H.B. 2913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59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14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59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59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FD" w:rsidRDefault="00EE14FD" w:rsidP="000F1DF9">
      <w:pPr>
        <w:spacing w:after="0" w:line="240" w:lineRule="auto"/>
      </w:pPr>
      <w:r>
        <w:separator/>
      </w:r>
    </w:p>
  </w:footnote>
  <w:footnote w:type="continuationSeparator" w:id="0">
    <w:p w:rsidR="00EE14FD" w:rsidRDefault="00EE14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599D"/>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14F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6BE46"/>
  <w15:docId w15:val="{63735BF4-090F-4D3C-8C9F-D2C5585A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59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0790" w:rsidP="004307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8F5F6139CD437EB6E74E3210DCD7A2"/>
        <w:category>
          <w:name w:val="General"/>
          <w:gallery w:val="placeholder"/>
        </w:category>
        <w:types>
          <w:type w:val="bbPlcHdr"/>
        </w:types>
        <w:behaviors>
          <w:behavior w:val="content"/>
        </w:behaviors>
        <w:guid w:val="{2513C75B-215F-4563-BAC1-1B7D521A18F9}"/>
      </w:docPartPr>
      <w:docPartBody>
        <w:p w:rsidR="00000000" w:rsidRDefault="00944549"/>
      </w:docPartBody>
    </w:docPart>
    <w:docPart>
      <w:docPartPr>
        <w:name w:val="99FF42C1DB0047C19EA5404503B2AE49"/>
        <w:category>
          <w:name w:val="General"/>
          <w:gallery w:val="placeholder"/>
        </w:category>
        <w:types>
          <w:type w:val="bbPlcHdr"/>
        </w:types>
        <w:behaviors>
          <w:behavior w:val="content"/>
        </w:behaviors>
        <w:guid w:val="{E485217D-773C-4C22-91B5-77F901E2FA25}"/>
      </w:docPartPr>
      <w:docPartBody>
        <w:p w:rsidR="00000000" w:rsidRDefault="00944549"/>
      </w:docPartBody>
    </w:docPart>
    <w:docPart>
      <w:docPartPr>
        <w:name w:val="98ABA5A21F8645D49E119C78622BD822"/>
        <w:category>
          <w:name w:val="General"/>
          <w:gallery w:val="placeholder"/>
        </w:category>
        <w:types>
          <w:type w:val="bbPlcHdr"/>
        </w:types>
        <w:behaviors>
          <w:behavior w:val="content"/>
        </w:behaviors>
        <w:guid w:val="{E86BC73D-5842-4258-AAFE-E8696708F673}"/>
      </w:docPartPr>
      <w:docPartBody>
        <w:p w:rsidR="00000000" w:rsidRDefault="00944549"/>
      </w:docPartBody>
    </w:docPart>
    <w:docPart>
      <w:docPartPr>
        <w:name w:val="CE09B1EC50614430B4244A84E1D90686"/>
        <w:category>
          <w:name w:val="General"/>
          <w:gallery w:val="placeholder"/>
        </w:category>
        <w:types>
          <w:type w:val="bbPlcHdr"/>
        </w:types>
        <w:behaviors>
          <w:behavior w:val="content"/>
        </w:behaviors>
        <w:guid w:val="{370A5CEB-90B0-49D3-8AA0-7A1872A9C9A8}"/>
      </w:docPartPr>
      <w:docPartBody>
        <w:p w:rsidR="00000000" w:rsidRDefault="00944549"/>
      </w:docPartBody>
    </w:docPart>
    <w:docPart>
      <w:docPartPr>
        <w:name w:val="D47FDD7DB1C8496B8C25E26F845787F6"/>
        <w:category>
          <w:name w:val="General"/>
          <w:gallery w:val="placeholder"/>
        </w:category>
        <w:types>
          <w:type w:val="bbPlcHdr"/>
        </w:types>
        <w:behaviors>
          <w:behavior w:val="content"/>
        </w:behaviors>
        <w:guid w:val="{94C66335-EF9E-49D9-AE58-B93BAFF37869}"/>
      </w:docPartPr>
      <w:docPartBody>
        <w:p w:rsidR="00000000" w:rsidRDefault="00944549"/>
      </w:docPartBody>
    </w:docPart>
    <w:docPart>
      <w:docPartPr>
        <w:name w:val="55DD8609249A4A788A4C0190EE190486"/>
        <w:category>
          <w:name w:val="General"/>
          <w:gallery w:val="placeholder"/>
        </w:category>
        <w:types>
          <w:type w:val="bbPlcHdr"/>
        </w:types>
        <w:behaviors>
          <w:behavior w:val="content"/>
        </w:behaviors>
        <w:guid w:val="{A20B3211-E1FD-4FEB-8061-D97BB3F55879}"/>
      </w:docPartPr>
      <w:docPartBody>
        <w:p w:rsidR="00000000" w:rsidRDefault="00944549"/>
      </w:docPartBody>
    </w:docPart>
    <w:docPart>
      <w:docPartPr>
        <w:name w:val="0DB71293B3ED487C9C52BB17308049E7"/>
        <w:category>
          <w:name w:val="General"/>
          <w:gallery w:val="placeholder"/>
        </w:category>
        <w:types>
          <w:type w:val="bbPlcHdr"/>
        </w:types>
        <w:behaviors>
          <w:behavior w:val="content"/>
        </w:behaviors>
        <w:guid w:val="{8E2A73FD-1664-4FAD-8529-1853B29FA376}"/>
      </w:docPartPr>
      <w:docPartBody>
        <w:p w:rsidR="00000000" w:rsidRDefault="00944549"/>
      </w:docPartBody>
    </w:docPart>
    <w:docPart>
      <w:docPartPr>
        <w:name w:val="B58E322501DC4FDB8D41ECD6BD0E0712"/>
        <w:category>
          <w:name w:val="General"/>
          <w:gallery w:val="placeholder"/>
        </w:category>
        <w:types>
          <w:type w:val="bbPlcHdr"/>
        </w:types>
        <w:behaviors>
          <w:behavior w:val="content"/>
        </w:behaviors>
        <w:guid w:val="{15CE4EE4-9951-4CD2-9B5F-DC6062AA66BF}"/>
      </w:docPartPr>
      <w:docPartBody>
        <w:p w:rsidR="00000000" w:rsidRDefault="00944549"/>
      </w:docPartBody>
    </w:docPart>
    <w:docPart>
      <w:docPartPr>
        <w:name w:val="6C667D9C3AB6493A801BA7D31D8C4D6B"/>
        <w:category>
          <w:name w:val="General"/>
          <w:gallery w:val="placeholder"/>
        </w:category>
        <w:types>
          <w:type w:val="bbPlcHdr"/>
        </w:types>
        <w:behaviors>
          <w:behavior w:val="content"/>
        </w:behaviors>
        <w:guid w:val="{0C04D596-8607-4139-BB8C-C23456DFB08A}"/>
      </w:docPartPr>
      <w:docPartBody>
        <w:p w:rsidR="00000000" w:rsidRDefault="00430790" w:rsidP="00430790">
          <w:pPr>
            <w:pStyle w:val="6C667D9C3AB6493A801BA7D31D8C4D6B"/>
          </w:pPr>
          <w:r w:rsidRPr="00A30DD1">
            <w:rPr>
              <w:rStyle w:val="PlaceholderText"/>
            </w:rPr>
            <w:t>Click here to enter a date.</w:t>
          </w:r>
        </w:p>
      </w:docPartBody>
    </w:docPart>
    <w:docPart>
      <w:docPartPr>
        <w:name w:val="3A50E946F16A491A8250A9CB97FE5FC9"/>
        <w:category>
          <w:name w:val="General"/>
          <w:gallery w:val="placeholder"/>
        </w:category>
        <w:types>
          <w:type w:val="bbPlcHdr"/>
        </w:types>
        <w:behaviors>
          <w:behavior w:val="content"/>
        </w:behaviors>
        <w:guid w:val="{CE46812A-27CC-47C0-B33F-5D4D19301872}"/>
      </w:docPartPr>
      <w:docPartBody>
        <w:p w:rsidR="00000000" w:rsidRDefault="00944549"/>
      </w:docPartBody>
    </w:docPart>
    <w:docPart>
      <w:docPartPr>
        <w:name w:val="92B85E005F3047D981544E341DF90598"/>
        <w:category>
          <w:name w:val="General"/>
          <w:gallery w:val="placeholder"/>
        </w:category>
        <w:types>
          <w:type w:val="bbPlcHdr"/>
        </w:types>
        <w:behaviors>
          <w:behavior w:val="content"/>
        </w:behaviors>
        <w:guid w:val="{D7898707-3B06-4EF4-A376-0E620A334E22}"/>
      </w:docPartPr>
      <w:docPartBody>
        <w:p w:rsidR="00000000" w:rsidRDefault="00944549"/>
      </w:docPartBody>
    </w:docPart>
    <w:docPart>
      <w:docPartPr>
        <w:name w:val="D611D00E4A4C4C6F9D16D7D3B4D4DB00"/>
        <w:category>
          <w:name w:val="General"/>
          <w:gallery w:val="placeholder"/>
        </w:category>
        <w:types>
          <w:type w:val="bbPlcHdr"/>
        </w:types>
        <w:behaviors>
          <w:behavior w:val="content"/>
        </w:behaviors>
        <w:guid w:val="{C0D83750-A127-4960-8364-A0959ACC3285}"/>
      </w:docPartPr>
      <w:docPartBody>
        <w:p w:rsidR="00000000" w:rsidRDefault="00430790" w:rsidP="00430790">
          <w:pPr>
            <w:pStyle w:val="D611D00E4A4C4C6F9D16D7D3B4D4DB00"/>
          </w:pPr>
          <w:r>
            <w:rPr>
              <w:rFonts w:eastAsia="Times New Roman" w:cs="Times New Roman"/>
              <w:bCs/>
              <w:szCs w:val="24"/>
            </w:rPr>
            <w:t xml:space="preserve"> </w:t>
          </w:r>
        </w:p>
      </w:docPartBody>
    </w:docPart>
    <w:docPart>
      <w:docPartPr>
        <w:name w:val="BCAFDEDF76064F17BE19BC2AC744628A"/>
        <w:category>
          <w:name w:val="General"/>
          <w:gallery w:val="placeholder"/>
        </w:category>
        <w:types>
          <w:type w:val="bbPlcHdr"/>
        </w:types>
        <w:behaviors>
          <w:behavior w:val="content"/>
        </w:behaviors>
        <w:guid w:val="{A8EF91E7-EBEF-4480-B214-6F505C2870AC}"/>
      </w:docPartPr>
      <w:docPartBody>
        <w:p w:rsidR="00000000" w:rsidRDefault="00944549"/>
      </w:docPartBody>
    </w:docPart>
    <w:docPart>
      <w:docPartPr>
        <w:name w:val="ECD09FFD4DED4FE4B6B058006AC8ACF1"/>
        <w:category>
          <w:name w:val="General"/>
          <w:gallery w:val="placeholder"/>
        </w:category>
        <w:types>
          <w:type w:val="bbPlcHdr"/>
        </w:types>
        <w:behaviors>
          <w:behavior w:val="content"/>
        </w:behaviors>
        <w:guid w:val="{D12013CA-BABD-4EE9-A854-7CFC221F3179}"/>
      </w:docPartPr>
      <w:docPartBody>
        <w:p w:rsidR="00000000" w:rsidRDefault="00944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0790"/>
    <w:rsid w:val="004816E8"/>
    <w:rsid w:val="00493D6D"/>
    <w:rsid w:val="00576003"/>
    <w:rsid w:val="005B408E"/>
    <w:rsid w:val="005D31F2"/>
    <w:rsid w:val="00635291"/>
    <w:rsid w:val="006959CC"/>
    <w:rsid w:val="00696675"/>
    <w:rsid w:val="006B0016"/>
    <w:rsid w:val="008C55F7"/>
    <w:rsid w:val="0090598B"/>
    <w:rsid w:val="0094454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7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30790"/>
    <w:rPr>
      <w:rFonts w:ascii="Times New Roman" w:hAnsi="Times New Roman"/>
      <w:sz w:val="24"/>
    </w:rPr>
  </w:style>
  <w:style w:type="paragraph" w:customStyle="1" w:styleId="487D89B4F8B34DB4967D41FE18F7F88D9">
    <w:name w:val="487D89B4F8B34DB4967D41FE18F7F88D9"/>
    <w:rsid w:val="00430790"/>
    <w:rPr>
      <w:rFonts w:ascii="Times New Roman" w:hAnsi="Times New Roman"/>
      <w:sz w:val="24"/>
    </w:rPr>
  </w:style>
  <w:style w:type="paragraph" w:customStyle="1" w:styleId="AE2570ED5D764CD7AF9686706F550F4622">
    <w:name w:val="AE2570ED5D764CD7AF9686706F550F4622"/>
    <w:rsid w:val="00430790"/>
    <w:pPr>
      <w:tabs>
        <w:tab w:val="center" w:pos="4680"/>
        <w:tab w:val="right" w:pos="9360"/>
      </w:tabs>
      <w:spacing w:after="0" w:line="240" w:lineRule="auto"/>
    </w:pPr>
    <w:rPr>
      <w:rFonts w:ascii="Times New Roman" w:hAnsi="Times New Roman"/>
      <w:sz w:val="24"/>
    </w:rPr>
  </w:style>
  <w:style w:type="paragraph" w:customStyle="1" w:styleId="6C667D9C3AB6493A801BA7D31D8C4D6B">
    <w:name w:val="6C667D9C3AB6493A801BA7D31D8C4D6B"/>
    <w:rsid w:val="00430790"/>
    <w:pPr>
      <w:spacing w:after="160" w:line="259" w:lineRule="auto"/>
    </w:pPr>
  </w:style>
  <w:style w:type="paragraph" w:customStyle="1" w:styleId="D611D00E4A4C4C6F9D16D7D3B4D4DB00">
    <w:name w:val="D611D00E4A4C4C6F9D16D7D3B4D4DB00"/>
    <w:rsid w:val="004307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2DB496-4F2C-453C-A8F2-63FF557A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418</Words>
  <Characters>2389</Characters>
  <Application>Microsoft Office Word</Application>
  <DocSecurity>0</DocSecurity>
  <Lines>19</Lines>
  <Paragraphs>5</Paragraphs>
  <ScaleCrop>false</ScaleCrop>
  <Company>Texas Legislative Council</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2019-05-16T06:07:00Z</cp:lastPrinted>
  <dcterms:created xsi:type="dcterms:W3CDTF">2015-05-29T14:24:00Z</dcterms:created>
  <dcterms:modified xsi:type="dcterms:W3CDTF">2019-05-16T06:07:00Z</dcterms:modified>
</cp:coreProperties>
</file>

<file path=docProps/custom.xml><?xml version="1.0" encoding="utf-8"?>
<op:Properties xmlns:vt="http://schemas.openxmlformats.org/officeDocument/2006/docPropsVTypes" xmlns:op="http://schemas.openxmlformats.org/officeDocument/2006/custom-properties"/>
</file>