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4361" w:rsidTr="00345119">
        <w:tc>
          <w:tcPr>
            <w:tcW w:w="9576" w:type="dxa"/>
            <w:noWrap/>
          </w:tcPr>
          <w:p w:rsidR="008423E4" w:rsidRPr="0022177D" w:rsidRDefault="007D22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22ED" w:rsidP="008423E4">
      <w:pPr>
        <w:jc w:val="center"/>
      </w:pPr>
    </w:p>
    <w:p w:rsidR="008423E4" w:rsidRPr="00B31F0E" w:rsidRDefault="007D22ED" w:rsidP="008423E4"/>
    <w:p w:rsidR="008423E4" w:rsidRPr="00742794" w:rsidRDefault="007D22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4361" w:rsidTr="00345119">
        <w:tc>
          <w:tcPr>
            <w:tcW w:w="9576" w:type="dxa"/>
          </w:tcPr>
          <w:p w:rsidR="008423E4" w:rsidRPr="00861995" w:rsidRDefault="007D22ED" w:rsidP="00345119">
            <w:pPr>
              <w:jc w:val="right"/>
            </w:pPr>
            <w:r>
              <w:t>H.B. 2963</w:t>
            </w:r>
          </w:p>
        </w:tc>
      </w:tr>
      <w:tr w:rsidR="00A94361" w:rsidTr="00345119">
        <w:tc>
          <w:tcPr>
            <w:tcW w:w="9576" w:type="dxa"/>
          </w:tcPr>
          <w:p w:rsidR="008423E4" w:rsidRPr="00861995" w:rsidRDefault="007D22ED" w:rsidP="003A5D71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A94361" w:rsidTr="00345119">
        <w:tc>
          <w:tcPr>
            <w:tcW w:w="9576" w:type="dxa"/>
          </w:tcPr>
          <w:p w:rsidR="008423E4" w:rsidRPr="00861995" w:rsidRDefault="007D22ED" w:rsidP="00345119">
            <w:pPr>
              <w:jc w:val="right"/>
            </w:pPr>
            <w:r>
              <w:t>Higher Education</w:t>
            </w:r>
          </w:p>
        </w:tc>
      </w:tr>
      <w:tr w:rsidR="00A94361" w:rsidTr="00345119">
        <w:tc>
          <w:tcPr>
            <w:tcW w:w="9576" w:type="dxa"/>
          </w:tcPr>
          <w:p w:rsidR="008423E4" w:rsidRDefault="007D22E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22ED" w:rsidP="008423E4">
      <w:pPr>
        <w:tabs>
          <w:tab w:val="right" w:pos="9360"/>
        </w:tabs>
      </w:pPr>
    </w:p>
    <w:p w:rsidR="008423E4" w:rsidRDefault="007D22ED" w:rsidP="008423E4"/>
    <w:p w:rsidR="008423E4" w:rsidRDefault="007D22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4361" w:rsidTr="00345119">
        <w:tc>
          <w:tcPr>
            <w:tcW w:w="9576" w:type="dxa"/>
          </w:tcPr>
          <w:p w:rsidR="008423E4" w:rsidRPr="00A8133F" w:rsidRDefault="007D22ED" w:rsidP="008D68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22ED" w:rsidP="008D68BB"/>
          <w:p w:rsidR="008423E4" w:rsidRDefault="007D22ED" w:rsidP="008D6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Pr="0005339F">
              <w:t>n individual</w:t>
            </w:r>
            <w:r>
              <w:t xml:space="preserve"> and </w:t>
            </w:r>
            <w:r>
              <w:t xml:space="preserve">The </w:t>
            </w:r>
            <w:r>
              <w:t>Texas A&amp;M University System</w:t>
            </w:r>
            <w:r w:rsidRPr="0005339F">
              <w:t xml:space="preserve"> would like to trade </w:t>
            </w:r>
            <w:r>
              <w:t xml:space="preserve">parcels of </w:t>
            </w:r>
            <w:r>
              <w:t>land with</w:t>
            </w:r>
            <w:r w:rsidRPr="0005339F">
              <w:t xml:space="preserve"> </w:t>
            </w:r>
            <w:r>
              <w:t xml:space="preserve">each other </w:t>
            </w:r>
            <w:r w:rsidRPr="0005339F">
              <w:t xml:space="preserve">because </w:t>
            </w:r>
            <w:r>
              <w:t>both parties have determined</w:t>
            </w:r>
            <w:r>
              <w:t xml:space="preserve"> that the swap would</w:t>
            </w:r>
            <w:r>
              <w:t xml:space="preserve"> be</w:t>
            </w:r>
            <w:r>
              <w:t xml:space="preserve"> beneficial</w:t>
            </w:r>
            <w:r w:rsidRPr="0005339F">
              <w:t>.</w:t>
            </w:r>
            <w:r>
              <w:t xml:space="preserve"> H.B. 2963 seeks to authorize </w:t>
            </w:r>
            <w:r>
              <w:t xml:space="preserve">this </w:t>
            </w:r>
            <w:r>
              <w:t>conveyance.</w:t>
            </w:r>
          </w:p>
          <w:p w:rsidR="008423E4" w:rsidRPr="00E26B13" w:rsidRDefault="007D22ED" w:rsidP="008D68BB">
            <w:pPr>
              <w:rPr>
                <w:b/>
              </w:rPr>
            </w:pPr>
          </w:p>
        </w:tc>
      </w:tr>
      <w:tr w:rsidR="00A94361" w:rsidTr="00345119">
        <w:tc>
          <w:tcPr>
            <w:tcW w:w="9576" w:type="dxa"/>
          </w:tcPr>
          <w:p w:rsidR="0017725B" w:rsidRDefault="007D22ED" w:rsidP="008D68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22ED" w:rsidP="008D68BB">
            <w:pPr>
              <w:rPr>
                <w:b/>
                <w:u w:val="single"/>
              </w:rPr>
            </w:pPr>
          </w:p>
          <w:p w:rsidR="00340F5C" w:rsidRPr="00340F5C" w:rsidRDefault="007D22ED" w:rsidP="008D68BB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7D22ED" w:rsidP="008D68BB">
            <w:pPr>
              <w:rPr>
                <w:b/>
                <w:u w:val="single"/>
              </w:rPr>
            </w:pPr>
          </w:p>
        </w:tc>
      </w:tr>
      <w:tr w:rsidR="00A94361" w:rsidTr="00345119">
        <w:tc>
          <w:tcPr>
            <w:tcW w:w="9576" w:type="dxa"/>
          </w:tcPr>
          <w:p w:rsidR="008423E4" w:rsidRPr="00A8133F" w:rsidRDefault="007D22ED" w:rsidP="008D68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22ED" w:rsidP="008D68BB"/>
          <w:p w:rsidR="00340F5C" w:rsidRDefault="007D22ED" w:rsidP="008D6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7D22ED" w:rsidP="008D68BB">
            <w:pPr>
              <w:rPr>
                <w:b/>
              </w:rPr>
            </w:pPr>
          </w:p>
        </w:tc>
      </w:tr>
      <w:tr w:rsidR="00A94361" w:rsidTr="00345119">
        <w:tc>
          <w:tcPr>
            <w:tcW w:w="9576" w:type="dxa"/>
          </w:tcPr>
          <w:p w:rsidR="008423E4" w:rsidRPr="00A8133F" w:rsidRDefault="007D22ED" w:rsidP="008D68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22ED" w:rsidP="008D68BB"/>
          <w:p w:rsidR="008423E4" w:rsidRDefault="007D22ED" w:rsidP="008D6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2963 authorizes the board of regents of </w:t>
            </w:r>
            <w:r>
              <w:t>T</w:t>
            </w:r>
            <w:r>
              <w:t xml:space="preserve">he Texas A&amp;M University System to convey certain </w:t>
            </w:r>
            <w:r>
              <w:t>state forest land in Cherokee County</w:t>
            </w:r>
            <w:r>
              <w:t xml:space="preserve"> under the board's control</w:t>
            </w:r>
            <w:r>
              <w:t xml:space="preserve"> and sets out the metes and bound</w:t>
            </w:r>
            <w:r>
              <w:t>s</w:t>
            </w:r>
            <w:r>
              <w:t xml:space="preserve"> of the land to be conveyed</w:t>
            </w:r>
            <w:r>
              <w:t xml:space="preserve">. </w:t>
            </w:r>
            <w:r>
              <w:t>The</w:t>
            </w:r>
            <w:r>
              <w:t xml:space="preserve"> bill establishes that the conveyance is of fee title to the surface and is exclusive of all mineral rights and requires all instruments of conveyance to be in a form acceptable to the </w:t>
            </w:r>
            <w:r>
              <w:t>s</w:t>
            </w:r>
            <w:r>
              <w:t>yste</w:t>
            </w:r>
            <w:r>
              <w:t>m.</w:t>
            </w:r>
          </w:p>
          <w:p w:rsidR="008423E4" w:rsidRPr="00835628" w:rsidRDefault="007D22ED" w:rsidP="008D68BB">
            <w:pPr>
              <w:rPr>
                <w:b/>
              </w:rPr>
            </w:pPr>
          </w:p>
        </w:tc>
      </w:tr>
      <w:tr w:rsidR="00A94361" w:rsidTr="00345119">
        <w:tc>
          <w:tcPr>
            <w:tcW w:w="9576" w:type="dxa"/>
          </w:tcPr>
          <w:p w:rsidR="008423E4" w:rsidRPr="00A8133F" w:rsidRDefault="007D22ED" w:rsidP="008D68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22ED" w:rsidP="008D68BB"/>
          <w:p w:rsidR="008423E4" w:rsidRPr="003624F2" w:rsidRDefault="007D22ED" w:rsidP="008D6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D22ED" w:rsidP="008D68BB">
            <w:pPr>
              <w:rPr>
                <w:b/>
              </w:rPr>
            </w:pPr>
          </w:p>
        </w:tc>
      </w:tr>
    </w:tbl>
    <w:p w:rsidR="008423E4" w:rsidRPr="00BE0E75" w:rsidRDefault="007D22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22E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22ED">
      <w:r>
        <w:separator/>
      </w:r>
    </w:p>
  </w:endnote>
  <w:endnote w:type="continuationSeparator" w:id="0">
    <w:p w:rsidR="00000000" w:rsidRDefault="007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4361" w:rsidTr="009C1E9A">
      <w:trPr>
        <w:cantSplit/>
      </w:trPr>
      <w:tc>
        <w:tcPr>
          <w:tcW w:w="0" w:type="pct"/>
        </w:tcPr>
        <w:p w:rsidR="00137D90" w:rsidRDefault="007D22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22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22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22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22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4361" w:rsidTr="009C1E9A">
      <w:trPr>
        <w:cantSplit/>
      </w:trPr>
      <w:tc>
        <w:tcPr>
          <w:tcW w:w="0" w:type="pct"/>
        </w:tcPr>
        <w:p w:rsidR="00EC379B" w:rsidRDefault="007D22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22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20202</w:t>
          </w:r>
        </w:p>
      </w:tc>
      <w:tc>
        <w:tcPr>
          <w:tcW w:w="2453" w:type="pct"/>
        </w:tcPr>
        <w:p w:rsidR="00EC379B" w:rsidRDefault="007D22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19.76.55</w:t>
          </w:r>
          <w:r>
            <w:fldChar w:fldCharType="end"/>
          </w:r>
        </w:p>
      </w:tc>
    </w:tr>
    <w:tr w:rsidR="00A94361" w:rsidTr="009C1E9A">
      <w:trPr>
        <w:cantSplit/>
      </w:trPr>
      <w:tc>
        <w:tcPr>
          <w:tcW w:w="0" w:type="pct"/>
        </w:tcPr>
        <w:p w:rsidR="00EC379B" w:rsidRDefault="007D22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22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22ED" w:rsidP="006D504F">
          <w:pPr>
            <w:pStyle w:val="Footer"/>
            <w:rPr>
              <w:rStyle w:val="PageNumber"/>
            </w:rPr>
          </w:pPr>
        </w:p>
        <w:p w:rsidR="00EC379B" w:rsidRDefault="007D22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436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22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22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22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22ED">
      <w:r>
        <w:separator/>
      </w:r>
    </w:p>
  </w:footnote>
  <w:footnote w:type="continuationSeparator" w:id="0">
    <w:p w:rsidR="00000000" w:rsidRDefault="007D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61"/>
    <w:rsid w:val="007D22ED"/>
    <w:rsid w:val="00A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BD1FA-0C62-4D4E-A674-2EA67B2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0F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F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1115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HB02963 (Committee Report (Unamended))</vt:lpstr>
    </vt:vector>
  </TitlesOfParts>
  <Company>State of Texas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20202</dc:subject>
  <dc:creator>State of Texas</dc:creator>
  <dc:description>HB 2963 by Clardy-(H)Higher Education</dc:description>
  <cp:lastModifiedBy>Scotty Wimberley</cp:lastModifiedBy>
  <cp:revision>2</cp:revision>
  <cp:lastPrinted>2003-11-26T17:21:00Z</cp:lastPrinted>
  <dcterms:created xsi:type="dcterms:W3CDTF">2019-03-26T22:49:00Z</dcterms:created>
  <dcterms:modified xsi:type="dcterms:W3CDTF">2019-03-26T22:49:00Z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19.76.55</vt:lpwstr>
  </property>
</Properties>
</file>