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1526" w:rsidTr="00345119">
        <w:tc>
          <w:tcPr>
            <w:tcW w:w="9576" w:type="dxa"/>
            <w:noWrap/>
          </w:tcPr>
          <w:p w:rsidR="008423E4" w:rsidRPr="0022177D" w:rsidRDefault="00641F9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41F9C" w:rsidP="008423E4">
      <w:pPr>
        <w:jc w:val="center"/>
      </w:pPr>
    </w:p>
    <w:p w:rsidR="008423E4" w:rsidRPr="00B31F0E" w:rsidRDefault="00641F9C" w:rsidP="008423E4"/>
    <w:p w:rsidR="008423E4" w:rsidRPr="00742794" w:rsidRDefault="00641F9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1526" w:rsidTr="00345119">
        <w:tc>
          <w:tcPr>
            <w:tcW w:w="9576" w:type="dxa"/>
          </w:tcPr>
          <w:p w:rsidR="008423E4" w:rsidRPr="00861995" w:rsidRDefault="00641F9C" w:rsidP="00345119">
            <w:pPr>
              <w:jc w:val="right"/>
            </w:pPr>
            <w:r>
              <w:t>H.B. 2991</w:t>
            </w:r>
          </w:p>
        </w:tc>
      </w:tr>
      <w:tr w:rsidR="00241526" w:rsidTr="00345119">
        <w:tc>
          <w:tcPr>
            <w:tcW w:w="9576" w:type="dxa"/>
          </w:tcPr>
          <w:p w:rsidR="008423E4" w:rsidRPr="00861995" w:rsidRDefault="00641F9C" w:rsidP="00B35EB6">
            <w:pPr>
              <w:jc w:val="right"/>
            </w:pPr>
            <w:r>
              <w:t xml:space="preserve">By: </w:t>
            </w:r>
            <w:r>
              <w:t>Talarico</w:t>
            </w:r>
          </w:p>
        </w:tc>
      </w:tr>
      <w:tr w:rsidR="00241526" w:rsidTr="00345119">
        <w:tc>
          <w:tcPr>
            <w:tcW w:w="9576" w:type="dxa"/>
          </w:tcPr>
          <w:p w:rsidR="008423E4" w:rsidRPr="00861995" w:rsidRDefault="00641F9C" w:rsidP="00345119">
            <w:pPr>
              <w:jc w:val="right"/>
            </w:pPr>
            <w:r>
              <w:t>Public Education</w:t>
            </w:r>
          </w:p>
        </w:tc>
      </w:tr>
      <w:tr w:rsidR="00241526" w:rsidTr="00345119">
        <w:tc>
          <w:tcPr>
            <w:tcW w:w="9576" w:type="dxa"/>
          </w:tcPr>
          <w:p w:rsidR="008423E4" w:rsidRDefault="00641F9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41F9C" w:rsidP="008423E4">
      <w:pPr>
        <w:tabs>
          <w:tab w:val="right" w:pos="9360"/>
        </w:tabs>
      </w:pPr>
    </w:p>
    <w:p w:rsidR="008423E4" w:rsidRDefault="00641F9C" w:rsidP="008423E4"/>
    <w:p w:rsidR="008423E4" w:rsidRDefault="00641F9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1526" w:rsidTr="00345119">
        <w:tc>
          <w:tcPr>
            <w:tcW w:w="9576" w:type="dxa"/>
          </w:tcPr>
          <w:p w:rsidR="008423E4" w:rsidRPr="00A8133F" w:rsidRDefault="00641F9C" w:rsidP="00134E3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41F9C" w:rsidP="00134E35"/>
          <w:p w:rsidR="008423E4" w:rsidRDefault="00641F9C" w:rsidP="00134E35">
            <w:pPr>
              <w:pStyle w:val="Header"/>
              <w:jc w:val="both"/>
            </w:pPr>
            <w:r>
              <w:t>It has been suggested that s</w:t>
            </w:r>
            <w:r>
              <w:t xml:space="preserve">chool suspensions </w:t>
            </w:r>
            <w:r>
              <w:t>are</w:t>
            </w:r>
            <w:r>
              <w:t xml:space="preserve"> demonstrated to be </w:t>
            </w:r>
            <w:r>
              <w:t xml:space="preserve">an </w:t>
            </w:r>
            <w:r>
              <w:t xml:space="preserve">inefficient means of punishment. </w:t>
            </w:r>
            <w:r>
              <w:t>Recent s</w:t>
            </w:r>
            <w:r>
              <w:t xml:space="preserve">tudies </w:t>
            </w:r>
            <w:r>
              <w:t>indicate</w:t>
            </w:r>
            <w:r>
              <w:t xml:space="preserve"> that students' test scores </w:t>
            </w:r>
            <w:r>
              <w:t xml:space="preserve">tend to be </w:t>
            </w:r>
            <w:r>
              <w:t xml:space="preserve">lower in years </w:t>
            </w:r>
            <w:r>
              <w:t xml:space="preserve">during which </w:t>
            </w:r>
            <w:r>
              <w:t>they were suspended</w:t>
            </w:r>
            <w:r>
              <w:t xml:space="preserve"> </w:t>
            </w:r>
            <w:r>
              <w:t xml:space="preserve">and that </w:t>
            </w:r>
            <w:r>
              <w:t xml:space="preserve">the </w:t>
            </w:r>
            <w:r>
              <w:t xml:space="preserve">more days </w:t>
            </w:r>
            <w:r>
              <w:t xml:space="preserve">the </w:t>
            </w:r>
            <w:r>
              <w:t xml:space="preserve">student </w:t>
            </w:r>
            <w:r>
              <w:t>served a suspension</w:t>
            </w:r>
            <w:r>
              <w:t xml:space="preserve">, the </w:t>
            </w:r>
            <w:r>
              <w:t xml:space="preserve">lower </w:t>
            </w:r>
            <w:r>
              <w:t>their test scores fell.</w:t>
            </w:r>
            <w:r>
              <w:t xml:space="preserve"> There are concerns that</w:t>
            </w:r>
            <w:r>
              <w:t>,</w:t>
            </w:r>
            <w:r>
              <w:t xml:space="preserve"> w</w:t>
            </w:r>
            <w:r>
              <w:t xml:space="preserve">hile many school districts </w:t>
            </w:r>
            <w:r>
              <w:t xml:space="preserve">in Texas </w:t>
            </w:r>
            <w:r>
              <w:t>have already redu</w:t>
            </w:r>
            <w:r>
              <w:t xml:space="preserve">ced their number of suspensions or banned out-of-school suspensions entirely, </w:t>
            </w:r>
            <w:r>
              <w:t xml:space="preserve">some districts </w:t>
            </w:r>
            <w:r>
              <w:t>have been slower to do so.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2991</w:t>
            </w:r>
            <w:r>
              <w:t xml:space="preserve"> seeks to </w:t>
            </w:r>
            <w:r>
              <w:t xml:space="preserve">compel schools to create and implement restorative discipline programs </w:t>
            </w:r>
            <w:r>
              <w:t>an</w:t>
            </w:r>
            <w:r>
              <w:t>d</w:t>
            </w:r>
            <w:r>
              <w:t xml:space="preserve"> provide</w:t>
            </w:r>
            <w:r>
              <w:t xml:space="preserve"> them with the </w:t>
            </w:r>
            <w:r>
              <w:t xml:space="preserve">necessary </w:t>
            </w:r>
            <w:r>
              <w:t>guidance a</w:t>
            </w:r>
            <w:r>
              <w:t>nd resources</w:t>
            </w:r>
            <w:r>
              <w:t xml:space="preserve"> to do so effectively</w:t>
            </w:r>
            <w:r>
              <w:t>.</w:t>
            </w:r>
          </w:p>
          <w:p w:rsidR="008423E4" w:rsidRPr="00E26B13" w:rsidRDefault="00641F9C" w:rsidP="00134E35">
            <w:pPr>
              <w:rPr>
                <w:b/>
              </w:rPr>
            </w:pPr>
          </w:p>
        </w:tc>
      </w:tr>
      <w:tr w:rsidR="00241526" w:rsidTr="00345119">
        <w:tc>
          <w:tcPr>
            <w:tcW w:w="9576" w:type="dxa"/>
          </w:tcPr>
          <w:p w:rsidR="0017725B" w:rsidRDefault="00641F9C" w:rsidP="00134E3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41F9C" w:rsidP="00134E35">
            <w:pPr>
              <w:rPr>
                <w:b/>
                <w:u w:val="single"/>
              </w:rPr>
            </w:pPr>
          </w:p>
          <w:p w:rsidR="00460FCB" w:rsidRPr="00460FCB" w:rsidRDefault="00641F9C" w:rsidP="00134E35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</w:t>
            </w:r>
            <w:r>
              <w:t>eligibility of a person for community supervision, parole, or mandatory supervision.</w:t>
            </w:r>
          </w:p>
          <w:p w:rsidR="0017725B" w:rsidRPr="0017725B" w:rsidRDefault="00641F9C" w:rsidP="00134E35">
            <w:pPr>
              <w:rPr>
                <w:b/>
                <w:u w:val="single"/>
              </w:rPr>
            </w:pPr>
          </w:p>
        </w:tc>
      </w:tr>
      <w:tr w:rsidR="00241526" w:rsidTr="00345119">
        <w:tc>
          <w:tcPr>
            <w:tcW w:w="9576" w:type="dxa"/>
          </w:tcPr>
          <w:p w:rsidR="008423E4" w:rsidRPr="00A8133F" w:rsidRDefault="00641F9C" w:rsidP="00134E3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41F9C" w:rsidP="00134E35"/>
          <w:p w:rsidR="00460FCB" w:rsidRDefault="00641F9C" w:rsidP="00134E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</w:t>
            </w:r>
            <w:r>
              <w:t>or institution.</w:t>
            </w:r>
          </w:p>
          <w:p w:rsidR="008423E4" w:rsidRPr="00E21FDC" w:rsidRDefault="00641F9C" w:rsidP="00134E35">
            <w:pPr>
              <w:rPr>
                <w:b/>
              </w:rPr>
            </w:pPr>
          </w:p>
        </w:tc>
      </w:tr>
      <w:tr w:rsidR="00241526" w:rsidTr="00345119">
        <w:tc>
          <w:tcPr>
            <w:tcW w:w="9576" w:type="dxa"/>
          </w:tcPr>
          <w:p w:rsidR="008423E4" w:rsidRPr="00A8133F" w:rsidRDefault="00641F9C" w:rsidP="00134E3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41F9C" w:rsidP="00134E35"/>
          <w:p w:rsidR="001B178F" w:rsidRDefault="00641F9C" w:rsidP="00134E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2991 amends the Education Code to </w:t>
            </w:r>
            <w:r>
              <w:t>replace</w:t>
            </w:r>
            <w:r>
              <w:t xml:space="preserve"> the authorization for</w:t>
            </w:r>
            <w:r>
              <w:t xml:space="preserve"> each public </w:t>
            </w:r>
            <w:r>
              <w:t>school district and open-enrollment charter school to develop and implement a</w:t>
            </w:r>
            <w:r>
              <w:t xml:space="preserve"> positive behavior</w:t>
            </w:r>
            <w:r>
              <w:t xml:space="preserve"> program</w:t>
            </w:r>
            <w:r>
              <w:t xml:space="preserve"> </w:t>
            </w:r>
            <w:r>
              <w:t>that provides a disciplinary alternative t</w:t>
            </w:r>
            <w:r>
              <w:t xml:space="preserve">o suspension for a student enrolled in a grade level below grade three </w:t>
            </w:r>
            <w:r>
              <w:t>with a re</w:t>
            </w:r>
            <w:r>
              <w:t>quirement</w:t>
            </w:r>
            <w:r>
              <w:t xml:space="preserve"> to do so</w:t>
            </w:r>
            <w:r>
              <w:t xml:space="preserve"> </w:t>
            </w:r>
            <w:r>
              <w:t xml:space="preserve">for </w:t>
            </w:r>
            <w:r>
              <w:t xml:space="preserve">a student enrolled in any grade level who engages in conduct for which the student may be suspended, </w:t>
            </w:r>
            <w:r>
              <w:t xml:space="preserve">including conduct that violates a </w:t>
            </w:r>
            <w:r>
              <w:t xml:space="preserve">state penal law. </w:t>
            </w:r>
            <w:r>
              <w:t>T</w:t>
            </w:r>
            <w:r>
              <w:t>he bill specifies that the restorative practices to be provided in the program are restorative</w:t>
            </w:r>
            <w:r>
              <w:t xml:space="preserve"> justice practices, </w:t>
            </w:r>
            <w:r>
              <w:t xml:space="preserve">defined </w:t>
            </w:r>
            <w:r>
              <w:t>by the bill</w:t>
            </w:r>
            <w:r>
              <w:t xml:space="preserve"> as practices that emphasize repairing harm caused by a person's conduct to another person or to the community</w:t>
            </w:r>
            <w:r>
              <w:t>.</w:t>
            </w:r>
            <w:r>
              <w:t xml:space="preserve"> These provi</w:t>
            </w:r>
            <w:r>
              <w:t>sions apply beginning with the 2019-2020 school year.</w:t>
            </w:r>
          </w:p>
          <w:p w:rsidR="00696021" w:rsidRDefault="00641F9C" w:rsidP="00134E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60FCB" w:rsidRDefault="00641F9C" w:rsidP="00134E35">
            <w:pPr>
              <w:pStyle w:val="Header"/>
              <w:jc w:val="both"/>
            </w:pPr>
            <w:r>
              <w:t>H.B. 2991 establish</w:t>
            </w:r>
            <w:r>
              <w:t>es</w:t>
            </w:r>
            <w:r>
              <w:t xml:space="preserve"> the restorative justice coordinating council</w:t>
            </w:r>
            <w:r>
              <w:t xml:space="preserve"> to assist the Texas Education Agency </w:t>
            </w:r>
            <w:r>
              <w:t xml:space="preserve">and </w:t>
            </w:r>
            <w:r>
              <w:t xml:space="preserve">public school </w:t>
            </w:r>
            <w:r>
              <w:t xml:space="preserve">districts </w:t>
            </w:r>
            <w:r>
              <w:t xml:space="preserve">in developing and delivering restorative justice programs and </w:t>
            </w:r>
            <w:r>
              <w:t>training</w:t>
            </w:r>
            <w:r>
              <w:t xml:space="preserve">. </w:t>
            </w:r>
            <w:r>
              <w:t>The bill sets out the composition of the council</w:t>
            </w:r>
            <w:r>
              <w:t xml:space="preserve"> and provides for the appointment and terms</w:t>
            </w:r>
            <w:r>
              <w:t xml:space="preserve"> of </w:t>
            </w:r>
            <w:r>
              <w:t xml:space="preserve">council </w:t>
            </w:r>
            <w:r>
              <w:t>members</w:t>
            </w:r>
            <w:r>
              <w:t>.</w:t>
            </w:r>
            <w:r>
              <w:t xml:space="preserve"> The bill </w:t>
            </w:r>
            <w:r>
              <w:t xml:space="preserve">requires the </w:t>
            </w:r>
            <w:r>
              <w:t xml:space="preserve">restorative justice coordinating </w:t>
            </w:r>
            <w:r>
              <w:t>council</w:t>
            </w:r>
            <w:r>
              <w:t xml:space="preserve">, not later than September 1, 2020, </w:t>
            </w:r>
            <w:r>
              <w:t>to develop and maintain a database o</w:t>
            </w:r>
            <w:r>
              <w:t xml:space="preserve">f restorative justice programs used by </w:t>
            </w:r>
            <w:r>
              <w:t xml:space="preserve">Texas </w:t>
            </w:r>
            <w:r>
              <w:t>school districts and to review and</w:t>
            </w:r>
            <w:r>
              <w:t xml:space="preserve"> </w:t>
            </w:r>
            <w:r>
              <w:t>update</w:t>
            </w:r>
            <w:r>
              <w:t xml:space="preserve"> as necessary</w:t>
            </w:r>
            <w:r>
              <w:t xml:space="preserve"> the da</w:t>
            </w:r>
            <w:r>
              <w:t xml:space="preserve">tabase at least </w:t>
            </w:r>
            <w:r>
              <w:t>annually</w:t>
            </w:r>
            <w:r>
              <w:t xml:space="preserve">. </w:t>
            </w:r>
            <w:r>
              <w:t>The bill requires the council, not later than December 1</w:t>
            </w:r>
            <w:r>
              <w:t>, 2020, and by December 1</w:t>
            </w:r>
            <w:r>
              <w:t xml:space="preserve"> of each </w:t>
            </w:r>
            <w:r>
              <w:t xml:space="preserve">following </w:t>
            </w:r>
            <w:r>
              <w:t xml:space="preserve">even-numbered year, to </w:t>
            </w:r>
            <w:r w:rsidRPr="00460FCB">
              <w:t>s</w:t>
            </w:r>
            <w:r w:rsidRPr="00460FCB">
              <w:t>ubmit to the governor, the lieutenant governor, and the speaker of the house of representatives a report on the council's activities in the preceding biennium and any recommendations for legislative or other action</w:t>
            </w:r>
            <w:r>
              <w:t>.</w:t>
            </w:r>
          </w:p>
          <w:p w:rsidR="008423E4" w:rsidRPr="00835628" w:rsidRDefault="00641F9C" w:rsidP="00134E35">
            <w:pPr>
              <w:rPr>
                <w:b/>
              </w:rPr>
            </w:pPr>
          </w:p>
        </w:tc>
      </w:tr>
      <w:tr w:rsidR="00241526" w:rsidTr="00345119">
        <w:tc>
          <w:tcPr>
            <w:tcW w:w="9576" w:type="dxa"/>
          </w:tcPr>
          <w:p w:rsidR="008423E4" w:rsidRPr="00A8133F" w:rsidRDefault="00641F9C" w:rsidP="00134E3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41F9C" w:rsidP="00134E35"/>
          <w:p w:rsidR="008423E4" w:rsidRPr="003624F2" w:rsidRDefault="00641F9C" w:rsidP="00134E3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</w:t>
            </w:r>
            <w:r>
              <w:t>e bill does not receive the necessary vote, September 1, 2019.</w:t>
            </w:r>
          </w:p>
          <w:p w:rsidR="008423E4" w:rsidRPr="00233FDB" w:rsidRDefault="00641F9C" w:rsidP="00134E35">
            <w:pPr>
              <w:rPr>
                <w:b/>
              </w:rPr>
            </w:pPr>
          </w:p>
        </w:tc>
      </w:tr>
    </w:tbl>
    <w:p w:rsidR="008423E4" w:rsidRPr="00BE0E75" w:rsidRDefault="00641F9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41F9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1F9C">
      <w:r>
        <w:separator/>
      </w:r>
    </w:p>
  </w:endnote>
  <w:endnote w:type="continuationSeparator" w:id="0">
    <w:p w:rsidR="00000000" w:rsidRDefault="0064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41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1526" w:rsidTr="009C1E9A">
      <w:trPr>
        <w:cantSplit/>
      </w:trPr>
      <w:tc>
        <w:tcPr>
          <w:tcW w:w="0" w:type="pct"/>
        </w:tcPr>
        <w:p w:rsidR="00137D90" w:rsidRDefault="00641F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41F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41F9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41F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41F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1526" w:rsidTr="009C1E9A">
      <w:trPr>
        <w:cantSplit/>
      </w:trPr>
      <w:tc>
        <w:tcPr>
          <w:tcW w:w="0" w:type="pct"/>
        </w:tcPr>
        <w:p w:rsidR="00EC379B" w:rsidRDefault="00641F9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41F9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25408</w:t>
          </w:r>
        </w:p>
      </w:tc>
      <w:tc>
        <w:tcPr>
          <w:tcW w:w="2453" w:type="pct"/>
        </w:tcPr>
        <w:p w:rsidR="00EC379B" w:rsidRDefault="00641F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19.97.919</w:t>
          </w:r>
          <w:r>
            <w:fldChar w:fldCharType="end"/>
          </w:r>
        </w:p>
      </w:tc>
    </w:tr>
    <w:tr w:rsidR="00241526" w:rsidTr="009C1E9A">
      <w:trPr>
        <w:cantSplit/>
      </w:trPr>
      <w:tc>
        <w:tcPr>
          <w:tcW w:w="0" w:type="pct"/>
        </w:tcPr>
        <w:p w:rsidR="00EC379B" w:rsidRDefault="00641F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41F9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41F9C" w:rsidP="006D504F">
          <w:pPr>
            <w:pStyle w:val="Footer"/>
            <w:rPr>
              <w:rStyle w:val="PageNumber"/>
            </w:rPr>
          </w:pPr>
        </w:p>
        <w:p w:rsidR="00EC379B" w:rsidRDefault="00641F9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15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41F9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41F9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41F9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41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1F9C">
      <w:r>
        <w:separator/>
      </w:r>
    </w:p>
  </w:footnote>
  <w:footnote w:type="continuationSeparator" w:id="0">
    <w:p w:rsidR="00000000" w:rsidRDefault="0064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41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41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41F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26"/>
    <w:rsid w:val="00241526"/>
    <w:rsid w:val="0064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7D0339-CC2A-4397-9BBF-4552205B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60F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60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0F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0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0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2608</Characters>
  <Application>Microsoft Office Word</Application>
  <DocSecurity>4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HB02991 (Committee Report (Unamended))</vt:lpstr>
    </vt:vector>
  </TitlesOfParts>
  <Company>State of Texas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25408</dc:subject>
  <dc:creator>State of Texas</dc:creator>
  <dc:description>HB 2991 by Talarico-(H)Public Education</dc:description>
  <cp:lastModifiedBy>Erin Conway</cp:lastModifiedBy>
  <cp:revision>2</cp:revision>
  <cp:lastPrinted>2003-11-26T17:21:00Z</cp:lastPrinted>
  <dcterms:created xsi:type="dcterms:W3CDTF">2019-04-16T00:16:00Z</dcterms:created>
  <dcterms:modified xsi:type="dcterms:W3CDTF">2019-04-16T00:16:00Z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19.97.919</vt:lpwstr>
  </property>
</Properties>
</file>