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EF" w:rsidRDefault="009E4C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1F491208794947A3B1251E30931EA9"/>
          </w:placeholder>
        </w:sdtPr>
        <w:sdtContent>
          <w:r w:rsidRPr="005C2A78">
            <w:rPr>
              <w:rFonts w:cs="Times New Roman"/>
              <w:b/>
              <w:szCs w:val="24"/>
              <w:u w:val="single"/>
            </w:rPr>
            <w:t>BILL ANALYSIS</w:t>
          </w:r>
        </w:sdtContent>
      </w:sdt>
    </w:p>
    <w:p w:rsidR="009E4CEF" w:rsidRPr="00585C31" w:rsidRDefault="009E4CEF" w:rsidP="000F1DF9">
      <w:pPr>
        <w:spacing w:after="0" w:line="240" w:lineRule="auto"/>
        <w:rPr>
          <w:rFonts w:cs="Times New Roman"/>
          <w:szCs w:val="24"/>
        </w:rPr>
      </w:pPr>
    </w:p>
    <w:p w:rsidR="009E4CEF" w:rsidRPr="00585C31" w:rsidRDefault="009E4C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4CEF" w:rsidTr="000F1DF9">
        <w:tc>
          <w:tcPr>
            <w:tcW w:w="2718" w:type="dxa"/>
          </w:tcPr>
          <w:p w:rsidR="009E4CEF" w:rsidRPr="005C2A78" w:rsidRDefault="009E4CEF" w:rsidP="006D756B">
            <w:pPr>
              <w:rPr>
                <w:rFonts w:cs="Times New Roman"/>
                <w:szCs w:val="24"/>
              </w:rPr>
            </w:pPr>
            <w:sdt>
              <w:sdtPr>
                <w:rPr>
                  <w:rFonts w:cs="Times New Roman"/>
                  <w:szCs w:val="24"/>
                </w:rPr>
                <w:alias w:val="Agency Title"/>
                <w:tag w:val="AgencyTitleContentControl"/>
                <w:id w:val="1920747753"/>
                <w:lock w:val="sdtContentLocked"/>
                <w:placeholder>
                  <w:docPart w:val="A7516F812BE5459F9531830351616B48"/>
                </w:placeholder>
              </w:sdtPr>
              <w:sdtEndPr>
                <w:rPr>
                  <w:rFonts w:cstheme="minorBidi"/>
                  <w:szCs w:val="22"/>
                </w:rPr>
              </w:sdtEndPr>
              <w:sdtContent>
                <w:r>
                  <w:rPr>
                    <w:rFonts w:cs="Times New Roman"/>
                    <w:szCs w:val="24"/>
                  </w:rPr>
                  <w:t>Senate Research Center</w:t>
                </w:r>
              </w:sdtContent>
            </w:sdt>
          </w:p>
        </w:tc>
        <w:tc>
          <w:tcPr>
            <w:tcW w:w="6858" w:type="dxa"/>
          </w:tcPr>
          <w:p w:rsidR="009E4CEF" w:rsidRPr="00FF6471" w:rsidRDefault="009E4CEF" w:rsidP="000F1DF9">
            <w:pPr>
              <w:jc w:val="right"/>
              <w:rPr>
                <w:rFonts w:cs="Times New Roman"/>
                <w:szCs w:val="24"/>
              </w:rPr>
            </w:pPr>
            <w:sdt>
              <w:sdtPr>
                <w:rPr>
                  <w:rFonts w:cs="Times New Roman"/>
                  <w:szCs w:val="24"/>
                </w:rPr>
                <w:alias w:val="Bill Number"/>
                <w:tag w:val="BillNumberOne"/>
                <w:id w:val="-410784069"/>
                <w:lock w:val="sdtContentLocked"/>
                <w:placeholder>
                  <w:docPart w:val="5460F913D09A4D7093C9A2825CEEF17C"/>
                </w:placeholder>
              </w:sdtPr>
              <w:sdtContent>
                <w:r>
                  <w:rPr>
                    <w:rFonts w:cs="Times New Roman"/>
                    <w:szCs w:val="24"/>
                  </w:rPr>
                  <w:t>H.B. 3022</w:t>
                </w:r>
              </w:sdtContent>
            </w:sdt>
          </w:p>
        </w:tc>
      </w:tr>
      <w:tr w:rsidR="009E4CEF" w:rsidTr="000F1DF9">
        <w:sdt>
          <w:sdtPr>
            <w:rPr>
              <w:rFonts w:cs="Times New Roman"/>
              <w:szCs w:val="24"/>
            </w:rPr>
            <w:alias w:val="TLCNumber"/>
            <w:tag w:val="TLCNumber"/>
            <w:id w:val="-542600604"/>
            <w:lock w:val="sdtLocked"/>
            <w:placeholder>
              <w:docPart w:val="7213B870D68C42EA9C85D3032AE04A36"/>
            </w:placeholder>
            <w:showingPlcHdr/>
          </w:sdtPr>
          <w:sdtContent>
            <w:tc>
              <w:tcPr>
                <w:tcW w:w="2718" w:type="dxa"/>
              </w:tcPr>
              <w:p w:rsidR="009E4CEF" w:rsidRPr="000F1DF9" w:rsidRDefault="009E4CEF" w:rsidP="00C65088">
                <w:pPr>
                  <w:rPr>
                    <w:rFonts w:cs="Times New Roman"/>
                    <w:szCs w:val="24"/>
                  </w:rPr>
                </w:pPr>
              </w:p>
            </w:tc>
          </w:sdtContent>
        </w:sdt>
        <w:tc>
          <w:tcPr>
            <w:tcW w:w="6858" w:type="dxa"/>
          </w:tcPr>
          <w:p w:rsidR="009E4CEF" w:rsidRPr="005C2A78" w:rsidRDefault="009E4CEF" w:rsidP="006D756B">
            <w:pPr>
              <w:jc w:val="right"/>
              <w:rPr>
                <w:rFonts w:cs="Times New Roman"/>
                <w:szCs w:val="24"/>
              </w:rPr>
            </w:pPr>
            <w:sdt>
              <w:sdtPr>
                <w:rPr>
                  <w:rFonts w:cs="Times New Roman"/>
                  <w:szCs w:val="24"/>
                </w:rPr>
                <w:alias w:val="Author Label"/>
                <w:tag w:val="By"/>
                <w:id w:val="72399597"/>
                <w:lock w:val="sdtLocked"/>
                <w:placeholder>
                  <w:docPart w:val="DD487368704D45028851AFF1213A2F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C4DF5E3B4E4192A781B25AE14235EF"/>
                </w:placeholder>
              </w:sdtPr>
              <w:sdtContent>
                <w:r>
                  <w:rPr>
                    <w:rFonts w:cs="Times New Roman"/>
                    <w:szCs w:val="24"/>
                  </w:rPr>
                  <w:t>Miller et al.</w:t>
                </w:r>
              </w:sdtContent>
            </w:sdt>
            <w:sdt>
              <w:sdtPr>
                <w:rPr>
                  <w:rFonts w:cs="Times New Roman"/>
                  <w:szCs w:val="24"/>
                </w:rPr>
                <w:alias w:val="Sponsor"/>
                <w:tag w:val="Sponsor"/>
                <w:id w:val="-2039656131"/>
                <w:lock w:val="sdtContentLocked"/>
                <w:placeholder>
                  <w:docPart w:val="3C5152597F934F4E846F04FE9A4C6147"/>
                </w:placeholder>
              </w:sdtPr>
              <w:sdtContent>
                <w:r>
                  <w:rPr>
                    <w:rFonts w:cs="Times New Roman"/>
                    <w:szCs w:val="24"/>
                  </w:rPr>
                  <w:t xml:space="preserve"> (Kolkhorst)</w:t>
                </w:r>
              </w:sdtContent>
            </w:sdt>
          </w:p>
        </w:tc>
      </w:tr>
      <w:tr w:rsidR="009E4CEF" w:rsidTr="000F1DF9">
        <w:tc>
          <w:tcPr>
            <w:tcW w:w="2718" w:type="dxa"/>
          </w:tcPr>
          <w:p w:rsidR="009E4CEF" w:rsidRPr="00BC7495" w:rsidRDefault="009E4CEF" w:rsidP="000F1DF9">
            <w:pPr>
              <w:rPr>
                <w:rFonts w:cs="Times New Roman"/>
                <w:szCs w:val="24"/>
              </w:rPr>
            </w:pPr>
          </w:p>
        </w:tc>
        <w:sdt>
          <w:sdtPr>
            <w:rPr>
              <w:rFonts w:cs="Times New Roman"/>
              <w:szCs w:val="24"/>
            </w:rPr>
            <w:alias w:val="Committee"/>
            <w:tag w:val="Committee"/>
            <w:id w:val="1914272295"/>
            <w:lock w:val="sdtContentLocked"/>
            <w:placeholder>
              <w:docPart w:val="EDD940017D8044BCAA126124E8B1EA38"/>
            </w:placeholder>
          </w:sdtPr>
          <w:sdtContent>
            <w:tc>
              <w:tcPr>
                <w:tcW w:w="6858" w:type="dxa"/>
              </w:tcPr>
              <w:p w:rsidR="009E4CEF" w:rsidRPr="00FF6471" w:rsidRDefault="009E4CEF" w:rsidP="000F1DF9">
                <w:pPr>
                  <w:jc w:val="right"/>
                  <w:rPr>
                    <w:rFonts w:cs="Times New Roman"/>
                    <w:szCs w:val="24"/>
                  </w:rPr>
                </w:pPr>
                <w:r>
                  <w:rPr>
                    <w:rFonts w:cs="Times New Roman"/>
                    <w:szCs w:val="24"/>
                  </w:rPr>
                  <w:t>Intergovernmental Relations</w:t>
                </w:r>
              </w:p>
            </w:tc>
          </w:sdtContent>
        </w:sdt>
      </w:tr>
      <w:tr w:rsidR="009E4CEF" w:rsidTr="000F1DF9">
        <w:tc>
          <w:tcPr>
            <w:tcW w:w="2718" w:type="dxa"/>
          </w:tcPr>
          <w:p w:rsidR="009E4CEF" w:rsidRPr="00BC7495" w:rsidRDefault="009E4CEF" w:rsidP="000F1DF9">
            <w:pPr>
              <w:rPr>
                <w:rFonts w:cs="Times New Roman"/>
                <w:szCs w:val="24"/>
              </w:rPr>
            </w:pPr>
          </w:p>
        </w:tc>
        <w:sdt>
          <w:sdtPr>
            <w:rPr>
              <w:rFonts w:cs="Times New Roman"/>
              <w:szCs w:val="24"/>
            </w:rPr>
            <w:alias w:val="Date"/>
            <w:tag w:val="DateContentControl"/>
            <w:id w:val="1178081906"/>
            <w:lock w:val="sdtLocked"/>
            <w:placeholder>
              <w:docPart w:val="D71D01DA09BB4502A5B14F1320F7DD4F"/>
            </w:placeholder>
            <w:date w:fullDate="2019-05-11T00:00:00Z">
              <w:dateFormat w:val="M/d/yyyy"/>
              <w:lid w:val="en-US"/>
              <w:storeMappedDataAs w:val="dateTime"/>
              <w:calendar w:val="gregorian"/>
            </w:date>
          </w:sdtPr>
          <w:sdtContent>
            <w:tc>
              <w:tcPr>
                <w:tcW w:w="6858" w:type="dxa"/>
              </w:tcPr>
              <w:p w:rsidR="009E4CEF" w:rsidRPr="00FF6471" w:rsidRDefault="009E4CEF" w:rsidP="000F1DF9">
                <w:pPr>
                  <w:jc w:val="right"/>
                  <w:rPr>
                    <w:rFonts w:cs="Times New Roman"/>
                    <w:szCs w:val="24"/>
                  </w:rPr>
                </w:pPr>
                <w:r>
                  <w:rPr>
                    <w:rFonts w:cs="Times New Roman"/>
                    <w:szCs w:val="24"/>
                  </w:rPr>
                  <w:t>5/11/2019</w:t>
                </w:r>
              </w:p>
            </w:tc>
          </w:sdtContent>
        </w:sdt>
      </w:tr>
      <w:tr w:rsidR="009E4CEF" w:rsidTr="000F1DF9">
        <w:tc>
          <w:tcPr>
            <w:tcW w:w="2718" w:type="dxa"/>
          </w:tcPr>
          <w:p w:rsidR="009E4CEF" w:rsidRPr="00BC7495" w:rsidRDefault="009E4CEF" w:rsidP="000F1DF9">
            <w:pPr>
              <w:rPr>
                <w:rFonts w:cs="Times New Roman"/>
                <w:szCs w:val="24"/>
              </w:rPr>
            </w:pPr>
          </w:p>
        </w:tc>
        <w:sdt>
          <w:sdtPr>
            <w:rPr>
              <w:rFonts w:cs="Times New Roman"/>
              <w:szCs w:val="24"/>
            </w:rPr>
            <w:alias w:val="BA Version"/>
            <w:tag w:val="BAVersion"/>
            <w:id w:val="-1685590809"/>
            <w:lock w:val="sdtContentLocked"/>
            <w:placeholder>
              <w:docPart w:val="D5A77E25EFC24BB2838FC1471E76CB56"/>
            </w:placeholder>
          </w:sdtPr>
          <w:sdtContent>
            <w:tc>
              <w:tcPr>
                <w:tcW w:w="6858" w:type="dxa"/>
              </w:tcPr>
              <w:p w:rsidR="009E4CEF" w:rsidRPr="00FF6471" w:rsidRDefault="009E4CEF" w:rsidP="000F1DF9">
                <w:pPr>
                  <w:jc w:val="right"/>
                  <w:rPr>
                    <w:rFonts w:cs="Times New Roman"/>
                    <w:szCs w:val="24"/>
                  </w:rPr>
                </w:pPr>
                <w:r>
                  <w:rPr>
                    <w:rFonts w:cs="Times New Roman"/>
                    <w:szCs w:val="24"/>
                  </w:rPr>
                  <w:t>Engrossed</w:t>
                </w:r>
              </w:p>
            </w:tc>
          </w:sdtContent>
        </w:sdt>
      </w:tr>
    </w:tbl>
    <w:p w:rsidR="009E4CEF" w:rsidRPr="00FF6471" w:rsidRDefault="009E4CEF" w:rsidP="000F1DF9">
      <w:pPr>
        <w:spacing w:after="0" w:line="240" w:lineRule="auto"/>
        <w:rPr>
          <w:rFonts w:cs="Times New Roman"/>
          <w:szCs w:val="24"/>
        </w:rPr>
      </w:pPr>
    </w:p>
    <w:p w:rsidR="009E4CEF" w:rsidRPr="00FF6471" w:rsidRDefault="009E4CEF" w:rsidP="000F1DF9">
      <w:pPr>
        <w:spacing w:after="0" w:line="240" w:lineRule="auto"/>
        <w:rPr>
          <w:rFonts w:cs="Times New Roman"/>
          <w:szCs w:val="24"/>
        </w:rPr>
      </w:pPr>
    </w:p>
    <w:p w:rsidR="009E4CEF" w:rsidRPr="00FF6471" w:rsidRDefault="009E4C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94A039FBC54A439781C835EFF74630"/>
        </w:placeholder>
      </w:sdtPr>
      <w:sdtContent>
        <w:p w:rsidR="009E4CEF" w:rsidRDefault="009E4C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0A8D974F1C4C6591F692E7DECF3E29"/>
        </w:placeholder>
      </w:sdtPr>
      <w:sdtContent>
        <w:p w:rsidR="009E4CEF" w:rsidRDefault="009E4CEF" w:rsidP="00524AE0">
          <w:pPr>
            <w:pStyle w:val="NormalWeb"/>
            <w:spacing w:before="0" w:beforeAutospacing="0" w:after="0" w:afterAutospacing="0"/>
            <w:jc w:val="both"/>
            <w:divId w:val="745348289"/>
            <w:rPr>
              <w:rFonts w:eastAsia="Times New Roman"/>
              <w:bCs/>
            </w:rPr>
          </w:pPr>
        </w:p>
        <w:p w:rsidR="009E4CEF" w:rsidRDefault="009E4CEF" w:rsidP="00524AE0">
          <w:pPr>
            <w:pStyle w:val="NormalWeb"/>
            <w:spacing w:before="0" w:beforeAutospacing="0" w:after="0" w:afterAutospacing="0"/>
            <w:jc w:val="both"/>
            <w:divId w:val="745348289"/>
            <w:rPr>
              <w:color w:val="000000"/>
            </w:rPr>
          </w:pPr>
          <w:r w:rsidRPr="00524AE0">
            <w:rPr>
              <w:color w:val="000000"/>
            </w:rPr>
            <w:t xml:space="preserve">There have been calls to make it easier for cities and counties to have residents opt in for a local emergency warning system. H.B. 3022 seeks to answer these calls by authorizing a person, when applying for an original or renewal driver's license, to consent to participate in a local emergency warning system and by authorizing cities and counties to contract with </w:t>
          </w:r>
          <w:r w:rsidRPr="00524AE0">
            <w:rPr>
              <w:rFonts w:eastAsia="Times New Roman"/>
            </w:rPr>
            <w:t>the Department of Public Safety of the State of Texas</w:t>
          </w:r>
          <w:r w:rsidRPr="00524AE0">
            <w:rPr>
              <w:color w:val="000000"/>
            </w:rPr>
            <w:t xml:space="preserve"> </w:t>
          </w:r>
          <w:r>
            <w:rPr>
              <w:color w:val="000000"/>
            </w:rPr>
            <w:t xml:space="preserve">(DPS) </w:t>
          </w:r>
          <w:r w:rsidRPr="00524AE0">
            <w:rPr>
              <w:color w:val="000000"/>
            </w:rPr>
            <w:t>for disclosure of the contact information of residents who consent to that disclosure for the purpose of participating.</w:t>
          </w:r>
        </w:p>
        <w:p w:rsidR="009E4CEF" w:rsidRPr="00524AE0" w:rsidRDefault="009E4CEF" w:rsidP="00524AE0">
          <w:pPr>
            <w:pStyle w:val="NormalWeb"/>
            <w:spacing w:before="0" w:beforeAutospacing="0" w:after="0" w:afterAutospacing="0"/>
            <w:jc w:val="both"/>
            <w:divId w:val="745348289"/>
            <w:rPr>
              <w:color w:val="000000"/>
            </w:rPr>
          </w:pPr>
        </w:p>
        <w:p w:rsidR="009E4CEF" w:rsidRDefault="009E4CEF" w:rsidP="00524AE0">
          <w:pPr>
            <w:pStyle w:val="NormalWeb"/>
            <w:spacing w:before="0" w:beforeAutospacing="0" w:after="0" w:afterAutospacing="0"/>
            <w:jc w:val="both"/>
            <w:divId w:val="745348289"/>
            <w:rPr>
              <w:color w:val="000000"/>
            </w:rPr>
          </w:pPr>
          <w:r w:rsidRPr="00524AE0">
            <w:rPr>
              <w:color w:val="000000"/>
            </w:rPr>
            <w:t xml:space="preserve">This bill amends the Transportation Code to authorize a person, when applying for an original or renewal driver's license, to consent to participate in a local emergency warning system and to the disclosure by </w:t>
          </w:r>
          <w:r>
            <w:rPr>
              <w:color w:val="000000"/>
            </w:rPr>
            <w:t>DPS</w:t>
          </w:r>
          <w:r w:rsidRPr="00524AE0">
            <w:rPr>
              <w:color w:val="000000"/>
            </w:rPr>
            <w:t xml:space="preserve"> of the person's contact information to the municipality or county, or both, in which the person resides for the purpose of participating in an emergency warning system operated by the municipality or county.</w:t>
          </w:r>
        </w:p>
        <w:p w:rsidR="009E4CEF" w:rsidRPr="00524AE0" w:rsidRDefault="009E4CEF" w:rsidP="00524AE0">
          <w:pPr>
            <w:pStyle w:val="NormalWeb"/>
            <w:spacing w:before="0" w:beforeAutospacing="0" w:after="0" w:afterAutospacing="0"/>
            <w:jc w:val="both"/>
            <w:divId w:val="745348289"/>
            <w:rPr>
              <w:color w:val="000000"/>
            </w:rPr>
          </w:pPr>
        </w:p>
        <w:p w:rsidR="009E4CEF" w:rsidRPr="00524AE0" w:rsidRDefault="009E4CEF" w:rsidP="00524AE0">
          <w:pPr>
            <w:pStyle w:val="NormalWeb"/>
            <w:spacing w:before="0" w:beforeAutospacing="0" w:after="0" w:afterAutospacing="0"/>
            <w:jc w:val="both"/>
            <w:divId w:val="745348289"/>
            <w:rPr>
              <w:color w:val="000000"/>
            </w:rPr>
          </w:pPr>
          <w:r w:rsidRPr="00524AE0">
            <w:rPr>
              <w:color w:val="000000"/>
            </w:rPr>
            <w:t>H.B. 3022 amends the Government Code to authorize a county or incorporated city, for purposes of operating an emergency warning system for its residents, to contract with DPS for disclosure by DPS of the contact information of a political subdivision resident who consents to the disclosure for the purpose of participating in the system.</w:t>
          </w:r>
        </w:p>
        <w:p w:rsidR="009E4CEF" w:rsidRPr="00D70925" w:rsidRDefault="009E4CEF" w:rsidP="00524AE0">
          <w:pPr>
            <w:spacing w:after="0" w:line="240" w:lineRule="auto"/>
            <w:jc w:val="both"/>
            <w:rPr>
              <w:rFonts w:eastAsia="Times New Roman" w:cs="Times New Roman"/>
              <w:bCs/>
              <w:szCs w:val="24"/>
            </w:rPr>
          </w:pPr>
        </w:p>
      </w:sdtContent>
    </w:sdt>
    <w:p w:rsidR="009E4CEF" w:rsidRDefault="009E4C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3022 </w:t>
      </w:r>
      <w:bookmarkStart w:id="1" w:name="AmendsCurrentLaw"/>
      <w:bookmarkEnd w:id="1"/>
      <w:r>
        <w:rPr>
          <w:rFonts w:cs="Times New Roman"/>
          <w:szCs w:val="24"/>
        </w:rPr>
        <w:t>amends current law relating to emergency warning systems operated by municipalities and counties.</w:t>
      </w:r>
    </w:p>
    <w:p w:rsidR="009E4CEF" w:rsidRPr="00524AE0" w:rsidRDefault="009E4CEF" w:rsidP="000F1DF9">
      <w:pPr>
        <w:spacing w:after="0" w:line="240" w:lineRule="auto"/>
        <w:jc w:val="both"/>
        <w:rPr>
          <w:rFonts w:eastAsia="Times New Roman" w:cs="Times New Roman"/>
          <w:szCs w:val="24"/>
        </w:rPr>
      </w:pPr>
    </w:p>
    <w:p w:rsidR="009E4CEF" w:rsidRPr="005C2A78" w:rsidRDefault="009E4C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30DC8E70BE40309E83093320553B52"/>
          </w:placeholder>
        </w:sdtPr>
        <w:sdtContent>
          <w:r>
            <w:rPr>
              <w:rFonts w:eastAsia="Times New Roman" w:cs="Times New Roman"/>
              <w:b/>
              <w:szCs w:val="24"/>
              <w:u w:val="single"/>
            </w:rPr>
            <w:t>RULEMAKING AUTHORITY</w:t>
          </w:r>
        </w:sdtContent>
      </w:sdt>
    </w:p>
    <w:p w:rsidR="009E4CEF" w:rsidRPr="006529C4" w:rsidRDefault="009E4CEF" w:rsidP="00774EC7">
      <w:pPr>
        <w:spacing w:after="0" w:line="240" w:lineRule="auto"/>
        <w:jc w:val="both"/>
        <w:rPr>
          <w:rFonts w:cs="Times New Roman"/>
          <w:szCs w:val="24"/>
        </w:rPr>
      </w:pPr>
    </w:p>
    <w:p w:rsidR="009E4CEF" w:rsidRPr="006529C4" w:rsidRDefault="009E4C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E4CEF" w:rsidRPr="006529C4" w:rsidRDefault="009E4CEF" w:rsidP="00774EC7">
      <w:pPr>
        <w:spacing w:after="0" w:line="240" w:lineRule="auto"/>
        <w:jc w:val="both"/>
        <w:rPr>
          <w:rFonts w:cs="Times New Roman"/>
          <w:szCs w:val="24"/>
        </w:rPr>
      </w:pPr>
    </w:p>
    <w:p w:rsidR="009E4CEF" w:rsidRPr="005C2A78" w:rsidRDefault="009E4CE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75E93D080E4FED8251ECA7DE83054B"/>
          </w:placeholder>
        </w:sdtPr>
        <w:sdtContent>
          <w:r>
            <w:rPr>
              <w:rFonts w:eastAsia="Times New Roman" w:cs="Times New Roman"/>
              <w:b/>
              <w:szCs w:val="24"/>
              <w:u w:val="single"/>
            </w:rPr>
            <w:t>SECTION BY SECTION ANALYSIS</w:t>
          </w:r>
        </w:sdtContent>
      </w:sdt>
    </w:p>
    <w:p w:rsidR="009E4CEF" w:rsidRPr="005C2A78" w:rsidRDefault="009E4CEF" w:rsidP="000F1DF9">
      <w:pPr>
        <w:spacing w:after="0" w:line="240" w:lineRule="auto"/>
        <w:jc w:val="both"/>
        <w:rPr>
          <w:rFonts w:eastAsia="Times New Roman" w:cs="Times New Roman"/>
          <w:szCs w:val="24"/>
        </w:rPr>
      </w:pPr>
    </w:p>
    <w:p w:rsidR="009E4CEF" w:rsidRPr="00524AE0" w:rsidRDefault="009E4CEF" w:rsidP="009E4CEF">
      <w:pPr>
        <w:spacing w:after="0" w:line="240" w:lineRule="auto"/>
        <w:jc w:val="both"/>
        <w:rPr>
          <w:rFonts w:eastAsia="Times New Roman" w:cs="Times New Roman"/>
          <w:szCs w:val="24"/>
        </w:rPr>
      </w:pPr>
      <w:r w:rsidRPr="00524AE0">
        <w:rPr>
          <w:rFonts w:eastAsia="Times New Roman" w:cs="Times New Roman"/>
          <w:szCs w:val="24"/>
        </w:rPr>
        <w:t>SECTION 1.</w:t>
      </w:r>
      <w:r>
        <w:rPr>
          <w:rFonts w:eastAsia="Times New Roman" w:cs="Times New Roman"/>
          <w:szCs w:val="24"/>
        </w:rPr>
        <w:t xml:space="preserve"> Amends </w:t>
      </w:r>
      <w:r w:rsidRPr="00524AE0">
        <w:rPr>
          <w:rFonts w:eastAsia="Times New Roman" w:cs="Times New Roman"/>
          <w:szCs w:val="24"/>
        </w:rPr>
        <w:t xml:space="preserve">Subchapter E, Chapter 418, Government Code, </w:t>
      </w:r>
      <w:r>
        <w:rPr>
          <w:rFonts w:eastAsia="Times New Roman" w:cs="Times New Roman"/>
          <w:szCs w:val="24"/>
        </w:rPr>
        <w:t xml:space="preserve">by adding Section 418.1103, </w:t>
      </w:r>
      <w:r w:rsidRPr="00524AE0">
        <w:rPr>
          <w:rFonts w:eastAsia="Times New Roman" w:cs="Times New Roman"/>
          <w:szCs w:val="24"/>
        </w:rPr>
        <w:t>as follows:</w:t>
      </w:r>
    </w:p>
    <w:p w:rsidR="009E4CEF" w:rsidRPr="00524AE0" w:rsidRDefault="009E4CEF" w:rsidP="009E4CEF">
      <w:pPr>
        <w:spacing w:after="0" w:line="240" w:lineRule="auto"/>
        <w:jc w:val="both"/>
        <w:rPr>
          <w:rFonts w:eastAsia="Times New Roman" w:cs="Times New Roman"/>
          <w:szCs w:val="24"/>
        </w:rPr>
      </w:pPr>
    </w:p>
    <w:p w:rsidR="009E4CEF" w:rsidRPr="00524AE0" w:rsidRDefault="009E4CEF" w:rsidP="009E4CEF">
      <w:pPr>
        <w:spacing w:after="0" w:line="240" w:lineRule="auto"/>
        <w:ind w:left="720"/>
        <w:jc w:val="both"/>
        <w:rPr>
          <w:rFonts w:eastAsia="Times New Roman" w:cs="Times New Roman"/>
          <w:szCs w:val="24"/>
        </w:rPr>
      </w:pPr>
      <w:r w:rsidRPr="00524AE0">
        <w:rPr>
          <w:rFonts w:eastAsia="Times New Roman" w:cs="Times New Roman"/>
          <w:szCs w:val="24"/>
        </w:rPr>
        <w:t>Sec. 418.1103.</w:t>
      </w:r>
      <w:r>
        <w:rPr>
          <w:rFonts w:eastAsia="Times New Roman" w:cs="Times New Roman"/>
          <w:szCs w:val="24"/>
        </w:rPr>
        <w:t xml:space="preserve"> </w:t>
      </w:r>
      <w:r w:rsidRPr="00524AE0">
        <w:rPr>
          <w:rFonts w:eastAsia="Times New Roman" w:cs="Times New Roman"/>
          <w:szCs w:val="24"/>
        </w:rPr>
        <w:t xml:space="preserve">LOCAL EMERGENCY WARNING SYSTEM. (a) </w:t>
      </w:r>
      <w:r>
        <w:rPr>
          <w:rFonts w:eastAsia="Times New Roman" w:cs="Times New Roman"/>
          <w:szCs w:val="24"/>
        </w:rPr>
        <w:t xml:space="preserve">Defines </w:t>
      </w:r>
      <w:r w:rsidRPr="00524AE0">
        <w:rPr>
          <w:rFonts w:eastAsia="Times New Roman" w:cs="Times New Roman"/>
          <w:szCs w:val="24"/>
        </w:rPr>
        <w:t>"contact information</w:t>
      </w:r>
      <w:r>
        <w:rPr>
          <w:rFonts w:eastAsia="Times New Roman" w:cs="Times New Roman"/>
          <w:szCs w:val="24"/>
        </w:rPr>
        <w:t>" for purposes of this section.</w:t>
      </w:r>
    </w:p>
    <w:p w:rsidR="009E4CEF" w:rsidRPr="00524AE0" w:rsidRDefault="009E4CEF" w:rsidP="009E4CEF">
      <w:pPr>
        <w:spacing w:after="0" w:line="240" w:lineRule="auto"/>
        <w:ind w:left="720"/>
        <w:jc w:val="both"/>
        <w:rPr>
          <w:rFonts w:eastAsia="Times New Roman" w:cs="Times New Roman"/>
          <w:szCs w:val="24"/>
        </w:rPr>
      </w:pPr>
    </w:p>
    <w:p w:rsidR="009E4CEF" w:rsidRPr="00524AE0" w:rsidRDefault="009E4CEF" w:rsidP="009E4CEF">
      <w:pPr>
        <w:spacing w:after="0" w:line="240" w:lineRule="auto"/>
        <w:ind w:left="1440"/>
        <w:jc w:val="both"/>
        <w:rPr>
          <w:rFonts w:eastAsia="Times New Roman" w:cs="Times New Roman"/>
          <w:szCs w:val="24"/>
        </w:rPr>
      </w:pPr>
      <w:r w:rsidRPr="00524AE0">
        <w:rPr>
          <w:rFonts w:eastAsia="Times New Roman" w:cs="Times New Roman"/>
          <w:szCs w:val="24"/>
        </w:rPr>
        <w:t>(b)</w:t>
      </w:r>
      <w:r>
        <w:rPr>
          <w:rFonts w:eastAsia="Times New Roman" w:cs="Times New Roman"/>
          <w:szCs w:val="24"/>
        </w:rPr>
        <w:t xml:space="preserve"> Authorizes a</w:t>
      </w:r>
      <w:r w:rsidRPr="00524AE0">
        <w:rPr>
          <w:rFonts w:eastAsia="Times New Roman" w:cs="Times New Roman"/>
          <w:szCs w:val="24"/>
        </w:rPr>
        <w:t xml:space="preserve"> p</w:t>
      </w:r>
      <w:r>
        <w:rPr>
          <w:rFonts w:eastAsia="Times New Roman" w:cs="Times New Roman"/>
          <w:szCs w:val="24"/>
        </w:rPr>
        <w:t>olitical subdivision, f</w:t>
      </w:r>
      <w:r w:rsidRPr="00524AE0">
        <w:rPr>
          <w:rFonts w:eastAsia="Times New Roman" w:cs="Times New Roman"/>
          <w:szCs w:val="24"/>
        </w:rPr>
        <w:t>or purposes of operating an emergency w</w:t>
      </w:r>
      <w:r>
        <w:rPr>
          <w:rFonts w:eastAsia="Times New Roman" w:cs="Times New Roman"/>
          <w:szCs w:val="24"/>
        </w:rPr>
        <w:t>arning system for residents of the</w:t>
      </w:r>
      <w:r w:rsidRPr="00524AE0">
        <w:rPr>
          <w:rFonts w:eastAsia="Times New Roman" w:cs="Times New Roman"/>
          <w:szCs w:val="24"/>
        </w:rPr>
        <w:t xml:space="preserve"> political subdivision, </w:t>
      </w:r>
      <w:r>
        <w:rPr>
          <w:rFonts w:eastAsia="Times New Roman" w:cs="Times New Roman"/>
          <w:szCs w:val="24"/>
        </w:rPr>
        <w:t>to</w:t>
      </w:r>
      <w:r w:rsidRPr="00524AE0">
        <w:rPr>
          <w:rFonts w:eastAsia="Times New Roman" w:cs="Times New Roman"/>
          <w:szCs w:val="24"/>
        </w:rPr>
        <w:t xml:space="preserve"> contract with the Department of Public Safety of the State of Texas</w:t>
      </w:r>
      <w:r>
        <w:rPr>
          <w:rFonts w:eastAsia="Times New Roman" w:cs="Times New Roman"/>
          <w:szCs w:val="24"/>
        </w:rPr>
        <w:t xml:space="preserve"> (DPS)</w:t>
      </w:r>
      <w:r w:rsidRPr="00524AE0">
        <w:rPr>
          <w:rFonts w:eastAsia="Times New Roman" w:cs="Times New Roman"/>
          <w:szCs w:val="24"/>
        </w:rPr>
        <w:t xml:space="preserve"> for disclosure by </w:t>
      </w:r>
      <w:r>
        <w:rPr>
          <w:rFonts w:eastAsia="Times New Roman" w:cs="Times New Roman"/>
          <w:szCs w:val="24"/>
        </w:rPr>
        <w:t xml:space="preserve">DPS </w:t>
      </w:r>
      <w:r w:rsidRPr="00524AE0">
        <w:rPr>
          <w:rFonts w:eastAsia="Times New Roman" w:cs="Times New Roman"/>
          <w:szCs w:val="24"/>
        </w:rPr>
        <w:t>of the contact information of a political subdivision resident who consents to the disclosure for the purpose of participating in the system.</w:t>
      </w:r>
    </w:p>
    <w:p w:rsidR="009E4CEF" w:rsidRPr="00524AE0" w:rsidRDefault="009E4CEF" w:rsidP="009E4CEF">
      <w:pPr>
        <w:spacing w:after="0" w:line="240" w:lineRule="auto"/>
        <w:ind w:left="1440"/>
        <w:jc w:val="both"/>
        <w:rPr>
          <w:rFonts w:eastAsia="Times New Roman" w:cs="Times New Roman"/>
          <w:szCs w:val="24"/>
        </w:rPr>
      </w:pPr>
    </w:p>
    <w:p w:rsidR="009E4CEF" w:rsidRPr="00524AE0" w:rsidRDefault="009E4CEF" w:rsidP="009E4CEF">
      <w:pPr>
        <w:spacing w:after="0" w:line="240" w:lineRule="auto"/>
        <w:ind w:left="1440"/>
        <w:jc w:val="both"/>
        <w:rPr>
          <w:rFonts w:eastAsia="Times New Roman" w:cs="Times New Roman"/>
          <w:szCs w:val="24"/>
        </w:rPr>
      </w:pPr>
      <w:r w:rsidRPr="00524AE0">
        <w:rPr>
          <w:rFonts w:eastAsia="Times New Roman" w:cs="Times New Roman"/>
          <w:szCs w:val="24"/>
        </w:rPr>
        <w:t>(c)</w:t>
      </w:r>
      <w:r>
        <w:rPr>
          <w:rFonts w:eastAsia="Times New Roman" w:cs="Times New Roman"/>
          <w:szCs w:val="24"/>
        </w:rPr>
        <w:t xml:space="preserve"> Authorizes a</w:t>
      </w:r>
      <w:r w:rsidRPr="00524AE0">
        <w:rPr>
          <w:rFonts w:eastAsia="Times New Roman" w:cs="Times New Roman"/>
          <w:szCs w:val="24"/>
        </w:rPr>
        <w:t xml:space="preserve"> participant in an emergency warning system described by Subsection (b) </w:t>
      </w:r>
      <w:r>
        <w:rPr>
          <w:rFonts w:eastAsia="Times New Roman" w:cs="Times New Roman"/>
          <w:szCs w:val="24"/>
        </w:rPr>
        <w:t>to</w:t>
      </w:r>
      <w:r w:rsidRPr="00524AE0">
        <w:rPr>
          <w:rFonts w:eastAsia="Times New Roman" w:cs="Times New Roman"/>
          <w:szCs w:val="24"/>
        </w:rPr>
        <w:t xml:space="preserve"> request removal from the system by submitting a written request, including a text message from a cellular telephone or other wireless communication device, for removal to the applicable political subdivision. </w:t>
      </w:r>
      <w:r>
        <w:rPr>
          <w:rFonts w:eastAsia="Times New Roman" w:cs="Times New Roman"/>
          <w:szCs w:val="24"/>
        </w:rPr>
        <w:t xml:space="preserve">Requires </w:t>
      </w:r>
      <w:r w:rsidRPr="00524AE0">
        <w:rPr>
          <w:rFonts w:eastAsia="Times New Roman" w:cs="Times New Roman"/>
          <w:szCs w:val="24"/>
        </w:rPr>
        <w:t>the a</w:t>
      </w:r>
      <w:r>
        <w:rPr>
          <w:rFonts w:eastAsia="Times New Roman" w:cs="Times New Roman"/>
          <w:szCs w:val="24"/>
        </w:rPr>
        <w:t>pplicable political subdivision, o</w:t>
      </w:r>
      <w:r w:rsidRPr="00524AE0">
        <w:rPr>
          <w:rFonts w:eastAsia="Times New Roman" w:cs="Times New Roman"/>
          <w:szCs w:val="24"/>
        </w:rPr>
        <w:t xml:space="preserve">n receipt of the request, </w:t>
      </w:r>
      <w:r>
        <w:rPr>
          <w:rFonts w:eastAsia="Times New Roman" w:cs="Times New Roman"/>
          <w:szCs w:val="24"/>
        </w:rPr>
        <w:t>to</w:t>
      </w:r>
      <w:r w:rsidRPr="00524AE0">
        <w:rPr>
          <w:rFonts w:eastAsia="Times New Roman" w:cs="Times New Roman"/>
          <w:szCs w:val="24"/>
        </w:rPr>
        <w:t xml:space="preserve"> remove the participant's contact information from the system and cease issuing emergency warnings to the former participant through the system.</w:t>
      </w:r>
    </w:p>
    <w:p w:rsidR="009E4CEF" w:rsidRPr="00524AE0" w:rsidRDefault="009E4CEF" w:rsidP="009E4CEF">
      <w:pPr>
        <w:spacing w:after="0" w:line="240" w:lineRule="auto"/>
        <w:jc w:val="both"/>
        <w:rPr>
          <w:rFonts w:eastAsia="Times New Roman" w:cs="Times New Roman"/>
          <w:szCs w:val="24"/>
        </w:rPr>
      </w:pPr>
    </w:p>
    <w:p w:rsidR="009E4CEF" w:rsidRPr="00524AE0" w:rsidRDefault="009E4CEF" w:rsidP="009E4CEF">
      <w:pPr>
        <w:spacing w:after="0" w:line="240" w:lineRule="auto"/>
        <w:jc w:val="both"/>
        <w:rPr>
          <w:rFonts w:eastAsia="Times New Roman" w:cs="Times New Roman"/>
          <w:szCs w:val="24"/>
        </w:rPr>
      </w:pPr>
      <w:r w:rsidRPr="00524AE0">
        <w:rPr>
          <w:rFonts w:eastAsia="Times New Roman" w:cs="Times New Roman"/>
          <w:szCs w:val="24"/>
        </w:rPr>
        <w:t>SECTION 2.</w:t>
      </w:r>
      <w:r>
        <w:rPr>
          <w:rFonts w:eastAsia="Times New Roman" w:cs="Times New Roman"/>
          <w:szCs w:val="24"/>
        </w:rPr>
        <w:t xml:space="preserve"> Amends </w:t>
      </w:r>
      <w:r w:rsidRPr="00524AE0">
        <w:rPr>
          <w:rFonts w:eastAsia="Times New Roman" w:cs="Times New Roman"/>
          <w:szCs w:val="24"/>
        </w:rPr>
        <w:t xml:space="preserve">Subchapter A, Chapter 521, Transportation Code, </w:t>
      </w:r>
      <w:r>
        <w:rPr>
          <w:rFonts w:eastAsia="Times New Roman" w:cs="Times New Roman"/>
          <w:szCs w:val="24"/>
        </w:rPr>
        <w:t xml:space="preserve">by adding Section 521.013, </w:t>
      </w:r>
      <w:r w:rsidRPr="00524AE0">
        <w:rPr>
          <w:rFonts w:eastAsia="Times New Roman" w:cs="Times New Roman"/>
          <w:szCs w:val="24"/>
        </w:rPr>
        <w:t>as follows:</w:t>
      </w:r>
    </w:p>
    <w:p w:rsidR="009E4CEF" w:rsidRPr="00524AE0" w:rsidRDefault="009E4CEF" w:rsidP="009E4CEF">
      <w:pPr>
        <w:spacing w:after="0" w:line="240" w:lineRule="auto"/>
        <w:jc w:val="both"/>
        <w:rPr>
          <w:rFonts w:eastAsia="Times New Roman" w:cs="Times New Roman"/>
          <w:szCs w:val="24"/>
        </w:rPr>
      </w:pPr>
    </w:p>
    <w:p w:rsidR="009E4CEF" w:rsidRPr="00524AE0" w:rsidRDefault="009E4CEF" w:rsidP="009E4CEF">
      <w:pPr>
        <w:spacing w:after="0" w:line="240" w:lineRule="auto"/>
        <w:ind w:left="720"/>
        <w:jc w:val="both"/>
        <w:rPr>
          <w:rFonts w:eastAsia="Times New Roman" w:cs="Times New Roman"/>
          <w:szCs w:val="24"/>
        </w:rPr>
      </w:pPr>
      <w:r w:rsidRPr="00524AE0">
        <w:rPr>
          <w:rFonts w:eastAsia="Times New Roman" w:cs="Times New Roman"/>
          <w:szCs w:val="24"/>
        </w:rPr>
        <w:t>Sec. 521.013.</w:t>
      </w:r>
      <w:r>
        <w:rPr>
          <w:rFonts w:eastAsia="Times New Roman" w:cs="Times New Roman"/>
          <w:szCs w:val="24"/>
        </w:rPr>
        <w:t xml:space="preserve"> </w:t>
      </w:r>
      <w:r w:rsidRPr="00524AE0">
        <w:rPr>
          <w:rFonts w:eastAsia="Times New Roman" w:cs="Times New Roman"/>
          <w:szCs w:val="24"/>
        </w:rPr>
        <w:t xml:space="preserve">VOLUNTARY PARTICIPATION IN LOCAL EMERGENCY WARNING SYSTEM. (a) </w:t>
      </w:r>
      <w:r>
        <w:rPr>
          <w:rFonts w:eastAsia="Times New Roman" w:cs="Times New Roman"/>
          <w:szCs w:val="24"/>
        </w:rPr>
        <w:t xml:space="preserve">Defines </w:t>
      </w:r>
      <w:r w:rsidRPr="00524AE0">
        <w:rPr>
          <w:rFonts w:eastAsia="Times New Roman" w:cs="Times New Roman"/>
          <w:szCs w:val="24"/>
        </w:rPr>
        <w:t xml:space="preserve">"contact information" </w:t>
      </w:r>
      <w:r>
        <w:rPr>
          <w:rFonts w:eastAsia="Times New Roman" w:cs="Times New Roman"/>
          <w:szCs w:val="24"/>
        </w:rPr>
        <w:t>for purposes of this section.</w:t>
      </w:r>
    </w:p>
    <w:p w:rsidR="009E4CEF" w:rsidRPr="00524AE0" w:rsidRDefault="009E4CEF" w:rsidP="009E4CEF">
      <w:pPr>
        <w:spacing w:after="0" w:line="240" w:lineRule="auto"/>
        <w:ind w:left="720"/>
        <w:jc w:val="both"/>
        <w:rPr>
          <w:rFonts w:eastAsia="Times New Roman" w:cs="Times New Roman"/>
          <w:szCs w:val="24"/>
        </w:rPr>
      </w:pPr>
    </w:p>
    <w:p w:rsidR="009E4CEF" w:rsidRPr="00524AE0" w:rsidRDefault="009E4CEF" w:rsidP="009E4CEF">
      <w:pPr>
        <w:spacing w:after="0" w:line="240" w:lineRule="auto"/>
        <w:ind w:left="1440"/>
        <w:jc w:val="both"/>
        <w:rPr>
          <w:rFonts w:eastAsia="Times New Roman" w:cs="Times New Roman"/>
          <w:szCs w:val="24"/>
        </w:rPr>
      </w:pPr>
      <w:r w:rsidRPr="00524AE0">
        <w:rPr>
          <w:rFonts w:eastAsia="Times New Roman" w:cs="Times New Roman"/>
          <w:szCs w:val="24"/>
        </w:rPr>
        <w:t>(b)</w:t>
      </w:r>
      <w:r>
        <w:rPr>
          <w:rFonts w:eastAsia="Times New Roman" w:cs="Times New Roman"/>
          <w:szCs w:val="24"/>
        </w:rPr>
        <w:t xml:space="preserve"> Authorizes a person, when the</w:t>
      </w:r>
      <w:r w:rsidRPr="00524AE0">
        <w:rPr>
          <w:rFonts w:eastAsia="Times New Roman" w:cs="Times New Roman"/>
          <w:szCs w:val="24"/>
        </w:rPr>
        <w:t xml:space="preserve"> person applies for an original or renewal driver's license under this chapter, </w:t>
      </w:r>
      <w:r>
        <w:rPr>
          <w:rFonts w:eastAsia="Times New Roman" w:cs="Times New Roman"/>
          <w:szCs w:val="24"/>
        </w:rPr>
        <w:t>to</w:t>
      </w:r>
      <w:r w:rsidRPr="00524AE0">
        <w:rPr>
          <w:rFonts w:eastAsia="Times New Roman" w:cs="Times New Roman"/>
          <w:szCs w:val="24"/>
        </w:rPr>
        <w:t xml:space="preserve"> consent to:</w:t>
      </w:r>
    </w:p>
    <w:p w:rsidR="009E4CEF" w:rsidRPr="00524AE0" w:rsidRDefault="009E4CEF" w:rsidP="009E4CEF">
      <w:pPr>
        <w:spacing w:after="0" w:line="240" w:lineRule="auto"/>
        <w:ind w:left="1440"/>
        <w:jc w:val="both"/>
        <w:rPr>
          <w:rFonts w:eastAsia="Times New Roman" w:cs="Times New Roman"/>
          <w:szCs w:val="24"/>
        </w:rPr>
      </w:pPr>
    </w:p>
    <w:p w:rsidR="009E4CEF" w:rsidRPr="00524AE0" w:rsidRDefault="009E4CEF" w:rsidP="009E4CEF">
      <w:pPr>
        <w:spacing w:after="0" w:line="240" w:lineRule="auto"/>
        <w:ind w:left="2160"/>
        <w:jc w:val="both"/>
        <w:rPr>
          <w:rFonts w:eastAsia="Times New Roman" w:cs="Times New Roman"/>
          <w:szCs w:val="24"/>
        </w:rPr>
      </w:pPr>
      <w:r w:rsidRPr="00524AE0">
        <w:rPr>
          <w:rFonts w:eastAsia="Times New Roman" w:cs="Times New Roman"/>
          <w:szCs w:val="24"/>
        </w:rPr>
        <w:t>(1)</w:t>
      </w:r>
      <w:r>
        <w:rPr>
          <w:rFonts w:eastAsia="Times New Roman" w:cs="Times New Roman"/>
          <w:szCs w:val="24"/>
        </w:rPr>
        <w:t xml:space="preserve"> </w:t>
      </w:r>
      <w:r w:rsidRPr="00524AE0">
        <w:rPr>
          <w:rFonts w:eastAsia="Times New Roman" w:cs="Times New Roman"/>
          <w:szCs w:val="24"/>
        </w:rPr>
        <w:t>participate in an emergency warning system described by Section 418.1103, Government Code; and</w:t>
      </w:r>
    </w:p>
    <w:p w:rsidR="009E4CEF" w:rsidRPr="00524AE0" w:rsidRDefault="009E4CEF" w:rsidP="009E4CEF">
      <w:pPr>
        <w:spacing w:after="0" w:line="240" w:lineRule="auto"/>
        <w:ind w:left="2160"/>
        <w:jc w:val="both"/>
        <w:rPr>
          <w:rFonts w:eastAsia="Times New Roman" w:cs="Times New Roman"/>
          <w:szCs w:val="24"/>
        </w:rPr>
      </w:pPr>
    </w:p>
    <w:p w:rsidR="009E4CEF" w:rsidRPr="00524AE0" w:rsidRDefault="009E4CEF" w:rsidP="009E4CEF">
      <w:pPr>
        <w:spacing w:after="0" w:line="240" w:lineRule="auto"/>
        <w:ind w:left="2160"/>
        <w:jc w:val="both"/>
        <w:rPr>
          <w:rFonts w:eastAsia="Times New Roman" w:cs="Times New Roman"/>
          <w:szCs w:val="24"/>
        </w:rPr>
      </w:pPr>
      <w:r w:rsidRPr="00524AE0">
        <w:rPr>
          <w:rFonts w:eastAsia="Times New Roman" w:cs="Times New Roman"/>
          <w:szCs w:val="24"/>
        </w:rPr>
        <w:t>(2)</w:t>
      </w:r>
      <w:r>
        <w:rPr>
          <w:rFonts w:eastAsia="Times New Roman" w:cs="Times New Roman"/>
          <w:szCs w:val="24"/>
        </w:rPr>
        <w:t xml:space="preserve"> </w:t>
      </w:r>
      <w:r w:rsidRPr="00524AE0">
        <w:rPr>
          <w:rFonts w:eastAsia="Times New Roman" w:cs="Times New Roman"/>
          <w:szCs w:val="24"/>
        </w:rPr>
        <w:t xml:space="preserve">the disclosure by </w:t>
      </w:r>
      <w:r>
        <w:rPr>
          <w:rFonts w:eastAsia="Times New Roman" w:cs="Times New Roman"/>
          <w:szCs w:val="24"/>
        </w:rPr>
        <w:t>DPS</w:t>
      </w:r>
      <w:r w:rsidRPr="00524AE0">
        <w:rPr>
          <w:rFonts w:eastAsia="Times New Roman" w:cs="Times New Roman"/>
          <w:szCs w:val="24"/>
        </w:rPr>
        <w:t xml:space="preserve"> of the person's contact information to the municipality or county, or both, in which the person resides for the purpose of participating in an emergency warning system operated by the municipality or county.</w:t>
      </w:r>
    </w:p>
    <w:p w:rsidR="009E4CEF" w:rsidRPr="00524AE0" w:rsidRDefault="009E4CEF" w:rsidP="009E4CEF">
      <w:pPr>
        <w:spacing w:after="0" w:line="240" w:lineRule="auto"/>
        <w:ind w:left="1440"/>
        <w:jc w:val="both"/>
        <w:rPr>
          <w:rFonts w:eastAsia="Times New Roman" w:cs="Times New Roman"/>
          <w:szCs w:val="24"/>
        </w:rPr>
      </w:pPr>
    </w:p>
    <w:p w:rsidR="009E4CEF" w:rsidRPr="00524AE0" w:rsidRDefault="009E4CEF" w:rsidP="009E4CEF">
      <w:pPr>
        <w:spacing w:after="0" w:line="240" w:lineRule="auto"/>
        <w:ind w:left="1440"/>
        <w:jc w:val="both"/>
        <w:rPr>
          <w:rFonts w:eastAsia="Times New Roman" w:cs="Times New Roman"/>
          <w:szCs w:val="24"/>
        </w:rPr>
      </w:pPr>
      <w:r w:rsidRPr="00524AE0">
        <w:rPr>
          <w:rFonts w:eastAsia="Times New Roman" w:cs="Times New Roman"/>
          <w:szCs w:val="24"/>
        </w:rPr>
        <w:t>(c)</w:t>
      </w:r>
      <w:r>
        <w:rPr>
          <w:rFonts w:eastAsia="Times New Roman" w:cs="Times New Roman"/>
          <w:szCs w:val="24"/>
        </w:rPr>
        <w:t xml:space="preserve"> Requires DPS to</w:t>
      </w:r>
      <w:r w:rsidRPr="00524AE0">
        <w:rPr>
          <w:rFonts w:eastAsia="Times New Roman" w:cs="Times New Roman"/>
          <w:szCs w:val="24"/>
        </w:rPr>
        <w:t xml:space="preserve"> include space on each application for an original or renewal driver's license that allows a person applying for an original or renewal driver's license to indicate whether the person consents to participate in an emergency warning system operated by the municipality or county, or both, in which the person resides and consents to disclosure by </w:t>
      </w:r>
      <w:r>
        <w:rPr>
          <w:rFonts w:eastAsia="Times New Roman" w:cs="Times New Roman"/>
          <w:szCs w:val="24"/>
        </w:rPr>
        <w:t>DPS</w:t>
      </w:r>
      <w:r w:rsidRPr="00524AE0">
        <w:rPr>
          <w:rFonts w:eastAsia="Times New Roman" w:cs="Times New Roman"/>
          <w:szCs w:val="24"/>
        </w:rPr>
        <w:t xml:space="preserve"> of the person's contact information to the municipality or county or both.</w:t>
      </w:r>
    </w:p>
    <w:p w:rsidR="009E4CEF" w:rsidRPr="00524AE0" w:rsidRDefault="009E4CEF" w:rsidP="009E4CEF">
      <w:pPr>
        <w:spacing w:after="0" w:line="240" w:lineRule="auto"/>
        <w:ind w:left="1440"/>
        <w:jc w:val="both"/>
        <w:rPr>
          <w:rFonts w:eastAsia="Times New Roman" w:cs="Times New Roman"/>
          <w:szCs w:val="24"/>
        </w:rPr>
      </w:pPr>
    </w:p>
    <w:p w:rsidR="009E4CEF" w:rsidRPr="00524AE0" w:rsidRDefault="009E4CEF" w:rsidP="009E4CEF">
      <w:pPr>
        <w:spacing w:after="0" w:line="240" w:lineRule="auto"/>
        <w:ind w:left="1440"/>
        <w:jc w:val="both"/>
        <w:rPr>
          <w:rFonts w:eastAsia="Times New Roman" w:cs="Times New Roman"/>
          <w:szCs w:val="24"/>
        </w:rPr>
      </w:pPr>
      <w:r w:rsidRPr="00524AE0">
        <w:rPr>
          <w:rFonts w:eastAsia="Times New Roman" w:cs="Times New Roman"/>
          <w:szCs w:val="24"/>
        </w:rPr>
        <w:t>(d)</w:t>
      </w:r>
      <w:r>
        <w:rPr>
          <w:rFonts w:eastAsia="Times New Roman" w:cs="Times New Roman"/>
          <w:szCs w:val="24"/>
        </w:rPr>
        <w:t xml:space="preserve"> Requires DPS to</w:t>
      </w:r>
      <w:r w:rsidRPr="00524AE0">
        <w:rPr>
          <w:rFonts w:eastAsia="Times New Roman" w:cs="Times New Roman"/>
          <w:szCs w:val="24"/>
        </w:rPr>
        <w:t xml:space="preserve"> disclose a person's contact information to a municipality or county for participation in an emergency warning system if:</w:t>
      </w:r>
    </w:p>
    <w:p w:rsidR="009E4CEF" w:rsidRPr="00524AE0" w:rsidRDefault="009E4CEF" w:rsidP="009E4CEF">
      <w:pPr>
        <w:spacing w:after="0" w:line="240" w:lineRule="auto"/>
        <w:ind w:left="1440"/>
        <w:jc w:val="both"/>
        <w:rPr>
          <w:rFonts w:eastAsia="Times New Roman" w:cs="Times New Roman"/>
          <w:szCs w:val="24"/>
        </w:rPr>
      </w:pPr>
    </w:p>
    <w:p w:rsidR="009E4CEF" w:rsidRPr="00524AE0" w:rsidRDefault="009E4CEF" w:rsidP="009E4CEF">
      <w:pPr>
        <w:spacing w:after="0" w:line="240" w:lineRule="auto"/>
        <w:ind w:left="2160"/>
        <w:jc w:val="both"/>
        <w:rPr>
          <w:rFonts w:eastAsia="Times New Roman" w:cs="Times New Roman"/>
          <w:szCs w:val="24"/>
        </w:rPr>
      </w:pPr>
      <w:r w:rsidRPr="00524AE0">
        <w:rPr>
          <w:rFonts w:eastAsia="Times New Roman" w:cs="Times New Roman"/>
          <w:szCs w:val="24"/>
        </w:rPr>
        <w:t>(1)</w:t>
      </w:r>
      <w:r>
        <w:rPr>
          <w:rFonts w:eastAsia="Times New Roman" w:cs="Times New Roman"/>
          <w:szCs w:val="24"/>
        </w:rPr>
        <w:t xml:space="preserve"> </w:t>
      </w:r>
      <w:r w:rsidRPr="00524AE0">
        <w:rPr>
          <w:rFonts w:eastAsia="Times New Roman" w:cs="Times New Roman"/>
          <w:szCs w:val="24"/>
        </w:rPr>
        <w:t>the person indicates the person's consent to participate in an emergency warning system and to the disclosure of the person's contact information under Subsection (b); and</w:t>
      </w:r>
    </w:p>
    <w:p w:rsidR="009E4CEF" w:rsidRPr="00524AE0" w:rsidRDefault="009E4CEF" w:rsidP="009E4CEF">
      <w:pPr>
        <w:spacing w:after="0" w:line="240" w:lineRule="auto"/>
        <w:ind w:left="2160"/>
        <w:jc w:val="both"/>
        <w:rPr>
          <w:rFonts w:eastAsia="Times New Roman" w:cs="Times New Roman"/>
          <w:szCs w:val="24"/>
        </w:rPr>
      </w:pPr>
    </w:p>
    <w:p w:rsidR="009E4CEF" w:rsidRPr="00524AE0" w:rsidRDefault="009E4CEF" w:rsidP="009E4CEF">
      <w:pPr>
        <w:spacing w:after="0" w:line="240" w:lineRule="auto"/>
        <w:ind w:left="2160"/>
        <w:jc w:val="both"/>
        <w:rPr>
          <w:rFonts w:eastAsia="Times New Roman" w:cs="Times New Roman"/>
          <w:szCs w:val="24"/>
        </w:rPr>
      </w:pPr>
      <w:r w:rsidRPr="00524AE0">
        <w:rPr>
          <w:rFonts w:eastAsia="Times New Roman" w:cs="Times New Roman"/>
          <w:szCs w:val="24"/>
        </w:rPr>
        <w:t>(2)</w:t>
      </w:r>
      <w:r>
        <w:rPr>
          <w:rFonts w:eastAsia="Times New Roman" w:cs="Times New Roman"/>
          <w:szCs w:val="24"/>
        </w:rPr>
        <w:t xml:space="preserve"> </w:t>
      </w:r>
      <w:r w:rsidRPr="00524AE0">
        <w:rPr>
          <w:rFonts w:eastAsia="Times New Roman" w:cs="Times New Roman"/>
          <w:szCs w:val="24"/>
        </w:rPr>
        <w:t>the applicable municipality or county:</w:t>
      </w:r>
    </w:p>
    <w:p w:rsidR="009E4CEF" w:rsidRPr="00524AE0" w:rsidRDefault="009E4CEF" w:rsidP="009E4CEF">
      <w:pPr>
        <w:spacing w:after="0" w:line="240" w:lineRule="auto"/>
        <w:ind w:left="2160"/>
        <w:jc w:val="both"/>
        <w:rPr>
          <w:rFonts w:eastAsia="Times New Roman" w:cs="Times New Roman"/>
          <w:szCs w:val="24"/>
        </w:rPr>
      </w:pPr>
    </w:p>
    <w:p w:rsidR="009E4CEF" w:rsidRPr="00524AE0" w:rsidRDefault="009E4CEF" w:rsidP="009E4CEF">
      <w:pPr>
        <w:spacing w:after="0" w:line="240" w:lineRule="auto"/>
        <w:ind w:left="2880"/>
        <w:jc w:val="both"/>
        <w:rPr>
          <w:rFonts w:eastAsia="Times New Roman" w:cs="Times New Roman"/>
          <w:szCs w:val="24"/>
        </w:rPr>
      </w:pPr>
      <w:r w:rsidRPr="00524AE0">
        <w:rPr>
          <w:rFonts w:eastAsia="Times New Roman" w:cs="Times New Roman"/>
          <w:szCs w:val="24"/>
        </w:rPr>
        <w:t>(A)</w:t>
      </w:r>
      <w:r>
        <w:rPr>
          <w:rFonts w:eastAsia="Times New Roman" w:cs="Times New Roman"/>
          <w:szCs w:val="24"/>
        </w:rPr>
        <w:t xml:space="preserve"> </w:t>
      </w:r>
      <w:r w:rsidRPr="00524AE0">
        <w:rPr>
          <w:rFonts w:eastAsia="Times New Roman" w:cs="Times New Roman"/>
          <w:szCs w:val="24"/>
        </w:rPr>
        <w:t>operates an emergency warning system; and</w:t>
      </w:r>
    </w:p>
    <w:p w:rsidR="009E4CEF" w:rsidRPr="00524AE0" w:rsidRDefault="009E4CEF" w:rsidP="009E4CEF">
      <w:pPr>
        <w:spacing w:after="0" w:line="240" w:lineRule="auto"/>
        <w:ind w:left="2880"/>
        <w:jc w:val="both"/>
        <w:rPr>
          <w:rFonts w:eastAsia="Times New Roman" w:cs="Times New Roman"/>
          <w:szCs w:val="24"/>
        </w:rPr>
      </w:pPr>
    </w:p>
    <w:p w:rsidR="009E4CEF" w:rsidRPr="00524AE0" w:rsidRDefault="009E4CEF" w:rsidP="009E4CEF">
      <w:pPr>
        <w:spacing w:after="0" w:line="240" w:lineRule="auto"/>
        <w:ind w:left="2880"/>
        <w:jc w:val="both"/>
        <w:rPr>
          <w:rFonts w:eastAsia="Times New Roman" w:cs="Times New Roman"/>
          <w:szCs w:val="24"/>
        </w:rPr>
      </w:pPr>
      <w:r w:rsidRPr="00524AE0">
        <w:rPr>
          <w:rFonts w:eastAsia="Times New Roman" w:cs="Times New Roman"/>
          <w:szCs w:val="24"/>
        </w:rPr>
        <w:t>(B)</w:t>
      </w:r>
      <w:r>
        <w:rPr>
          <w:rFonts w:eastAsia="Times New Roman" w:cs="Times New Roman"/>
          <w:szCs w:val="24"/>
        </w:rPr>
        <w:t xml:space="preserve"> </w:t>
      </w:r>
      <w:r w:rsidRPr="00524AE0">
        <w:rPr>
          <w:rFonts w:eastAsia="Times New Roman" w:cs="Times New Roman"/>
          <w:szCs w:val="24"/>
        </w:rPr>
        <w:t>ha</w:t>
      </w:r>
      <w:r>
        <w:rPr>
          <w:rFonts w:eastAsia="Times New Roman" w:cs="Times New Roman"/>
          <w:szCs w:val="24"/>
        </w:rPr>
        <w:t>s contracted with DPS</w:t>
      </w:r>
      <w:r w:rsidRPr="00524AE0">
        <w:rPr>
          <w:rFonts w:eastAsia="Times New Roman" w:cs="Times New Roman"/>
          <w:szCs w:val="24"/>
        </w:rPr>
        <w:t xml:space="preserve"> for the disclosure of the person's contact information under Section 418.1103, Government Code.</w:t>
      </w:r>
    </w:p>
    <w:p w:rsidR="009E4CEF" w:rsidRPr="00524AE0" w:rsidRDefault="009E4CEF" w:rsidP="009E4CEF">
      <w:pPr>
        <w:spacing w:after="0" w:line="240" w:lineRule="auto"/>
        <w:ind w:left="1440"/>
        <w:jc w:val="both"/>
        <w:rPr>
          <w:rFonts w:eastAsia="Times New Roman" w:cs="Times New Roman"/>
          <w:szCs w:val="24"/>
        </w:rPr>
      </w:pPr>
    </w:p>
    <w:p w:rsidR="009E4CEF" w:rsidRPr="00524AE0" w:rsidRDefault="009E4CEF" w:rsidP="009E4CEF">
      <w:pPr>
        <w:spacing w:after="0" w:line="240" w:lineRule="auto"/>
        <w:ind w:left="1440"/>
        <w:jc w:val="both"/>
        <w:rPr>
          <w:rFonts w:eastAsia="Times New Roman" w:cs="Times New Roman"/>
          <w:szCs w:val="24"/>
        </w:rPr>
      </w:pPr>
      <w:r w:rsidRPr="00524AE0">
        <w:rPr>
          <w:rFonts w:eastAsia="Times New Roman" w:cs="Times New Roman"/>
          <w:szCs w:val="24"/>
        </w:rPr>
        <w:t>(e)</w:t>
      </w:r>
      <w:r>
        <w:rPr>
          <w:rFonts w:eastAsia="Times New Roman" w:cs="Times New Roman"/>
          <w:szCs w:val="24"/>
        </w:rPr>
        <w:t xml:space="preserve"> Prohibits c</w:t>
      </w:r>
      <w:r w:rsidRPr="00524AE0">
        <w:rPr>
          <w:rFonts w:eastAsia="Times New Roman" w:cs="Times New Roman"/>
          <w:szCs w:val="24"/>
        </w:rPr>
        <w:t xml:space="preserve">ontact information obtained by a municipality or county under this section </w:t>
      </w:r>
      <w:r>
        <w:rPr>
          <w:rFonts w:eastAsia="Times New Roman" w:cs="Times New Roman"/>
          <w:szCs w:val="24"/>
        </w:rPr>
        <w:t>from being</w:t>
      </w:r>
      <w:r w:rsidRPr="00524AE0">
        <w:rPr>
          <w:rFonts w:eastAsia="Times New Roman" w:cs="Times New Roman"/>
          <w:szCs w:val="24"/>
        </w:rPr>
        <w:t xml:space="preserve"> used or disclosed for any purpose other than enrolling a person in an emergency warning system and issuing warnings to the person through the system.</w:t>
      </w:r>
    </w:p>
    <w:p w:rsidR="009E4CEF" w:rsidRPr="00524AE0" w:rsidRDefault="009E4CEF" w:rsidP="009E4CEF">
      <w:pPr>
        <w:spacing w:after="0" w:line="240" w:lineRule="auto"/>
        <w:jc w:val="both"/>
        <w:rPr>
          <w:rFonts w:eastAsia="Times New Roman" w:cs="Times New Roman"/>
          <w:szCs w:val="24"/>
        </w:rPr>
      </w:pPr>
    </w:p>
    <w:p w:rsidR="009E4CEF" w:rsidRPr="00C8671F" w:rsidRDefault="009E4CEF" w:rsidP="009E4CEF">
      <w:pPr>
        <w:spacing w:after="0" w:line="240" w:lineRule="auto"/>
        <w:jc w:val="both"/>
        <w:rPr>
          <w:rFonts w:eastAsia="Times New Roman" w:cs="Times New Roman"/>
          <w:szCs w:val="24"/>
        </w:rPr>
      </w:pPr>
      <w:r w:rsidRPr="00524AE0">
        <w:rPr>
          <w:rFonts w:eastAsia="Times New Roman" w:cs="Times New Roman"/>
          <w:szCs w:val="24"/>
        </w:rPr>
        <w:t>SECTION 3.</w:t>
      </w:r>
      <w:r>
        <w:rPr>
          <w:rFonts w:eastAsia="Times New Roman" w:cs="Times New Roman"/>
          <w:szCs w:val="24"/>
        </w:rPr>
        <w:t xml:space="preserve"> Effective date:</w:t>
      </w:r>
      <w:r w:rsidRPr="00524AE0">
        <w:rPr>
          <w:rFonts w:eastAsia="Times New Roman" w:cs="Times New Roman"/>
          <w:szCs w:val="24"/>
        </w:rPr>
        <w:t xml:space="preserve"> September 1, 2019.</w:t>
      </w:r>
    </w:p>
    <w:sectPr w:rsidR="009E4CE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E6F" w:rsidRDefault="00863E6F" w:rsidP="000F1DF9">
      <w:pPr>
        <w:spacing w:after="0" w:line="240" w:lineRule="auto"/>
      </w:pPr>
      <w:r>
        <w:separator/>
      </w:r>
    </w:p>
  </w:endnote>
  <w:endnote w:type="continuationSeparator" w:id="0">
    <w:p w:rsidR="00863E6F" w:rsidRDefault="00863E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3E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4CEF">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E4CEF">
                <w:rPr>
                  <w:sz w:val="20"/>
                  <w:szCs w:val="20"/>
                </w:rPr>
                <w:t>H.B. 3022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E4CE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3E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E4CE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E4CE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E6F" w:rsidRDefault="00863E6F" w:rsidP="000F1DF9">
      <w:pPr>
        <w:spacing w:after="0" w:line="240" w:lineRule="auto"/>
      </w:pPr>
      <w:r>
        <w:separator/>
      </w:r>
    </w:p>
  </w:footnote>
  <w:footnote w:type="continuationSeparator" w:id="0">
    <w:p w:rsidR="00863E6F" w:rsidRDefault="00863E6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3E6F"/>
    <w:rsid w:val="008A6859"/>
    <w:rsid w:val="0093341F"/>
    <w:rsid w:val="009562E3"/>
    <w:rsid w:val="00986E9F"/>
    <w:rsid w:val="009E4CE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38E33-C997-45F9-A1B0-5B6C4944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4C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94662" w:rsidP="00D9466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1F491208794947A3B1251E30931EA9"/>
        <w:category>
          <w:name w:val="General"/>
          <w:gallery w:val="placeholder"/>
        </w:category>
        <w:types>
          <w:type w:val="bbPlcHdr"/>
        </w:types>
        <w:behaviors>
          <w:behavior w:val="content"/>
        </w:behaviors>
        <w:guid w:val="{0E3A33D6-8BB4-4B59-8277-08CFC4B1B90F}"/>
      </w:docPartPr>
      <w:docPartBody>
        <w:p w:rsidR="00000000" w:rsidRDefault="009850AF"/>
      </w:docPartBody>
    </w:docPart>
    <w:docPart>
      <w:docPartPr>
        <w:name w:val="A7516F812BE5459F9531830351616B48"/>
        <w:category>
          <w:name w:val="General"/>
          <w:gallery w:val="placeholder"/>
        </w:category>
        <w:types>
          <w:type w:val="bbPlcHdr"/>
        </w:types>
        <w:behaviors>
          <w:behavior w:val="content"/>
        </w:behaviors>
        <w:guid w:val="{E9D60D51-157D-4AFA-AC25-AD92FC3AAA55}"/>
      </w:docPartPr>
      <w:docPartBody>
        <w:p w:rsidR="00000000" w:rsidRDefault="009850AF"/>
      </w:docPartBody>
    </w:docPart>
    <w:docPart>
      <w:docPartPr>
        <w:name w:val="5460F913D09A4D7093C9A2825CEEF17C"/>
        <w:category>
          <w:name w:val="General"/>
          <w:gallery w:val="placeholder"/>
        </w:category>
        <w:types>
          <w:type w:val="bbPlcHdr"/>
        </w:types>
        <w:behaviors>
          <w:behavior w:val="content"/>
        </w:behaviors>
        <w:guid w:val="{A29EA93B-C456-42A3-9925-EE92DA8FFF14}"/>
      </w:docPartPr>
      <w:docPartBody>
        <w:p w:rsidR="00000000" w:rsidRDefault="009850AF"/>
      </w:docPartBody>
    </w:docPart>
    <w:docPart>
      <w:docPartPr>
        <w:name w:val="7213B870D68C42EA9C85D3032AE04A36"/>
        <w:category>
          <w:name w:val="General"/>
          <w:gallery w:val="placeholder"/>
        </w:category>
        <w:types>
          <w:type w:val="bbPlcHdr"/>
        </w:types>
        <w:behaviors>
          <w:behavior w:val="content"/>
        </w:behaviors>
        <w:guid w:val="{30C8E728-FE61-4FCD-B465-68315D2161BE}"/>
      </w:docPartPr>
      <w:docPartBody>
        <w:p w:rsidR="00000000" w:rsidRDefault="009850AF"/>
      </w:docPartBody>
    </w:docPart>
    <w:docPart>
      <w:docPartPr>
        <w:name w:val="DD487368704D45028851AFF1213A2FA7"/>
        <w:category>
          <w:name w:val="General"/>
          <w:gallery w:val="placeholder"/>
        </w:category>
        <w:types>
          <w:type w:val="bbPlcHdr"/>
        </w:types>
        <w:behaviors>
          <w:behavior w:val="content"/>
        </w:behaviors>
        <w:guid w:val="{77A90108-38BC-4BEB-96CD-F29482288FBB}"/>
      </w:docPartPr>
      <w:docPartBody>
        <w:p w:rsidR="00000000" w:rsidRDefault="009850AF"/>
      </w:docPartBody>
    </w:docPart>
    <w:docPart>
      <w:docPartPr>
        <w:name w:val="FDC4DF5E3B4E4192A781B25AE14235EF"/>
        <w:category>
          <w:name w:val="General"/>
          <w:gallery w:val="placeholder"/>
        </w:category>
        <w:types>
          <w:type w:val="bbPlcHdr"/>
        </w:types>
        <w:behaviors>
          <w:behavior w:val="content"/>
        </w:behaviors>
        <w:guid w:val="{0577DEB8-4EF3-4248-931A-AA00EF850281}"/>
      </w:docPartPr>
      <w:docPartBody>
        <w:p w:rsidR="00000000" w:rsidRDefault="009850AF"/>
      </w:docPartBody>
    </w:docPart>
    <w:docPart>
      <w:docPartPr>
        <w:name w:val="3C5152597F934F4E846F04FE9A4C6147"/>
        <w:category>
          <w:name w:val="General"/>
          <w:gallery w:val="placeholder"/>
        </w:category>
        <w:types>
          <w:type w:val="bbPlcHdr"/>
        </w:types>
        <w:behaviors>
          <w:behavior w:val="content"/>
        </w:behaviors>
        <w:guid w:val="{CD2A684A-D8B5-490C-B196-7F9644C0396B}"/>
      </w:docPartPr>
      <w:docPartBody>
        <w:p w:rsidR="00000000" w:rsidRDefault="009850AF"/>
      </w:docPartBody>
    </w:docPart>
    <w:docPart>
      <w:docPartPr>
        <w:name w:val="EDD940017D8044BCAA126124E8B1EA38"/>
        <w:category>
          <w:name w:val="General"/>
          <w:gallery w:val="placeholder"/>
        </w:category>
        <w:types>
          <w:type w:val="bbPlcHdr"/>
        </w:types>
        <w:behaviors>
          <w:behavior w:val="content"/>
        </w:behaviors>
        <w:guid w:val="{9FE83090-CD3C-45FB-9A1F-A080F751E919}"/>
      </w:docPartPr>
      <w:docPartBody>
        <w:p w:rsidR="00000000" w:rsidRDefault="009850AF"/>
      </w:docPartBody>
    </w:docPart>
    <w:docPart>
      <w:docPartPr>
        <w:name w:val="D71D01DA09BB4502A5B14F1320F7DD4F"/>
        <w:category>
          <w:name w:val="General"/>
          <w:gallery w:val="placeholder"/>
        </w:category>
        <w:types>
          <w:type w:val="bbPlcHdr"/>
        </w:types>
        <w:behaviors>
          <w:behavior w:val="content"/>
        </w:behaviors>
        <w:guid w:val="{1FFD7622-78BC-46CB-A800-79769DAD4939}"/>
      </w:docPartPr>
      <w:docPartBody>
        <w:p w:rsidR="00000000" w:rsidRDefault="00D94662" w:rsidP="00D94662">
          <w:pPr>
            <w:pStyle w:val="D71D01DA09BB4502A5B14F1320F7DD4F"/>
          </w:pPr>
          <w:r w:rsidRPr="00A30DD1">
            <w:rPr>
              <w:rStyle w:val="PlaceholderText"/>
            </w:rPr>
            <w:t>Click here to enter a date.</w:t>
          </w:r>
        </w:p>
      </w:docPartBody>
    </w:docPart>
    <w:docPart>
      <w:docPartPr>
        <w:name w:val="D5A77E25EFC24BB2838FC1471E76CB56"/>
        <w:category>
          <w:name w:val="General"/>
          <w:gallery w:val="placeholder"/>
        </w:category>
        <w:types>
          <w:type w:val="bbPlcHdr"/>
        </w:types>
        <w:behaviors>
          <w:behavior w:val="content"/>
        </w:behaviors>
        <w:guid w:val="{F0491EAC-1222-4374-AF8A-61EC5204443D}"/>
      </w:docPartPr>
      <w:docPartBody>
        <w:p w:rsidR="00000000" w:rsidRDefault="009850AF"/>
      </w:docPartBody>
    </w:docPart>
    <w:docPart>
      <w:docPartPr>
        <w:name w:val="5A94A039FBC54A439781C835EFF74630"/>
        <w:category>
          <w:name w:val="General"/>
          <w:gallery w:val="placeholder"/>
        </w:category>
        <w:types>
          <w:type w:val="bbPlcHdr"/>
        </w:types>
        <w:behaviors>
          <w:behavior w:val="content"/>
        </w:behaviors>
        <w:guid w:val="{5293DA73-8C55-4E6A-916A-19B21F3626D7}"/>
      </w:docPartPr>
      <w:docPartBody>
        <w:p w:rsidR="00000000" w:rsidRDefault="009850AF"/>
      </w:docPartBody>
    </w:docPart>
    <w:docPart>
      <w:docPartPr>
        <w:name w:val="930A8D974F1C4C6591F692E7DECF3E29"/>
        <w:category>
          <w:name w:val="General"/>
          <w:gallery w:val="placeholder"/>
        </w:category>
        <w:types>
          <w:type w:val="bbPlcHdr"/>
        </w:types>
        <w:behaviors>
          <w:behavior w:val="content"/>
        </w:behaviors>
        <w:guid w:val="{AEF682FA-DED7-497C-A0B5-AE538677B881}"/>
      </w:docPartPr>
      <w:docPartBody>
        <w:p w:rsidR="00000000" w:rsidRDefault="00D94662" w:rsidP="00D94662">
          <w:pPr>
            <w:pStyle w:val="930A8D974F1C4C6591F692E7DECF3E29"/>
          </w:pPr>
          <w:r>
            <w:rPr>
              <w:rFonts w:eastAsia="Times New Roman" w:cs="Times New Roman"/>
              <w:bCs/>
              <w:szCs w:val="24"/>
            </w:rPr>
            <w:t xml:space="preserve"> </w:t>
          </w:r>
        </w:p>
      </w:docPartBody>
    </w:docPart>
    <w:docPart>
      <w:docPartPr>
        <w:name w:val="A730DC8E70BE40309E83093320553B52"/>
        <w:category>
          <w:name w:val="General"/>
          <w:gallery w:val="placeholder"/>
        </w:category>
        <w:types>
          <w:type w:val="bbPlcHdr"/>
        </w:types>
        <w:behaviors>
          <w:behavior w:val="content"/>
        </w:behaviors>
        <w:guid w:val="{746FB223-7FA4-4F9A-A66A-1EC53AC0FF49}"/>
      </w:docPartPr>
      <w:docPartBody>
        <w:p w:rsidR="00000000" w:rsidRDefault="009850AF"/>
      </w:docPartBody>
    </w:docPart>
    <w:docPart>
      <w:docPartPr>
        <w:name w:val="7275E93D080E4FED8251ECA7DE83054B"/>
        <w:category>
          <w:name w:val="General"/>
          <w:gallery w:val="placeholder"/>
        </w:category>
        <w:types>
          <w:type w:val="bbPlcHdr"/>
        </w:types>
        <w:behaviors>
          <w:behavior w:val="content"/>
        </w:behaviors>
        <w:guid w:val="{AA1175AB-5466-424A-B722-6929F8189CE7}"/>
      </w:docPartPr>
      <w:docPartBody>
        <w:p w:rsidR="00000000" w:rsidRDefault="00985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50AF"/>
    <w:rsid w:val="00A54AD6"/>
    <w:rsid w:val="00A57564"/>
    <w:rsid w:val="00B252A4"/>
    <w:rsid w:val="00B5530B"/>
    <w:rsid w:val="00C129E8"/>
    <w:rsid w:val="00C968BA"/>
    <w:rsid w:val="00D63E87"/>
    <w:rsid w:val="00D705C9"/>
    <w:rsid w:val="00D9466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66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94662"/>
    <w:rPr>
      <w:rFonts w:ascii="Times New Roman" w:hAnsi="Times New Roman"/>
      <w:sz w:val="24"/>
    </w:rPr>
  </w:style>
  <w:style w:type="paragraph" w:customStyle="1" w:styleId="487D89B4F8B34DB4967D41FE18F7F88D9">
    <w:name w:val="487D89B4F8B34DB4967D41FE18F7F88D9"/>
    <w:rsid w:val="00D94662"/>
    <w:rPr>
      <w:rFonts w:ascii="Times New Roman" w:hAnsi="Times New Roman"/>
      <w:sz w:val="24"/>
    </w:rPr>
  </w:style>
  <w:style w:type="paragraph" w:customStyle="1" w:styleId="AE2570ED5D764CD7AF9686706F550F4622">
    <w:name w:val="AE2570ED5D764CD7AF9686706F550F4622"/>
    <w:rsid w:val="00D94662"/>
    <w:pPr>
      <w:tabs>
        <w:tab w:val="center" w:pos="4680"/>
        <w:tab w:val="right" w:pos="9360"/>
      </w:tabs>
      <w:spacing w:after="0" w:line="240" w:lineRule="auto"/>
    </w:pPr>
    <w:rPr>
      <w:rFonts w:ascii="Times New Roman" w:hAnsi="Times New Roman"/>
      <w:sz w:val="24"/>
    </w:rPr>
  </w:style>
  <w:style w:type="paragraph" w:customStyle="1" w:styleId="D71D01DA09BB4502A5B14F1320F7DD4F">
    <w:name w:val="D71D01DA09BB4502A5B14F1320F7DD4F"/>
    <w:rsid w:val="00D94662"/>
    <w:pPr>
      <w:spacing w:after="160" w:line="259" w:lineRule="auto"/>
    </w:pPr>
  </w:style>
  <w:style w:type="paragraph" w:customStyle="1" w:styleId="930A8D974F1C4C6591F692E7DECF3E29">
    <w:name w:val="930A8D974F1C4C6591F692E7DECF3E29"/>
    <w:rsid w:val="00D946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CF01239-5C55-4FAF-BBBE-8A963C6B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731</Words>
  <Characters>4168</Characters>
  <Application>Microsoft Office Word</Application>
  <DocSecurity>0</DocSecurity>
  <Lines>34</Lines>
  <Paragraphs>9</Paragraphs>
  <ScaleCrop>false</ScaleCrop>
  <Company>Texas Legislative Council</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dcterms:created xsi:type="dcterms:W3CDTF">2015-05-29T14:24:00Z</dcterms:created>
  <dcterms:modified xsi:type="dcterms:W3CDTF">2019-05-12T04:02:00Z</dcterms:modified>
</cp:coreProperties>
</file>

<file path=docProps/custom.xml><?xml version="1.0" encoding="utf-8"?>
<op:Properties xmlns:vt="http://schemas.openxmlformats.org/officeDocument/2006/docPropsVTypes" xmlns:op="http://schemas.openxmlformats.org/officeDocument/2006/custom-properties"/>
</file>