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04FA" w:rsidTr="00345119">
        <w:tc>
          <w:tcPr>
            <w:tcW w:w="9576" w:type="dxa"/>
            <w:noWrap/>
          </w:tcPr>
          <w:p w:rsidR="008423E4" w:rsidRPr="0022177D" w:rsidRDefault="00EA72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7264" w:rsidP="008423E4">
      <w:pPr>
        <w:jc w:val="center"/>
      </w:pPr>
    </w:p>
    <w:p w:rsidR="008423E4" w:rsidRPr="00B31F0E" w:rsidRDefault="00EA7264" w:rsidP="008423E4"/>
    <w:p w:rsidR="008423E4" w:rsidRPr="00742794" w:rsidRDefault="00EA72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04FA" w:rsidTr="00345119">
        <w:tc>
          <w:tcPr>
            <w:tcW w:w="9576" w:type="dxa"/>
          </w:tcPr>
          <w:p w:rsidR="008423E4" w:rsidRPr="00861995" w:rsidRDefault="00EA7264" w:rsidP="00345119">
            <w:pPr>
              <w:jc w:val="right"/>
            </w:pPr>
            <w:r>
              <w:t>C.S.H.B. 3054</w:t>
            </w:r>
          </w:p>
        </w:tc>
      </w:tr>
      <w:tr w:rsidR="00BB04FA" w:rsidTr="00345119">
        <w:tc>
          <w:tcPr>
            <w:tcW w:w="9576" w:type="dxa"/>
          </w:tcPr>
          <w:p w:rsidR="008423E4" w:rsidRPr="00861995" w:rsidRDefault="00EA7264" w:rsidP="00F703FA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BB04FA" w:rsidTr="00345119">
        <w:tc>
          <w:tcPr>
            <w:tcW w:w="9576" w:type="dxa"/>
          </w:tcPr>
          <w:p w:rsidR="008423E4" w:rsidRPr="00861995" w:rsidRDefault="00EA7264" w:rsidP="00345119">
            <w:pPr>
              <w:jc w:val="right"/>
            </w:pPr>
            <w:r>
              <w:t>Culture, Recreation &amp; Tourism</w:t>
            </w:r>
          </w:p>
        </w:tc>
      </w:tr>
      <w:tr w:rsidR="00BB04FA" w:rsidTr="00345119">
        <w:tc>
          <w:tcPr>
            <w:tcW w:w="9576" w:type="dxa"/>
          </w:tcPr>
          <w:p w:rsidR="008423E4" w:rsidRDefault="00EA726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A7264" w:rsidP="008423E4">
      <w:pPr>
        <w:tabs>
          <w:tab w:val="right" w:pos="9360"/>
        </w:tabs>
      </w:pPr>
    </w:p>
    <w:p w:rsidR="008423E4" w:rsidRDefault="00EA7264" w:rsidP="008423E4"/>
    <w:p w:rsidR="008423E4" w:rsidRDefault="00EA72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04FA" w:rsidTr="00345119">
        <w:tc>
          <w:tcPr>
            <w:tcW w:w="9576" w:type="dxa"/>
          </w:tcPr>
          <w:p w:rsidR="008423E4" w:rsidRPr="00A8133F" w:rsidRDefault="00EA7264" w:rsidP="00ED52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7264" w:rsidP="00ED5279"/>
          <w:p w:rsidR="008423E4" w:rsidRDefault="00EA7264" w:rsidP="00ED5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state to </w:t>
            </w:r>
            <w:r>
              <w:t>increase</w:t>
            </w:r>
            <w:r>
              <w:t xml:space="preserve"> awareness </w:t>
            </w:r>
            <w:r>
              <w:t>of firearm safety to improve public safety</w:t>
            </w:r>
            <w:r>
              <w:t xml:space="preserve">. </w:t>
            </w:r>
            <w:r>
              <w:t>C.S.</w:t>
            </w:r>
            <w:r w:rsidRPr="00A31DE0">
              <w:t>H</w:t>
            </w:r>
            <w:r>
              <w:t>.</w:t>
            </w:r>
            <w:r w:rsidRPr="00A31DE0">
              <w:t>B</w:t>
            </w:r>
            <w:r>
              <w:t>.</w:t>
            </w:r>
            <w:r w:rsidRPr="00A31DE0">
              <w:t xml:space="preserve"> 3054 </w:t>
            </w:r>
            <w:r>
              <w:t xml:space="preserve">seeks to answer those calls by </w:t>
            </w:r>
            <w:r w:rsidRPr="00A31DE0">
              <w:t>designat</w:t>
            </w:r>
            <w:r>
              <w:t>ing</w:t>
            </w:r>
            <w:r w:rsidRPr="00A31DE0">
              <w:t xml:space="preserve"> June as </w:t>
            </w:r>
            <w:r w:rsidRPr="00116DC8">
              <w:t>Firearm Safety Awareness Month</w:t>
            </w:r>
            <w:r>
              <w:t>.</w:t>
            </w:r>
          </w:p>
          <w:p w:rsidR="008423E4" w:rsidRPr="00E26B13" w:rsidRDefault="00EA7264" w:rsidP="00ED5279">
            <w:pPr>
              <w:rPr>
                <w:b/>
              </w:rPr>
            </w:pPr>
          </w:p>
        </w:tc>
      </w:tr>
      <w:tr w:rsidR="00BB04FA" w:rsidTr="00345119">
        <w:tc>
          <w:tcPr>
            <w:tcW w:w="9576" w:type="dxa"/>
          </w:tcPr>
          <w:p w:rsidR="0017725B" w:rsidRDefault="00EA7264" w:rsidP="00ED52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7264" w:rsidP="00ED5279">
            <w:pPr>
              <w:rPr>
                <w:b/>
                <w:u w:val="single"/>
              </w:rPr>
            </w:pPr>
          </w:p>
          <w:p w:rsidR="000C7B7E" w:rsidRPr="000C7B7E" w:rsidRDefault="00EA7264" w:rsidP="00ED5279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EA7264" w:rsidP="00ED5279">
            <w:pPr>
              <w:rPr>
                <w:b/>
                <w:u w:val="single"/>
              </w:rPr>
            </w:pPr>
          </w:p>
        </w:tc>
      </w:tr>
      <w:tr w:rsidR="00BB04FA" w:rsidTr="00345119">
        <w:tc>
          <w:tcPr>
            <w:tcW w:w="9576" w:type="dxa"/>
          </w:tcPr>
          <w:p w:rsidR="008423E4" w:rsidRPr="00A8133F" w:rsidRDefault="00EA7264" w:rsidP="00ED52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7264" w:rsidP="00ED5279"/>
          <w:p w:rsidR="000C7B7E" w:rsidRDefault="00EA7264" w:rsidP="00ED5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EA7264" w:rsidP="00ED5279">
            <w:pPr>
              <w:rPr>
                <w:b/>
              </w:rPr>
            </w:pPr>
          </w:p>
        </w:tc>
      </w:tr>
      <w:tr w:rsidR="00BB04FA" w:rsidTr="00345119">
        <w:tc>
          <w:tcPr>
            <w:tcW w:w="9576" w:type="dxa"/>
          </w:tcPr>
          <w:p w:rsidR="008423E4" w:rsidRPr="00A8133F" w:rsidRDefault="00EA7264" w:rsidP="00ED52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7264" w:rsidP="00ED5279"/>
          <w:p w:rsidR="008423E4" w:rsidRDefault="00EA7264" w:rsidP="00ED5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3054 amends the </w:t>
            </w:r>
            <w:r w:rsidRPr="000C7B7E">
              <w:t>Government Code</w:t>
            </w:r>
            <w:r>
              <w:t xml:space="preserve"> to </w:t>
            </w:r>
            <w:r>
              <w:t xml:space="preserve">designate </w:t>
            </w:r>
            <w:r>
              <w:t xml:space="preserve">June </w:t>
            </w:r>
            <w:r>
              <w:t xml:space="preserve">as </w:t>
            </w:r>
            <w:r>
              <w:t>Firearm Safety</w:t>
            </w:r>
            <w:r w:rsidRPr="000C7B7E">
              <w:t xml:space="preserve"> Awareness Month to increase awareness of </w:t>
            </w:r>
            <w:r>
              <w:t>firearm safety</w:t>
            </w:r>
            <w:r w:rsidRPr="000C7B7E">
              <w:t xml:space="preserve"> and encourage community residents and leaders to discuss </w:t>
            </w:r>
            <w:r w:rsidRPr="008D4366">
              <w:t>the safe and responsible ownership, storage, and use of firearms and to promote voluntary and collaborative methods that improve public safety</w:t>
            </w:r>
            <w:r w:rsidRPr="000C7B7E">
              <w:t>.</w:t>
            </w:r>
            <w:r>
              <w:t xml:space="preserve"> The bill authorizes </w:t>
            </w:r>
            <w:r>
              <w:t>Firearm Safety</w:t>
            </w:r>
            <w:r w:rsidRPr="000C7B7E">
              <w:t xml:space="preserve"> Awareness Month</w:t>
            </w:r>
            <w:r>
              <w:t xml:space="preserve"> to </w:t>
            </w:r>
            <w:r>
              <w:t xml:space="preserve">be </w:t>
            </w:r>
            <w:r w:rsidRPr="000C7B7E">
              <w:t xml:space="preserve">regularly observed through appropriate activities in communities to increase awareness </w:t>
            </w:r>
            <w:r>
              <w:t xml:space="preserve">of </w:t>
            </w:r>
            <w:r w:rsidRPr="000C7B7E">
              <w:t xml:space="preserve">and </w:t>
            </w:r>
            <w:r>
              <w:t>education on the responsible use of firearms</w:t>
            </w:r>
            <w:r w:rsidRPr="000C7B7E">
              <w:t>.</w:t>
            </w:r>
          </w:p>
          <w:p w:rsidR="008423E4" w:rsidRPr="00835628" w:rsidRDefault="00EA7264" w:rsidP="00ED5279">
            <w:pPr>
              <w:rPr>
                <w:b/>
              </w:rPr>
            </w:pPr>
          </w:p>
        </w:tc>
      </w:tr>
      <w:tr w:rsidR="00BB04FA" w:rsidTr="00345119">
        <w:tc>
          <w:tcPr>
            <w:tcW w:w="9576" w:type="dxa"/>
          </w:tcPr>
          <w:p w:rsidR="008423E4" w:rsidRPr="00A8133F" w:rsidRDefault="00EA7264" w:rsidP="00ED52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7264" w:rsidP="00ED5279"/>
          <w:p w:rsidR="008423E4" w:rsidRPr="003624F2" w:rsidRDefault="00EA7264" w:rsidP="00ED5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C7B7E">
              <w:t>September 1, 2019.</w:t>
            </w:r>
          </w:p>
          <w:p w:rsidR="008423E4" w:rsidRPr="00233FDB" w:rsidRDefault="00EA7264" w:rsidP="00ED5279">
            <w:pPr>
              <w:rPr>
                <w:b/>
              </w:rPr>
            </w:pPr>
          </w:p>
        </w:tc>
      </w:tr>
      <w:tr w:rsidR="00BB04FA" w:rsidTr="00345119">
        <w:tc>
          <w:tcPr>
            <w:tcW w:w="9576" w:type="dxa"/>
          </w:tcPr>
          <w:p w:rsidR="00F703FA" w:rsidRDefault="00EA7264" w:rsidP="00ED52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4366" w:rsidRDefault="00EA7264" w:rsidP="00ED5279">
            <w:pPr>
              <w:jc w:val="both"/>
            </w:pPr>
          </w:p>
          <w:p w:rsidR="008D4366" w:rsidRDefault="00EA7264" w:rsidP="00ED5279">
            <w:pPr>
              <w:jc w:val="both"/>
            </w:pPr>
            <w:r>
              <w:t>While C.S.H.B. 3054 may differ fro</w:t>
            </w:r>
            <w:r>
              <w:t>m the original in minor or nonsubstantive ways, the following summarizes the substantial differences between the introduced and committee substitute versions of the bill.</w:t>
            </w:r>
          </w:p>
          <w:p w:rsidR="008D4366" w:rsidRDefault="00EA7264" w:rsidP="00ED5279">
            <w:pPr>
              <w:jc w:val="both"/>
            </w:pPr>
          </w:p>
          <w:p w:rsidR="008D4366" w:rsidRDefault="00EA7264" w:rsidP="00ED5279">
            <w:pPr>
              <w:jc w:val="both"/>
            </w:pPr>
            <w:r>
              <w:t xml:space="preserve">The substitute changes the designation of June from Gun Violence Awareness Month to </w:t>
            </w:r>
            <w:r>
              <w:t>Firearm Safety Awareness Month</w:t>
            </w:r>
            <w:r>
              <w:t>.</w:t>
            </w:r>
            <w:r>
              <w:t xml:space="preserve"> </w:t>
            </w:r>
          </w:p>
          <w:p w:rsidR="008D4366" w:rsidRPr="008D4366" w:rsidRDefault="00EA7264" w:rsidP="00ED5279">
            <w:pPr>
              <w:jc w:val="both"/>
            </w:pPr>
          </w:p>
        </w:tc>
      </w:tr>
      <w:tr w:rsidR="00BB04FA" w:rsidTr="00345119">
        <w:tc>
          <w:tcPr>
            <w:tcW w:w="9576" w:type="dxa"/>
          </w:tcPr>
          <w:p w:rsidR="00F703FA" w:rsidRPr="009C1E9A" w:rsidRDefault="00EA7264" w:rsidP="00ED5279">
            <w:pPr>
              <w:rPr>
                <w:b/>
                <w:u w:val="single"/>
              </w:rPr>
            </w:pPr>
          </w:p>
        </w:tc>
      </w:tr>
      <w:tr w:rsidR="00BB04FA" w:rsidTr="00345119">
        <w:tc>
          <w:tcPr>
            <w:tcW w:w="9576" w:type="dxa"/>
          </w:tcPr>
          <w:p w:rsidR="00F703FA" w:rsidRPr="00F703FA" w:rsidRDefault="00EA7264" w:rsidP="00ED5279">
            <w:pPr>
              <w:jc w:val="both"/>
            </w:pPr>
          </w:p>
        </w:tc>
      </w:tr>
    </w:tbl>
    <w:p w:rsidR="008423E4" w:rsidRPr="00BE0E75" w:rsidRDefault="00EA72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72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264">
      <w:r>
        <w:separator/>
      </w:r>
    </w:p>
  </w:endnote>
  <w:endnote w:type="continuationSeparator" w:id="0">
    <w:p w:rsidR="00000000" w:rsidRDefault="00E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7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04FA" w:rsidTr="009C1E9A">
      <w:trPr>
        <w:cantSplit/>
      </w:trPr>
      <w:tc>
        <w:tcPr>
          <w:tcW w:w="0" w:type="pct"/>
        </w:tcPr>
        <w:p w:rsidR="00137D90" w:rsidRDefault="00EA7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7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7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7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7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04FA" w:rsidTr="009C1E9A">
      <w:trPr>
        <w:cantSplit/>
      </w:trPr>
      <w:tc>
        <w:tcPr>
          <w:tcW w:w="0" w:type="pct"/>
        </w:tcPr>
        <w:p w:rsidR="00EC379B" w:rsidRDefault="00EA7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72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26816</w:t>
          </w:r>
        </w:p>
      </w:tc>
      <w:tc>
        <w:tcPr>
          <w:tcW w:w="2453" w:type="pct"/>
        </w:tcPr>
        <w:p w:rsidR="00EC379B" w:rsidRDefault="00EA7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19.103.123</w:t>
          </w:r>
          <w:r>
            <w:fldChar w:fldCharType="end"/>
          </w:r>
        </w:p>
      </w:tc>
    </w:tr>
    <w:tr w:rsidR="00BB04FA" w:rsidTr="009C1E9A">
      <w:trPr>
        <w:cantSplit/>
      </w:trPr>
      <w:tc>
        <w:tcPr>
          <w:tcW w:w="0" w:type="pct"/>
        </w:tcPr>
        <w:p w:rsidR="00EC379B" w:rsidRDefault="00EA7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7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24717</w:t>
          </w:r>
        </w:p>
      </w:tc>
      <w:tc>
        <w:tcPr>
          <w:tcW w:w="2453" w:type="pct"/>
        </w:tcPr>
        <w:p w:rsidR="00EC379B" w:rsidRDefault="00EA7264" w:rsidP="006D504F">
          <w:pPr>
            <w:pStyle w:val="Footer"/>
            <w:rPr>
              <w:rStyle w:val="PageNumber"/>
            </w:rPr>
          </w:pPr>
        </w:p>
        <w:p w:rsidR="00EC379B" w:rsidRDefault="00EA7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04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72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72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72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7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264">
      <w:r>
        <w:separator/>
      </w:r>
    </w:p>
  </w:footnote>
  <w:footnote w:type="continuationSeparator" w:id="0">
    <w:p w:rsidR="00000000" w:rsidRDefault="00EA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7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7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7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FA"/>
    <w:rsid w:val="00BB04FA"/>
    <w:rsid w:val="00E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481C3-A717-4C5F-847F-BEF820D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7B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B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HB03054 (Committee Report (Substituted))</vt:lpstr>
    </vt:vector>
  </TitlesOfParts>
  <Company>State of Texas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26816</dc:subject>
  <dc:creator>State of Texas</dc:creator>
  <dc:description>HB 3054 by Gervin-Hawkins-(H)Culture, Recreation &amp; Tourism (Substitute Document Number: 86R 24717)</dc:description>
  <cp:lastModifiedBy>Stacey Nicchio</cp:lastModifiedBy>
  <cp:revision>2</cp:revision>
  <cp:lastPrinted>2003-11-26T17:21:00Z</cp:lastPrinted>
  <dcterms:created xsi:type="dcterms:W3CDTF">2019-04-16T21:33:00Z</dcterms:created>
  <dcterms:modified xsi:type="dcterms:W3CDTF">2019-04-16T21:33:00Z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19.103.123</vt:lpwstr>
  </property>
</Properties>
</file>