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941" w:rsidRDefault="001D794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82C8725776D4FBBB6476A2E5DD6B958"/>
          </w:placeholder>
        </w:sdtPr>
        <w:sdtContent>
          <w:r w:rsidRPr="005C2A78">
            <w:rPr>
              <w:rFonts w:cs="Times New Roman"/>
              <w:b/>
              <w:szCs w:val="24"/>
              <w:u w:val="single"/>
            </w:rPr>
            <w:t>BILL ANALYSIS</w:t>
          </w:r>
        </w:sdtContent>
      </w:sdt>
    </w:p>
    <w:p w:rsidR="001D7941" w:rsidRPr="00585C31" w:rsidRDefault="001D7941" w:rsidP="000F1DF9">
      <w:pPr>
        <w:spacing w:after="0" w:line="240" w:lineRule="auto"/>
        <w:rPr>
          <w:rFonts w:cs="Times New Roman"/>
          <w:szCs w:val="24"/>
        </w:rPr>
      </w:pPr>
    </w:p>
    <w:p w:rsidR="001D7941" w:rsidRPr="00585C31" w:rsidRDefault="001D794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7941" w:rsidTr="000F1DF9">
        <w:tc>
          <w:tcPr>
            <w:tcW w:w="2718" w:type="dxa"/>
          </w:tcPr>
          <w:p w:rsidR="001D7941" w:rsidRPr="005C2A78" w:rsidRDefault="001D7941" w:rsidP="006D756B">
            <w:pPr>
              <w:rPr>
                <w:rFonts w:cs="Times New Roman"/>
                <w:szCs w:val="24"/>
              </w:rPr>
            </w:pPr>
            <w:sdt>
              <w:sdtPr>
                <w:rPr>
                  <w:rFonts w:cs="Times New Roman"/>
                  <w:szCs w:val="24"/>
                </w:rPr>
                <w:alias w:val="Agency Title"/>
                <w:tag w:val="AgencyTitleContentControl"/>
                <w:id w:val="1920747753"/>
                <w:lock w:val="sdtContentLocked"/>
                <w:placeholder>
                  <w:docPart w:val="769650B0778E44ABBF631829B0B2DA47"/>
                </w:placeholder>
              </w:sdtPr>
              <w:sdtEndPr>
                <w:rPr>
                  <w:rFonts w:cstheme="minorBidi"/>
                  <w:szCs w:val="22"/>
                </w:rPr>
              </w:sdtEndPr>
              <w:sdtContent>
                <w:r>
                  <w:rPr>
                    <w:rFonts w:cs="Times New Roman"/>
                    <w:szCs w:val="24"/>
                  </w:rPr>
                  <w:t>Senate Research Center</w:t>
                </w:r>
              </w:sdtContent>
            </w:sdt>
          </w:p>
        </w:tc>
        <w:tc>
          <w:tcPr>
            <w:tcW w:w="6858" w:type="dxa"/>
          </w:tcPr>
          <w:p w:rsidR="001D7941" w:rsidRPr="00FF6471" w:rsidRDefault="001D7941" w:rsidP="000F1DF9">
            <w:pPr>
              <w:jc w:val="right"/>
              <w:rPr>
                <w:rFonts w:cs="Times New Roman"/>
                <w:szCs w:val="24"/>
              </w:rPr>
            </w:pPr>
            <w:sdt>
              <w:sdtPr>
                <w:rPr>
                  <w:rFonts w:cs="Times New Roman"/>
                  <w:szCs w:val="24"/>
                </w:rPr>
                <w:alias w:val="Bill Number"/>
                <w:tag w:val="BillNumberOne"/>
                <w:id w:val="-410784069"/>
                <w:lock w:val="sdtContentLocked"/>
                <w:placeholder>
                  <w:docPart w:val="1C736A5DFF9A40A4910090D87B0DC34D"/>
                </w:placeholder>
              </w:sdtPr>
              <w:sdtContent>
                <w:r>
                  <w:rPr>
                    <w:rFonts w:cs="Times New Roman"/>
                    <w:szCs w:val="24"/>
                  </w:rPr>
                  <w:t>H.B. 3100</w:t>
                </w:r>
              </w:sdtContent>
            </w:sdt>
          </w:p>
        </w:tc>
      </w:tr>
      <w:tr w:rsidR="001D7941" w:rsidTr="000F1DF9">
        <w:sdt>
          <w:sdtPr>
            <w:rPr>
              <w:rFonts w:cs="Times New Roman"/>
              <w:szCs w:val="24"/>
            </w:rPr>
            <w:alias w:val="TLCNumber"/>
            <w:tag w:val="TLCNumber"/>
            <w:id w:val="-542600604"/>
            <w:lock w:val="sdtLocked"/>
            <w:placeholder>
              <w:docPart w:val="107E00920D574D7A9A3D900A6D62AD83"/>
            </w:placeholder>
          </w:sdtPr>
          <w:sdtContent>
            <w:tc>
              <w:tcPr>
                <w:tcW w:w="2718" w:type="dxa"/>
              </w:tcPr>
              <w:p w:rsidR="001D7941" w:rsidRPr="000F1DF9" w:rsidRDefault="001D7941" w:rsidP="00C65088">
                <w:pPr>
                  <w:rPr>
                    <w:rFonts w:cs="Times New Roman"/>
                    <w:szCs w:val="24"/>
                  </w:rPr>
                </w:pPr>
                <w:r>
                  <w:rPr>
                    <w:rFonts w:cs="Times New Roman"/>
                    <w:szCs w:val="24"/>
                  </w:rPr>
                  <w:t>86R11233 SRS-D</w:t>
                </w:r>
              </w:p>
            </w:tc>
          </w:sdtContent>
        </w:sdt>
        <w:tc>
          <w:tcPr>
            <w:tcW w:w="6858" w:type="dxa"/>
          </w:tcPr>
          <w:p w:rsidR="001D7941" w:rsidRPr="005C2A78" w:rsidRDefault="001D7941" w:rsidP="006D756B">
            <w:pPr>
              <w:jc w:val="right"/>
              <w:rPr>
                <w:rFonts w:cs="Times New Roman"/>
                <w:szCs w:val="24"/>
              </w:rPr>
            </w:pPr>
            <w:sdt>
              <w:sdtPr>
                <w:rPr>
                  <w:rFonts w:cs="Times New Roman"/>
                  <w:szCs w:val="24"/>
                </w:rPr>
                <w:alias w:val="Author Label"/>
                <w:tag w:val="By"/>
                <w:id w:val="72399597"/>
                <w:lock w:val="sdtLocked"/>
                <w:placeholder>
                  <w:docPart w:val="92C8A2965BF14C76B6684FA785E5145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CD2B1A80B894EB3A6ED36601AB2C9E9"/>
                </w:placeholder>
              </w:sdtPr>
              <w:sdtContent>
                <w:r>
                  <w:rPr>
                    <w:rFonts w:cs="Times New Roman"/>
                    <w:szCs w:val="24"/>
                  </w:rPr>
                  <w:t>Wray</w:t>
                </w:r>
              </w:sdtContent>
            </w:sdt>
            <w:sdt>
              <w:sdtPr>
                <w:rPr>
                  <w:rFonts w:cs="Times New Roman"/>
                  <w:szCs w:val="24"/>
                </w:rPr>
                <w:alias w:val="Sponsor"/>
                <w:tag w:val="Sponsor"/>
                <w:id w:val="-2039656131"/>
                <w:lock w:val="sdtContentLocked"/>
                <w:placeholder>
                  <w:docPart w:val="160A3D72A327488CB5F4602881B0BD80"/>
                </w:placeholder>
              </w:sdtPr>
              <w:sdtContent>
                <w:r>
                  <w:rPr>
                    <w:rFonts w:cs="Times New Roman"/>
                    <w:szCs w:val="24"/>
                  </w:rPr>
                  <w:t xml:space="preserve"> (Zaffirini)</w:t>
                </w:r>
              </w:sdtContent>
            </w:sdt>
          </w:p>
        </w:tc>
      </w:tr>
      <w:tr w:rsidR="001D7941" w:rsidTr="000F1DF9">
        <w:tc>
          <w:tcPr>
            <w:tcW w:w="2718" w:type="dxa"/>
          </w:tcPr>
          <w:p w:rsidR="001D7941" w:rsidRPr="00BC7495" w:rsidRDefault="001D7941" w:rsidP="000F1DF9">
            <w:pPr>
              <w:rPr>
                <w:rFonts w:cs="Times New Roman"/>
                <w:szCs w:val="24"/>
              </w:rPr>
            </w:pPr>
          </w:p>
        </w:tc>
        <w:sdt>
          <w:sdtPr>
            <w:rPr>
              <w:rFonts w:cs="Times New Roman"/>
              <w:szCs w:val="24"/>
            </w:rPr>
            <w:alias w:val="Committee"/>
            <w:tag w:val="Committee"/>
            <w:id w:val="1914272295"/>
            <w:lock w:val="sdtContentLocked"/>
            <w:placeholder>
              <w:docPart w:val="FBE92A336A524D40B6C6FF3EE46D0946"/>
            </w:placeholder>
          </w:sdtPr>
          <w:sdtContent>
            <w:tc>
              <w:tcPr>
                <w:tcW w:w="6858" w:type="dxa"/>
              </w:tcPr>
              <w:p w:rsidR="001D7941" w:rsidRPr="00FF6471" w:rsidRDefault="001D7941" w:rsidP="000F1DF9">
                <w:pPr>
                  <w:jc w:val="right"/>
                  <w:rPr>
                    <w:rFonts w:cs="Times New Roman"/>
                    <w:szCs w:val="24"/>
                  </w:rPr>
                </w:pPr>
                <w:r>
                  <w:rPr>
                    <w:rFonts w:cs="Times New Roman"/>
                    <w:szCs w:val="24"/>
                  </w:rPr>
                  <w:t>State Affairs</w:t>
                </w:r>
              </w:p>
            </w:tc>
          </w:sdtContent>
        </w:sdt>
      </w:tr>
      <w:tr w:rsidR="001D7941" w:rsidTr="000F1DF9">
        <w:tc>
          <w:tcPr>
            <w:tcW w:w="2718" w:type="dxa"/>
          </w:tcPr>
          <w:p w:rsidR="001D7941" w:rsidRPr="00BC7495" w:rsidRDefault="001D7941" w:rsidP="000F1DF9">
            <w:pPr>
              <w:rPr>
                <w:rFonts w:cs="Times New Roman"/>
                <w:szCs w:val="24"/>
              </w:rPr>
            </w:pPr>
          </w:p>
        </w:tc>
        <w:sdt>
          <w:sdtPr>
            <w:rPr>
              <w:rFonts w:cs="Times New Roman"/>
              <w:szCs w:val="24"/>
            </w:rPr>
            <w:alias w:val="Date"/>
            <w:tag w:val="DateContentControl"/>
            <w:id w:val="1178081906"/>
            <w:lock w:val="sdtLocked"/>
            <w:placeholder>
              <w:docPart w:val="EDF6E9A49BB84391BBDE1ED47DB8B4E5"/>
            </w:placeholder>
            <w:date w:fullDate="2019-05-14T00:00:00Z">
              <w:dateFormat w:val="M/d/yyyy"/>
              <w:lid w:val="en-US"/>
              <w:storeMappedDataAs w:val="dateTime"/>
              <w:calendar w:val="gregorian"/>
            </w:date>
          </w:sdtPr>
          <w:sdtContent>
            <w:tc>
              <w:tcPr>
                <w:tcW w:w="6858" w:type="dxa"/>
              </w:tcPr>
              <w:p w:rsidR="001D7941" w:rsidRPr="00FF6471" w:rsidRDefault="001D7941" w:rsidP="000F1DF9">
                <w:pPr>
                  <w:jc w:val="right"/>
                  <w:rPr>
                    <w:rFonts w:cs="Times New Roman"/>
                    <w:szCs w:val="24"/>
                  </w:rPr>
                </w:pPr>
                <w:r>
                  <w:rPr>
                    <w:rFonts w:cs="Times New Roman"/>
                    <w:szCs w:val="24"/>
                  </w:rPr>
                  <w:t>5/14/2019</w:t>
                </w:r>
              </w:p>
            </w:tc>
          </w:sdtContent>
        </w:sdt>
      </w:tr>
      <w:tr w:rsidR="001D7941" w:rsidTr="000F1DF9">
        <w:tc>
          <w:tcPr>
            <w:tcW w:w="2718" w:type="dxa"/>
          </w:tcPr>
          <w:p w:rsidR="001D7941" w:rsidRPr="00BC7495" w:rsidRDefault="001D7941" w:rsidP="000F1DF9">
            <w:pPr>
              <w:rPr>
                <w:rFonts w:cs="Times New Roman"/>
                <w:szCs w:val="24"/>
              </w:rPr>
            </w:pPr>
          </w:p>
        </w:tc>
        <w:sdt>
          <w:sdtPr>
            <w:rPr>
              <w:rFonts w:cs="Times New Roman"/>
              <w:szCs w:val="24"/>
            </w:rPr>
            <w:alias w:val="BA Version"/>
            <w:tag w:val="BAVersion"/>
            <w:id w:val="-1685590809"/>
            <w:lock w:val="sdtContentLocked"/>
            <w:placeholder>
              <w:docPart w:val="BC2C5583D7184F1E9AA83FD48CED2521"/>
            </w:placeholder>
          </w:sdtPr>
          <w:sdtContent>
            <w:tc>
              <w:tcPr>
                <w:tcW w:w="6858" w:type="dxa"/>
              </w:tcPr>
              <w:p w:rsidR="001D7941" w:rsidRPr="00FF6471" w:rsidRDefault="001D7941" w:rsidP="000F1DF9">
                <w:pPr>
                  <w:jc w:val="right"/>
                  <w:rPr>
                    <w:rFonts w:cs="Times New Roman"/>
                    <w:szCs w:val="24"/>
                  </w:rPr>
                </w:pPr>
                <w:r>
                  <w:rPr>
                    <w:rFonts w:cs="Times New Roman"/>
                    <w:szCs w:val="24"/>
                  </w:rPr>
                  <w:t>Engrossed</w:t>
                </w:r>
              </w:p>
            </w:tc>
          </w:sdtContent>
        </w:sdt>
      </w:tr>
    </w:tbl>
    <w:p w:rsidR="001D7941" w:rsidRPr="00FF6471" w:rsidRDefault="001D7941" w:rsidP="000F1DF9">
      <w:pPr>
        <w:spacing w:after="0" w:line="240" w:lineRule="auto"/>
        <w:rPr>
          <w:rFonts w:cs="Times New Roman"/>
          <w:szCs w:val="24"/>
        </w:rPr>
      </w:pPr>
    </w:p>
    <w:p w:rsidR="001D7941" w:rsidRPr="00FF6471" w:rsidRDefault="001D7941" w:rsidP="000F1DF9">
      <w:pPr>
        <w:spacing w:after="0" w:line="240" w:lineRule="auto"/>
        <w:rPr>
          <w:rFonts w:cs="Times New Roman"/>
          <w:szCs w:val="24"/>
        </w:rPr>
      </w:pPr>
    </w:p>
    <w:p w:rsidR="001D7941" w:rsidRPr="00FF6471" w:rsidRDefault="001D794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5F4E55625584C08BFB17399EF691838"/>
        </w:placeholder>
      </w:sdtPr>
      <w:sdtContent>
        <w:p w:rsidR="001D7941" w:rsidRDefault="001D794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A079EC8C59545F3BEDEBE0E8B986D28"/>
        </w:placeholder>
      </w:sdtPr>
      <w:sdtContent>
        <w:p w:rsidR="001D7941" w:rsidRDefault="001D7941" w:rsidP="001D7941">
          <w:pPr>
            <w:pStyle w:val="NormalWeb"/>
            <w:spacing w:before="0" w:beforeAutospacing="0" w:after="0" w:afterAutospacing="0"/>
            <w:jc w:val="both"/>
            <w:divId w:val="1281647663"/>
            <w:rPr>
              <w:rFonts w:eastAsia="Times New Roman"/>
              <w:bCs/>
            </w:rPr>
          </w:pPr>
        </w:p>
        <w:p w:rsidR="001D7941" w:rsidRDefault="001D7941" w:rsidP="001D7941">
          <w:pPr>
            <w:pStyle w:val="NormalWeb"/>
            <w:spacing w:before="0" w:beforeAutospacing="0" w:after="0" w:afterAutospacing="0"/>
            <w:jc w:val="both"/>
            <w:divId w:val="1281647663"/>
            <w:rPr>
              <w:color w:val="000000"/>
            </w:rPr>
          </w:pPr>
          <w:r w:rsidRPr="00C61BD0">
            <w:rPr>
              <w:color w:val="000000"/>
            </w:rPr>
            <w:t xml:space="preserve">Home addresses are publicly available through voter registration records. Currently, judges and their spouses can request that their home addresses not be publicly available through voter registration records. Although these same protections are provided to peace officers, their spouses are not covered by the law. This creates a loophole that makes it easy for bad actors to find the address of a peace officer using the voter registration records of </w:t>
          </w:r>
          <w:r>
            <w:rPr>
              <w:color w:val="000000"/>
            </w:rPr>
            <w:t>the peace officer's</w:t>
          </w:r>
          <w:r w:rsidRPr="00C61BD0">
            <w:rPr>
              <w:color w:val="000000"/>
            </w:rPr>
            <w:t xml:space="preserve"> spouse. </w:t>
          </w:r>
        </w:p>
        <w:p w:rsidR="001D7941" w:rsidRPr="00C61BD0" w:rsidRDefault="001D7941" w:rsidP="001D7941">
          <w:pPr>
            <w:pStyle w:val="NormalWeb"/>
            <w:spacing w:before="0" w:beforeAutospacing="0" w:after="0" w:afterAutospacing="0"/>
            <w:jc w:val="both"/>
            <w:divId w:val="1281647663"/>
            <w:rPr>
              <w:color w:val="000000"/>
            </w:rPr>
          </w:pPr>
        </w:p>
        <w:p w:rsidR="001D7941" w:rsidRPr="00C61BD0" w:rsidRDefault="001D7941" w:rsidP="001D7941">
          <w:pPr>
            <w:pStyle w:val="NormalWeb"/>
            <w:spacing w:before="0" w:beforeAutospacing="0" w:after="0" w:afterAutospacing="0"/>
            <w:jc w:val="both"/>
            <w:divId w:val="1281647663"/>
            <w:rPr>
              <w:color w:val="000000"/>
            </w:rPr>
          </w:pPr>
          <w:r w:rsidRPr="00C61BD0">
            <w:rPr>
              <w:color w:val="000000"/>
            </w:rPr>
            <w:t>H</w:t>
          </w:r>
          <w:r>
            <w:rPr>
              <w:color w:val="000000"/>
            </w:rPr>
            <w:t>.</w:t>
          </w:r>
          <w:r w:rsidRPr="00C61BD0">
            <w:rPr>
              <w:color w:val="000000"/>
            </w:rPr>
            <w:t>B</w:t>
          </w:r>
          <w:r>
            <w:rPr>
              <w:color w:val="000000"/>
            </w:rPr>
            <w:t>.</w:t>
          </w:r>
          <w:r w:rsidRPr="00C61BD0">
            <w:rPr>
              <w:color w:val="000000"/>
            </w:rPr>
            <w:t xml:space="preserve"> 3100 would allows peace officers' spouses to request that their home addresses not be publicly available through voter registration information. This would ensure their personal information remains confidential, thereby protecting them and their families. </w:t>
          </w:r>
        </w:p>
        <w:p w:rsidR="001D7941" w:rsidRPr="00D70925" w:rsidRDefault="001D7941" w:rsidP="001D7941">
          <w:pPr>
            <w:spacing w:after="0" w:line="240" w:lineRule="auto"/>
            <w:jc w:val="both"/>
            <w:rPr>
              <w:rFonts w:eastAsia="Times New Roman" w:cs="Times New Roman"/>
              <w:bCs/>
              <w:szCs w:val="24"/>
            </w:rPr>
          </w:pPr>
        </w:p>
      </w:sdtContent>
    </w:sdt>
    <w:p w:rsidR="001D7941" w:rsidRDefault="001D794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3100 </w:t>
      </w:r>
      <w:bookmarkStart w:id="1" w:name="AmendsCurrentLaw"/>
      <w:bookmarkEnd w:id="1"/>
      <w:r>
        <w:rPr>
          <w:rFonts w:cs="Times New Roman"/>
          <w:szCs w:val="24"/>
        </w:rPr>
        <w:t>amends current law relating to the confidentiality of certain registered voters.</w:t>
      </w:r>
    </w:p>
    <w:p w:rsidR="001D7941" w:rsidRPr="00A07283" w:rsidRDefault="001D7941" w:rsidP="000F1DF9">
      <w:pPr>
        <w:spacing w:after="0" w:line="240" w:lineRule="auto"/>
        <w:jc w:val="both"/>
        <w:rPr>
          <w:rFonts w:eastAsia="Times New Roman" w:cs="Times New Roman"/>
          <w:szCs w:val="24"/>
        </w:rPr>
      </w:pPr>
    </w:p>
    <w:p w:rsidR="001D7941" w:rsidRPr="005C2A78" w:rsidRDefault="001D794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D2E0CA5B8D949A490F4F6ED5C402290"/>
          </w:placeholder>
        </w:sdtPr>
        <w:sdtContent>
          <w:r>
            <w:rPr>
              <w:rFonts w:eastAsia="Times New Roman" w:cs="Times New Roman"/>
              <w:b/>
              <w:szCs w:val="24"/>
              <w:u w:val="single"/>
            </w:rPr>
            <w:t>RULEMAKING AUTHORITY</w:t>
          </w:r>
        </w:sdtContent>
      </w:sdt>
    </w:p>
    <w:p w:rsidR="001D7941" w:rsidRPr="006529C4" w:rsidRDefault="001D7941" w:rsidP="00774EC7">
      <w:pPr>
        <w:spacing w:after="0" w:line="240" w:lineRule="auto"/>
        <w:jc w:val="both"/>
        <w:rPr>
          <w:rFonts w:cs="Times New Roman"/>
          <w:szCs w:val="24"/>
        </w:rPr>
      </w:pPr>
    </w:p>
    <w:p w:rsidR="001D7941" w:rsidRPr="006529C4" w:rsidRDefault="001D794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7941" w:rsidRPr="006529C4" w:rsidRDefault="001D7941" w:rsidP="00774EC7">
      <w:pPr>
        <w:spacing w:after="0" w:line="240" w:lineRule="auto"/>
        <w:jc w:val="both"/>
        <w:rPr>
          <w:rFonts w:cs="Times New Roman"/>
          <w:szCs w:val="24"/>
        </w:rPr>
      </w:pPr>
    </w:p>
    <w:p w:rsidR="001D7941" w:rsidRPr="005C2A78" w:rsidRDefault="001D794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F481FDFA7A42EFAFF7FB8E08028091"/>
          </w:placeholder>
        </w:sdtPr>
        <w:sdtContent>
          <w:r>
            <w:rPr>
              <w:rFonts w:eastAsia="Times New Roman" w:cs="Times New Roman"/>
              <w:b/>
              <w:szCs w:val="24"/>
              <w:u w:val="single"/>
            </w:rPr>
            <w:t>SECTION BY SECTION ANALYSIS</w:t>
          </w:r>
        </w:sdtContent>
      </w:sdt>
    </w:p>
    <w:p w:rsidR="001D7941" w:rsidRPr="005C2A78" w:rsidRDefault="001D7941" w:rsidP="000F1DF9">
      <w:pPr>
        <w:spacing w:after="0" w:line="240" w:lineRule="auto"/>
        <w:jc w:val="both"/>
        <w:rPr>
          <w:rFonts w:eastAsia="Times New Roman" w:cs="Times New Roman"/>
          <w:szCs w:val="24"/>
        </w:rPr>
      </w:pPr>
    </w:p>
    <w:p w:rsidR="001D7941" w:rsidRDefault="001D7941" w:rsidP="001D794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07283">
        <w:rPr>
          <w:rFonts w:eastAsia="Times New Roman" w:cs="Times New Roman"/>
          <w:szCs w:val="24"/>
        </w:rPr>
        <w:t>Section 13.004(c), Election Code, as follows:</w:t>
      </w:r>
    </w:p>
    <w:p w:rsidR="001D7941" w:rsidRDefault="001D7941" w:rsidP="001D7941">
      <w:pPr>
        <w:spacing w:after="0" w:line="240" w:lineRule="auto"/>
        <w:jc w:val="both"/>
        <w:rPr>
          <w:rFonts w:eastAsia="Times New Roman" w:cs="Times New Roman"/>
          <w:szCs w:val="24"/>
        </w:rPr>
      </w:pPr>
    </w:p>
    <w:p w:rsidR="001D7941" w:rsidRDefault="001D7941" w:rsidP="001D7941">
      <w:pPr>
        <w:spacing w:after="0" w:line="240" w:lineRule="auto"/>
        <w:ind w:left="1440"/>
        <w:jc w:val="both"/>
        <w:rPr>
          <w:rFonts w:eastAsia="Times New Roman" w:cs="Times New Roman"/>
          <w:szCs w:val="24"/>
        </w:rPr>
      </w:pPr>
      <w:r>
        <w:rPr>
          <w:rFonts w:eastAsia="Times New Roman" w:cs="Times New Roman"/>
          <w:szCs w:val="24"/>
        </w:rPr>
        <w:t xml:space="preserve">(c) Provides that the </w:t>
      </w:r>
      <w:r w:rsidRPr="00A07283">
        <w:rPr>
          <w:rFonts w:eastAsia="Times New Roman" w:cs="Times New Roman"/>
          <w:szCs w:val="24"/>
        </w:rPr>
        <w:t>following information furnished on a registration application is confidential and does not constitute public information for purposes of Chapter 552</w:t>
      </w:r>
      <w:r>
        <w:rPr>
          <w:rFonts w:eastAsia="Times New Roman" w:cs="Times New Roman"/>
          <w:szCs w:val="24"/>
        </w:rPr>
        <w:t xml:space="preserve"> (Public Information)</w:t>
      </w:r>
      <w:r w:rsidRPr="00A07283">
        <w:rPr>
          <w:rFonts w:eastAsia="Times New Roman" w:cs="Times New Roman"/>
          <w:szCs w:val="24"/>
        </w:rPr>
        <w:t>, Government Code:</w:t>
      </w:r>
    </w:p>
    <w:p w:rsidR="001D7941" w:rsidRDefault="001D7941" w:rsidP="001D7941">
      <w:pPr>
        <w:spacing w:after="0" w:line="240" w:lineRule="auto"/>
        <w:ind w:left="1440"/>
        <w:jc w:val="both"/>
        <w:rPr>
          <w:rFonts w:eastAsia="Times New Roman" w:cs="Times New Roman"/>
          <w:szCs w:val="24"/>
        </w:rPr>
      </w:pPr>
    </w:p>
    <w:p w:rsidR="001D7941" w:rsidRDefault="001D7941" w:rsidP="001D7941">
      <w:pPr>
        <w:spacing w:after="0" w:line="240" w:lineRule="auto"/>
        <w:ind w:left="2160"/>
        <w:jc w:val="both"/>
        <w:rPr>
          <w:rFonts w:eastAsia="Times New Roman" w:cs="Times New Roman"/>
          <w:szCs w:val="24"/>
        </w:rPr>
      </w:pPr>
      <w:r>
        <w:rPr>
          <w:rFonts w:eastAsia="Times New Roman" w:cs="Times New Roman"/>
          <w:szCs w:val="24"/>
        </w:rPr>
        <w:t xml:space="preserve">(1)–(4) makes no changes to these subdivisions; </w:t>
      </w:r>
    </w:p>
    <w:p w:rsidR="001D7941" w:rsidRDefault="001D7941" w:rsidP="001D7941">
      <w:pPr>
        <w:spacing w:after="0" w:line="240" w:lineRule="auto"/>
        <w:ind w:left="2160"/>
        <w:jc w:val="both"/>
        <w:rPr>
          <w:rFonts w:eastAsia="Times New Roman" w:cs="Times New Roman"/>
          <w:szCs w:val="24"/>
        </w:rPr>
      </w:pPr>
    </w:p>
    <w:p w:rsidR="001D7941" w:rsidRPr="005C2A78" w:rsidRDefault="001D7941" w:rsidP="001D7941">
      <w:pPr>
        <w:spacing w:after="0" w:line="240" w:lineRule="auto"/>
        <w:ind w:left="2160"/>
        <w:jc w:val="both"/>
        <w:rPr>
          <w:rFonts w:eastAsia="Times New Roman" w:cs="Times New Roman"/>
          <w:szCs w:val="24"/>
        </w:rPr>
      </w:pPr>
      <w:r>
        <w:rPr>
          <w:rFonts w:eastAsia="Times New Roman" w:cs="Times New Roman"/>
          <w:szCs w:val="24"/>
        </w:rPr>
        <w:t xml:space="preserve">(5) </w:t>
      </w:r>
      <w:r w:rsidRPr="00A07283">
        <w:rPr>
          <w:rFonts w:eastAsia="Times New Roman" w:cs="Times New Roman"/>
          <w:szCs w:val="24"/>
        </w:rPr>
        <w:t>the residence address of the applicant, if the applicant is a federal judge or state judge, as defined by Section 13.0021</w:t>
      </w:r>
      <w:r>
        <w:rPr>
          <w:rFonts w:eastAsia="Times New Roman" w:cs="Times New Roman"/>
          <w:szCs w:val="24"/>
        </w:rPr>
        <w:t xml:space="preserve"> (Additional Registration Information From Certain Federal and State Judges)</w:t>
      </w:r>
      <w:r w:rsidRPr="00A07283">
        <w:rPr>
          <w:rFonts w:eastAsia="Times New Roman" w:cs="Times New Roman"/>
          <w:szCs w:val="24"/>
        </w:rPr>
        <w:t>, the spouse of a federal judge or state judge, the spouse of a peace officer as defined by Article 2.12</w:t>
      </w:r>
      <w:r>
        <w:rPr>
          <w:rFonts w:eastAsia="Times New Roman" w:cs="Times New Roman"/>
          <w:szCs w:val="24"/>
        </w:rPr>
        <w:t xml:space="preserve"> (Who Are Peace Officers)</w:t>
      </w:r>
      <w:r w:rsidRPr="00A07283">
        <w:rPr>
          <w:rFonts w:eastAsia="Times New Roman" w:cs="Times New Roman"/>
          <w:szCs w:val="24"/>
        </w:rPr>
        <w:t>, Code of Criminal Procedure, or an individual to whom Section 552.1175</w:t>
      </w:r>
      <w:r>
        <w:rPr>
          <w:rFonts w:eastAsia="Times New Roman" w:cs="Times New Roman"/>
          <w:szCs w:val="24"/>
        </w:rPr>
        <w:t xml:space="preserve"> (Confidentiality of Certain Personal Identifying Information of Peace Officers, Employees of Certain State Agencies or Offices, and Federal and State Judges)</w:t>
      </w:r>
      <w:r w:rsidRPr="00A07283">
        <w:rPr>
          <w:rFonts w:eastAsia="Times New Roman" w:cs="Times New Roman"/>
          <w:szCs w:val="24"/>
        </w:rPr>
        <w:t xml:space="preserve">, Government </w:t>
      </w:r>
      <w:r>
        <w:rPr>
          <w:rFonts w:eastAsia="Times New Roman" w:cs="Times New Roman"/>
          <w:szCs w:val="24"/>
        </w:rPr>
        <w:t xml:space="preserve">Code, applies and the applicant performs certain actions. Makes no further changes to this subsection. </w:t>
      </w:r>
    </w:p>
    <w:p w:rsidR="001D7941" w:rsidRPr="005C2A78" w:rsidRDefault="001D7941" w:rsidP="001D7941">
      <w:pPr>
        <w:spacing w:after="0" w:line="240" w:lineRule="auto"/>
        <w:jc w:val="both"/>
        <w:rPr>
          <w:rFonts w:eastAsia="Times New Roman" w:cs="Times New Roman"/>
          <w:szCs w:val="24"/>
        </w:rPr>
      </w:pPr>
    </w:p>
    <w:p w:rsidR="001D7941" w:rsidRPr="005C2A78" w:rsidRDefault="001D7941" w:rsidP="001D794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1D7941" w:rsidRPr="005C2A78" w:rsidRDefault="001D7941" w:rsidP="000F1DF9">
      <w:pPr>
        <w:spacing w:after="0" w:line="240" w:lineRule="auto"/>
        <w:jc w:val="both"/>
        <w:rPr>
          <w:rFonts w:eastAsia="Times New Roman" w:cs="Times New Roman"/>
          <w:szCs w:val="24"/>
        </w:rPr>
      </w:pPr>
    </w:p>
    <w:p w:rsidR="001D7941" w:rsidRPr="00C8671F" w:rsidRDefault="001D7941" w:rsidP="00774EC7">
      <w:pPr>
        <w:spacing w:after="0" w:line="240" w:lineRule="auto"/>
        <w:jc w:val="both"/>
        <w:rPr>
          <w:rFonts w:eastAsia="Times New Roman" w:cs="Times New Roman"/>
          <w:szCs w:val="24"/>
        </w:rPr>
      </w:pPr>
    </w:p>
    <w:sectPr w:rsidR="001D794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D92" w:rsidRDefault="007C3D92" w:rsidP="000F1DF9">
      <w:pPr>
        <w:spacing w:after="0" w:line="240" w:lineRule="auto"/>
      </w:pPr>
      <w:r>
        <w:separator/>
      </w:r>
    </w:p>
  </w:endnote>
  <w:endnote w:type="continuationSeparator" w:id="0">
    <w:p w:rsidR="007C3D92" w:rsidRDefault="007C3D9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C3D9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7941">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D7941">
                <w:rPr>
                  <w:sz w:val="20"/>
                  <w:szCs w:val="20"/>
                </w:rPr>
                <w:t>H.B. 3100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D794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C3D9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794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794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D92" w:rsidRDefault="007C3D92" w:rsidP="000F1DF9">
      <w:pPr>
        <w:spacing w:after="0" w:line="240" w:lineRule="auto"/>
      </w:pPr>
      <w:r>
        <w:separator/>
      </w:r>
    </w:p>
  </w:footnote>
  <w:footnote w:type="continuationSeparator" w:id="0">
    <w:p w:rsidR="007C3D92" w:rsidRDefault="007C3D9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794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3D92"/>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41A9D"/>
  <w15:docId w15:val="{B5E32E71-EA24-42DA-9EED-F8657B63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794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64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71921" w:rsidP="0047192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82C8725776D4FBBB6476A2E5DD6B958"/>
        <w:category>
          <w:name w:val="General"/>
          <w:gallery w:val="placeholder"/>
        </w:category>
        <w:types>
          <w:type w:val="bbPlcHdr"/>
        </w:types>
        <w:behaviors>
          <w:behavior w:val="content"/>
        </w:behaviors>
        <w:guid w:val="{4D095482-0D7B-4EF1-98E9-5143B5A8B735}"/>
      </w:docPartPr>
      <w:docPartBody>
        <w:p w:rsidR="00000000" w:rsidRDefault="0053390F"/>
      </w:docPartBody>
    </w:docPart>
    <w:docPart>
      <w:docPartPr>
        <w:name w:val="769650B0778E44ABBF631829B0B2DA47"/>
        <w:category>
          <w:name w:val="General"/>
          <w:gallery w:val="placeholder"/>
        </w:category>
        <w:types>
          <w:type w:val="bbPlcHdr"/>
        </w:types>
        <w:behaviors>
          <w:behavior w:val="content"/>
        </w:behaviors>
        <w:guid w:val="{22AD0EDB-51D3-4A22-AF6B-A1F1D10B0606}"/>
      </w:docPartPr>
      <w:docPartBody>
        <w:p w:rsidR="00000000" w:rsidRDefault="0053390F"/>
      </w:docPartBody>
    </w:docPart>
    <w:docPart>
      <w:docPartPr>
        <w:name w:val="1C736A5DFF9A40A4910090D87B0DC34D"/>
        <w:category>
          <w:name w:val="General"/>
          <w:gallery w:val="placeholder"/>
        </w:category>
        <w:types>
          <w:type w:val="bbPlcHdr"/>
        </w:types>
        <w:behaviors>
          <w:behavior w:val="content"/>
        </w:behaviors>
        <w:guid w:val="{A15D838F-0A28-4CAB-AEA8-19BA63C191FA}"/>
      </w:docPartPr>
      <w:docPartBody>
        <w:p w:rsidR="00000000" w:rsidRDefault="0053390F"/>
      </w:docPartBody>
    </w:docPart>
    <w:docPart>
      <w:docPartPr>
        <w:name w:val="107E00920D574D7A9A3D900A6D62AD83"/>
        <w:category>
          <w:name w:val="General"/>
          <w:gallery w:val="placeholder"/>
        </w:category>
        <w:types>
          <w:type w:val="bbPlcHdr"/>
        </w:types>
        <w:behaviors>
          <w:behavior w:val="content"/>
        </w:behaviors>
        <w:guid w:val="{75F7CEDF-0D5D-446C-AE03-28C995E8C1B9}"/>
      </w:docPartPr>
      <w:docPartBody>
        <w:p w:rsidR="00000000" w:rsidRDefault="0053390F"/>
      </w:docPartBody>
    </w:docPart>
    <w:docPart>
      <w:docPartPr>
        <w:name w:val="92C8A2965BF14C76B6684FA785E51455"/>
        <w:category>
          <w:name w:val="General"/>
          <w:gallery w:val="placeholder"/>
        </w:category>
        <w:types>
          <w:type w:val="bbPlcHdr"/>
        </w:types>
        <w:behaviors>
          <w:behavior w:val="content"/>
        </w:behaviors>
        <w:guid w:val="{AF5281B9-4808-4759-8341-F11D03E9103C}"/>
      </w:docPartPr>
      <w:docPartBody>
        <w:p w:rsidR="00000000" w:rsidRDefault="0053390F"/>
      </w:docPartBody>
    </w:docPart>
    <w:docPart>
      <w:docPartPr>
        <w:name w:val="ACD2B1A80B894EB3A6ED36601AB2C9E9"/>
        <w:category>
          <w:name w:val="General"/>
          <w:gallery w:val="placeholder"/>
        </w:category>
        <w:types>
          <w:type w:val="bbPlcHdr"/>
        </w:types>
        <w:behaviors>
          <w:behavior w:val="content"/>
        </w:behaviors>
        <w:guid w:val="{F5E91E66-4FC6-4D98-8F5A-6249719812A4}"/>
      </w:docPartPr>
      <w:docPartBody>
        <w:p w:rsidR="00000000" w:rsidRDefault="0053390F"/>
      </w:docPartBody>
    </w:docPart>
    <w:docPart>
      <w:docPartPr>
        <w:name w:val="160A3D72A327488CB5F4602881B0BD80"/>
        <w:category>
          <w:name w:val="General"/>
          <w:gallery w:val="placeholder"/>
        </w:category>
        <w:types>
          <w:type w:val="bbPlcHdr"/>
        </w:types>
        <w:behaviors>
          <w:behavior w:val="content"/>
        </w:behaviors>
        <w:guid w:val="{04181AA4-92FC-4EC2-AC22-064704D4C460}"/>
      </w:docPartPr>
      <w:docPartBody>
        <w:p w:rsidR="00000000" w:rsidRDefault="0053390F"/>
      </w:docPartBody>
    </w:docPart>
    <w:docPart>
      <w:docPartPr>
        <w:name w:val="FBE92A336A524D40B6C6FF3EE46D0946"/>
        <w:category>
          <w:name w:val="General"/>
          <w:gallery w:val="placeholder"/>
        </w:category>
        <w:types>
          <w:type w:val="bbPlcHdr"/>
        </w:types>
        <w:behaviors>
          <w:behavior w:val="content"/>
        </w:behaviors>
        <w:guid w:val="{3EE983CA-E302-4509-B6D7-DD07D2BF18FD}"/>
      </w:docPartPr>
      <w:docPartBody>
        <w:p w:rsidR="00000000" w:rsidRDefault="0053390F"/>
      </w:docPartBody>
    </w:docPart>
    <w:docPart>
      <w:docPartPr>
        <w:name w:val="EDF6E9A49BB84391BBDE1ED47DB8B4E5"/>
        <w:category>
          <w:name w:val="General"/>
          <w:gallery w:val="placeholder"/>
        </w:category>
        <w:types>
          <w:type w:val="bbPlcHdr"/>
        </w:types>
        <w:behaviors>
          <w:behavior w:val="content"/>
        </w:behaviors>
        <w:guid w:val="{BE773E04-724F-46AC-BFA0-445C918E3DF0}"/>
      </w:docPartPr>
      <w:docPartBody>
        <w:p w:rsidR="00000000" w:rsidRDefault="00471921" w:rsidP="00471921">
          <w:pPr>
            <w:pStyle w:val="EDF6E9A49BB84391BBDE1ED47DB8B4E5"/>
          </w:pPr>
          <w:r w:rsidRPr="00A30DD1">
            <w:rPr>
              <w:rStyle w:val="PlaceholderText"/>
            </w:rPr>
            <w:t>Click here to enter a date.</w:t>
          </w:r>
        </w:p>
      </w:docPartBody>
    </w:docPart>
    <w:docPart>
      <w:docPartPr>
        <w:name w:val="BC2C5583D7184F1E9AA83FD48CED2521"/>
        <w:category>
          <w:name w:val="General"/>
          <w:gallery w:val="placeholder"/>
        </w:category>
        <w:types>
          <w:type w:val="bbPlcHdr"/>
        </w:types>
        <w:behaviors>
          <w:behavior w:val="content"/>
        </w:behaviors>
        <w:guid w:val="{F8319387-9009-4AA5-A9C1-47E427C8D116}"/>
      </w:docPartPr>
      <w:docPartBody>
        <w:p w:rsidR="00000000" w:rsidRDefault="0053390F"/>
      </w:docPartBody>
    </w:docPart>
    <w:docPart>
      <w:docPartPr>
        <w:name w:val="05F4E55625584C08BFB17399EF691838"/>
        <w:category>
          <w:name w:val="General"/>
          <w:gallery w:val="placeholder"/>
        </w:category>
        <w:types>
          <w:type w:val="bbPlcHdr"/>
        </w:types>
        <w:behaviors>
          <w:behavior w:val="content"/>
        </w:behaviors>
        <w:guid w:val="{AAA2C1A8-ECDC-41A0-A0B7-F237F51F0402}"/>
      </w:docPartPr>
      <w:docPartBody>
        <w:p w:rsidR="00000000" w:rsidRDefault="0053390F"/>
      </w:docPartBody>
    </w:docPart>
    <w:docPart>
      <w:docPartPr>
        <w:name w:val="AA079EC8C59545F3BEDEBE0E8B986D28"/>
        <w:category>
          <w:name w:val="General"/>
          <w:gallery w:val="placeholder"/>
        </w:category>
        <w:types>
          <w:type w:val="bbPlcHdr"/>
        </w:types>
        <w:behaviors>
          <w:behavior w:val="content"/>
        </w:behaviors>
        <w:guid w:val="{CC70374D-1163-4120-8602-F7BB1A2C895E}"/>
      </w:docPartPr>
      <w:docPartBody>
        <w:p w:rsidR="00000000" w:rsidRDefault="00471921" w:rsidP="00471921">
          <w:pPr>
            <w:pStyle w:val="AA079EC8C59545F3BEDEBE0E8B986D28"/>
          </w:pPr>
          <w:r>
            <w:rPr>
              <w:rFonts w:eastAsia="Times New Roman" w:cs="Times New Roman"/>
              <w:bCs/>
              <w:szCs w:val="24"/>
            </w:rPr>
            <w:t xml:space="preserve"> </w:t>
          </w:r>
        </w:p>
      </w:docPartBody>
    </w:docPart>
    <w:docPart>
      <w:docPartPr>
        <w:name w:val="9D2E0CA5B8D949A490F4F6ED5C402290"/>
        <w:category>
          <w:name w:val="General"/>
          <w:gallery w:val="placeholder"/>
        </w:category>
        <w:types>
          <w:type w:val="bbPlcHdr"/>
        </w:types>
        <w:behaviors>
          <w:behavior w:val="content"/>
        </w:behaviors>
        <w:guid w:val="{6939FC22-6356-4F32-9FBD-6F27FD6E9E39}"/>
      </w:docPartPr>
      <w:docPartBody>
        <w:p w:rsidR="00000000" w:rsidRDefault="0053390F"/>
      </w:docPartBody>
    </w:docPart>
    <w:docPart>
      <w:docPartPr>
        <w:name w:val="0FF481FDFA7A42EFAFF7FB8E08028091"/>
        <w:category>
          <w:name w:val="General"/>
          <w:gallery w:val="placeholder"/>
        </w:category>
        <w:types>
          <w:type w:val="bbPlcHdr"/>
        </w:types>
        <w:behaviors>
          <w:behavior w:val="content"/>
        </w:behaviors>
        <w:guid w:val="{A4ABD6AA-6CBF-4857-93FF-4E8347F0BD9F}"/>
      </w:docPartPr>
      <w:docPartBody>
        <w:p w:rsidR="00000000" w:rsidRDefault="005339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71921"/>
    <w:rsid w:val="004816E8"/>
    <w:rsid w:val="00493D6D"/>
    <w:rsid w:val="0053390F"/>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9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71921"/>
    <w:rPr>
      <w:rFonts w:ascii="Times New Roman" w:hAnsi="Times New Roman"/>
      <w:sz w:val="24"/>
    </w:rPr>
  </w:style>
  <w:style w:type="paragraph" w:customStyle="1" w:styleId="487D89B4F8B34DB4967D41FE18F7F88D9">
    <w:name w:val="487D89B4F8B34DB4967D41FE18F7F88D9"/>
    <w:rsid w:val="00471921"/>
    <w:rPr>
      <w:rFonts w:ascii="Times New Roman" w:hAnsi="Times New Roman"/>
      <w:sz w:val="24"/>
    </w:rPr>
  </w:style>
  <w:style w:type="paragraph" w:customStyle="1" w:styleId="AE2570ED5D764CD7AF9686706F550F4622">
    <w:name w:val="AE2570ED5D764CD7AF9686706F550F4622"/>
    <w:rsid w:val="00471921"/>
    <w:pPr>
      <w:tabs>
        <w:tab w:val="center" w:pos="4680"/>
        <w:tab w:val="right" w:pos="9360"/>
      </w:tabs>
      <w:spacing w:after="0" w:line="240" w:lineRule="auto"/>
    </w:pPr>
    <w:rPr>
      <w:rFonts w:ascii="Times New Roman" w:hAnsi="Times New Roman"/>
      <w:sz w:val="24"/>
    </w:rPr>
  </w:style>
  <w:style w:type="paragraph" w:customStyle="1" w:styleId="EDF6E9A49BB84391BBDE1ED47DB8B4E5">
    <w:name w:val="EDF6E9A49BB84391BBDE1ED47DB8B4E5"/>
    <w:rsid w:val="00471921"/>
    <w:pPr>
      <w:spacing w:after="160" w:line="259" w:lineRule="auto"/>
    </w:pPr>
  </w:style>
  <w:style w:type="paragraph" w:customStyle="1" w:styleId="AA079EC8C59545F3BEDEBE0E8B986D28">
    <w:name w:val="AA079EC8C59545F3BEDEBE0E8B986D28"/>
    <w:rsid w:val="004719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1873C97-6DD7-4CF8-9B09-841F37EC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339</Words>
  <Characters>1934</Characters>
  <Application>Microsoft Office Word</Application>
  <DocSecurity>0</DocSecurity>
  <Lines>16</Lines>
  <Paragraphs>4</Paragraphs>
  <ScaleCrop>false</ScaleCrop>
  <Company>Texas Legislative Council</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2019-05-15T00:59:00Z</dcterms:modified>
</cp:coreProperties>
</file>

<file path=docProps/custom.xml><?xml version="1.0" encoding="utf-8"?>
<op:Properties xmlns:vt="http://schemas.openxmlformats.org/officeDocument/2006/docPropsVTypes" xmlns:op="http://schemas.openxmlformats.org/officeDocument/2006/custom-properties"/>
</file>