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4A82" w:rsidTr="00345119">
        <w:tc>
          <w:tcPr>
            <w:tcW w:w="9576" w:type="dxa"/>
            <w:noWrap/>
          </w:tcPr>
          <w:p w:rsidR="008423E4" w:rsidRPr="0022177D" w:rsidRDefault="00FC2D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2D36" w:rsidP="008423E4">
      <w:pPr>
        <w:jc w:val="center"/>
      </w:pPr>
    </w:p>
    <w:p w:rsidR="008423E4" w:rsidRPr="00B31F0E" w:rsidRDefault="00FC2D36" w:rsidP="008423E4"/>
    <w:p w:rsidR="008423E4" w:rsidRPr="00742794" w:rsidRDefault="00FC2D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4A82" w:rsidTr="00345119">
        <w:tc>
          <w:tcPr>
            <w:tcW w:w="9576" w:type="dxa"/>
          </w:tcPr>
          <w:p w:rsidR="008423E4" w:rsidRPr="00861995" w:rsidRDefault="00FC2D36" w:rsidP="00345119">
            <w:pPr>
              <w:jc w:val="right"/>
            </w:pPr>
            <w:r>
              <w:t>H.B. 3213</w:t>
            </w:r>
          </w:p>
        </w:tc>
      </w:tr>
      <w:tr w:rsidR="00EA4A82" w:rsidTr="00345119">
        <w:tc>
          <w:tcPr>
            <w:tcW w:w="9576" w:type="dxa"/>
          </w:tcPr>
          <w:p w:rsidR="008423E4" w:rsidRPr="00861995" w:rsidRDefault="00FC2D36" w:rsidP="00D27229">
            <w:pPr>
              <w:jc w:val="right"/>
            </w:pPr>
            <w:r>
              <w:t xml:space="preserve">By: </w:t>
            </w:r>
            <w:r>
              <w:t>Collier</w:t>
            </w:r>
          </w:p>
        </w:tc>
      </w:tr>
      <w:tr w:rsidR="00EA4A82" w:rsidTr="00345119">
        <w:tc>
          <w:tcPr>
            <w:tcW w:w="9576" w:type="dxa"/>
          </w:tcPr>
          <w:p w:rsidR="008423E4" w:rsidRPr="00861995" w:rsidRDefault="00FC2D36" w:rsidP="00345119">
            <w:pPr>
              <w:jc w:val="right"/>
            </w:pPr>
            <w:r>
              <w:t>Culture, Recreation &amp; Tourism</w:t>
            </w:r>
          </w:p>
        </w:tc>
      </w:tr>
      <w:tr w:rsidR="00EA4A82" w:rsidTr="00345119">
        <w:tc>
          <w:tcPr>
            <w:tcW w:w="9576" w:type="dxa"/>
          </w:tcPr>
          <w:p w:rsidR="008423E4" w:rsidRDefault="00FC2D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2D36" w:rsidP="008423E4">
      <w:pPr>
        <w:tabs>
          <w:tab w:val="right" w:pos="9360"/>
        </w:tabs>
      </w:pPr>
    </w:p>
    <w:p w:rsidR="008423E4" w:rsidRDefault="00FC2D36" w:rsidP="008423E4"/>
    <w:p w:rsidR="008423E4" w:rsidRDefault="00FC2D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4A82" w:rsidTr="00345119">
        <w:tc>
          <w:tcPr>
            <w:tcW w:w="9576" w:type="dxa"/>
          </w:tcPr>
          <w:p w:rsidR="008423E4" w:rsidRPr="00A8133F" w:rsidRDefault="00FC2D36" w:rsidP="00AF34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2D36" w:rsidP="00AF3456"/>
          <w:p w:rsidR="008423E4" w:rsidRDefault="00FC2D36" w:rsidP="00AF3456">
            <w:pPr>
              <w:pStyle w:val="Header"/>
              <w:jc w:val="both"/>
            </w:pPr>
            <w:r>
              <w:t xml:space="preserve">The </w:t>
            </w:r>
            <w:r>
              <w:t xml:space="preserve">major events reimbursement program </w:t>
            </w:r>
            <w:r>
              <w:t xml:space="preserve">provides for the use of </w:t>
            </w:r>
            <w:r>
              <w:t xml:space="preserve">local and state tax revenue to help pay for costs incurred from hosting </w:t>
            </w:r>
            <w:r>
              <w:t xml:space="preserve">certain </w:t>
            </w:r>
            <w:r>
              <w:t>event</w:t>
            </w:r>
            <w:r>
              <w:t>s in Texas, such as the Super Bowl and political conventions</w:t>
            </w:r>
            <w:r>
              <w:t xml:space="preserve">. </w:t>
            </w:r>
            <w:r>
              <w:t>It has been noted that t</w:t>
            </w:r>
            <w:r>
              <w:t xml:space="preserve">he International World Exhibition &amp; Festival Organization, which </w:t>
            </w:r>
            <w:r>
              <w:t xml:space="preserve">provides </w:t>
            </w:r>
            <w:r>
              <w:t>world-</w:t>
            </w:r>
            <w:r>
              <w:t>renow</w:t>
            </w:r>
            <w:r>
              <w:t xml:space="preserve">ned </w:t>
            </w:r>
            <w:r>
              <w:t>touring exhibitions</w:t>
            </w:r>
            <w:r>
              <w:t xml:space="preserve"> and festivals</w:t>
            </w:r>
            <w:r>
              <w:t xml:space="preserve">, would like to bring </w:t>
            </w:r>
            <w:r>
              <w:t xml:space="preserve">an exhibition </w:t>
            </w:r>
            <w:r>
              <w:t xml:space="preserve">to Texas. H.B. 3213 </w:t>
            </w:r>
            <w:r>
              <w:t>seeks to make this and other exhibitions and festivals recognized by that organization eligible for program funding</w:t>
            </w:r>
            <w:r>
              <w:t>.</w:t>
            </w:r>
          </w:p>
          <w:p w:rsidR="008423E4" w:rsidRPr="00E26B13" w:rsidRDefault="00FC2D36" w:rsidP="00AF3456">
            <w:pPr>
              <w:rPr>
                <w:b/>
              </w:rPr>
            </w:pPr>
          </w:p>
        </w:tc>
      </w:tr>
      <w:tr w:rsidR="00EA4A82" w:rsidTr="00345119">
        <w:tc>
          <w:tcPr>
            <w:tcW w:w="9576" w:type="dxa"/>
          </w:tcPr>
          <w:p w:rsidR="0017725B" w:rsidRDefault="00FC2D36" w:rsidP="00AF34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2D36" w:rsidP="00AF3456">
            <w:pPr>
              <w:rPr>
                <w:b/>
                <w:u w:val="single"/>
              </w:rPr>
            </w:pPr>
          </w:p>
          <w:p w:rsidR="00936B06" w:rsidRPr="00936B06" w:rsidRDefault="00FC2D36" w:rsidP="00AF3456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2D36" w:rsidP="00AF3456">
            <w:pPr>
              <w:rPr>
                <w:b/>
                <w:u w:val="single"/>
              </w:rPr>
            </w:pPr>
          </w:p>
        </w:tc>
      </w:tr>
      <w:tr w:rsidR="00EA4A82" w:rsidTr="00345119">
        <w:tc>
          <w:tcPr>
            <w:tcW w:w="9576" w:type="dxa"/>
          </w:tcPr>
          <w:p w:rsidR="008423E4" w:rsidRPr="00A8133F" w:rsidRDefault="00FC2D36" w:rsidP="00AF3456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FC2D36" w:rsidP="00AF3456"/>
          <w:p w:rsidR="00936B06" w:rsidRDefault="00FC2D36" w:rsidP="00AF34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C2D36" w:rsidP="00AF3456">
            <w:pPr>
              <w:rPr>
                <w:b/>
              </w:rPr>
            </w:pPr>
          </w:p>
        </w:tc>
      </w:tr>
      <w:tr w:rsidR="00EA4A82" w:rsidTr="00345119">
        <w:tc>
          <w:tcPr>
            <w:tcW w:w="9576" w:type="dxa"/>
          </w:tcPr>
          <w:p w:rsidR="008423E4" w:rsidRPr="00A8133F" w:rsidRDefault="00FC2D36" w:rsidP="00AF34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2D36" w:rsidP="00AF3456"/>
          <w:p w:rsidR="008423E4" w:rsidRDefault="00FC2D36" w:rsidP="00AF34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3213 amends </w:t>
            </w:r>
            <w:r w:rsidRPr="00411328">
              <w:t xml:space="preserve">Article 5190.14, Vernon's Texas Civil </w:t>
            </w:r>
            <w:r w:rsidRPr="00411328">
              <w:t>Statutes</w:t>
            </w:r>
            <w:r>
              <w:t xml:space="preserve">, to </w:t>
            </w:r>
            <w:r>
              <w:t xml:space="preserve">make </w:t>
            </w:r>
            <w:r w:rsidRPr="00411328">
              <w:t>a world</w:t>
            </w:r>
            <w:r>
              <w:noBreakHyphen/>
            </w:r>
            <w:r w:rsidRPr="00411328">
              <w:t>renowned exhibition or festival that is recognized by the International World Exhibition &amp; Festival Organization</w:t>
            </w:r>
            <w:r>
              <w:t xml:space="preserve"> eligible for funding through the </w:t>
            </w:r>
            <w:r>
              <w:t>major events reimbursement program</w:t>
            </w:r>
            <w:r>
              <w:t xml:space="preserve">. The bill </w:t>
            </w:r>
            <w:r>
              <w:t xml:space="preserve">designates </w:t>
            </w:r>
            <w:r w:rsidRPr="00411328">
              <w:t>the International World Exhi</w:t>
            </w:r>
            <w:r w:rsidRPr="00411328">
              <w:t>bition &amp; Festival Organization</w:t>
            </w:r>
            <w:r>
              <w:t xml:space="preserve"> </w:t>
            </w:r>
            <w:r>
              <w:t>as a qualifying</w:t>
            </w:r>
            <w:r>
              <w:t xml:space="preserve"> site selection organization</w:t>
            </w:r>
            <w:r>
              <w:t xml:space="preserve"> for purposes of program funding.</w:t>
            </w:r>
          </w:p>
          <w:p w:rsidR="008423E4" w:rsidRPr="00835628" w:rsidRDefault="00FC2D36" w:rsidP="00AF3456">
            <w:pPr>
              <w:rPr>
                <w:b/>
              </w:rPr>
            </w:pPr>
          </w:p>
        </w:tc>
      </w:tr>
      <w:tr w:rsidR="00EA4A82" w:rsidTr="00345119">
        <w:tc>
          <w:tcPr>
            <w:tcW w:w="9576" w:type="dxa"/>
          </w:tcPr>
          <w:p w:rsidR="008423E4" w:rsidRPr="00A8133F" w:rsidRDefault="00FC2D36" w:rsidP="00AF34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2D36" w:rsidP="00AF3456"/>
          <w:p w:rsidR="008423E4" w:rsidRPr="003624F2" w:rsidRDefault="00FC2D36" w:rsidP="00AF34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C2D36" w:rsidP="00AF3456">
            <w:pPr>
              <w:rPr>
                <w:b/>
              </w:rPr>
            </w:pPr>
          </w:p>
        </w:tc>
      </w:tr>
    </w:tbl>
    <w:p w:rsidR="008423E4" w:rsidRPr="00BE0E75" w:rsidRDefault="00FC2D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2D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D36">
      <w:r>
        <w:separator/>
      </w:r>
    </w:p>
  </w:endnote>
  <w:endnote w:type="continuationSeparator" w:id="0">
    <w:p w:rsidR="00000000" w:rsidRDefault="00FC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06" w:rsidRDefault="00FC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4A82" w:rsidTr="009C1E9A">
      <w:trPr>
        <w:cantSplit/>
      </w:trPr>
      <w:tc>
        <w:tcPr>
          <w:tcW w:w="0" w:type="pct"/>
        </w:tcPr>
        <w:p w:rsidR="00137D90" w:rsidRDefault="00FC2D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2D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2D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2D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2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4A82" w:rsidTr="009C1E9A">
      <w:trPr>
        <w:cantSplit/>
      </w:trPr>
      <w:tc>
        <w:tcPr>
          <w:tcW w:w="0" w:type="pct"/>
        </w:tcPr>
        <w:p w:rsidR="00EC379B" w:rsidRDefault="00FC2D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2D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24795</w:t>
          </w:r>
        </w:p>
      </w:tc>
      <w:tc>
        <w:tcPr>
          <w:tcW w:w="2453" w:type="pct"/>
        </w:tcPr>
        <w:p w:rsidR="00EC379B" w:rsidRDefault="00FC2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19.96.1063</w:t>
          </w:r>
          <w:r>
            <w:fldChar w:fldCharType="end"/>
          </w:r>
        </w:p>
      </w:tc>
    </w:tr>
    <w:tr w:rsidR="00EA4A82" w:rsidTr="009C1E9A">
      <w:trPr>
        <w:cantSplit/>
      </w:trPr>
      <w:tc>
        <w:tcPr>
          <w:tcW w:w="0" w:type="pct"/>
        </w:tcPr>
        <w:p w:rsidR="00EC379B" w:rsidRDefault="00FC2D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2D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2D36" w:rsidP="006D504F">
          <w:pPr>
            <w:pStyle w:val="Footer"/>
            <w:rPr>
              <w:rStyle w:val="PageNumber"/>
            </w:rPr>
          </w:pPr>
        </w:p>
        <w:p w:rsidR="00EC379B" w:rsidRDefault="00FC2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4A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2D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2D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2D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06" w:rsidRDefault="00FC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D36">
      <w:r>
        <w:separator/>
      </w:r>
    </w:p>
  </w:footnote>
  <w:footnote w:type="continuationSeparator" w:id="0">
    <w:p w:rsidR="00000000" w:rsidRDefault="00FC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06" w:rsidRDefault="00FC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06" w:rsidRDefault="00FC2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06" w:rsidRDefault="00FC2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2"/>
    <w:rsid w:val="00EA4A82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C3C45A-900D-4B5B-8DD6-734602CE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6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B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1411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HB03213 (Committee Report (Unamended))</vt:lpstr>
    </vt:vector>
  </TitlesOfParts>
  <Company>State of Texas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24795</dc:subject>
  <dc:creator>State of Texas</dc:creator>
  <dc:description>HB 3213 by Collier-(H)Culture, Recreation &amp; Tourism</dc:description>
  <cp:lastModifiedBy>Stacey Nicchio</cp:lastModifiedBy>
  <cp:revision>2</cp:revision>
  <cp:lastPrinted>2003-11-26T17:21:00Z</cp:lastPrinted>
  <dcterms:created xsi:type="dcterms:W3CDTF">2019-04-25T22:37:00Z</dcterms:created>
  <dcterms:modified xsi:type="dcterms:W3CDTF">2019-04-25T22:37:00Z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19.96.1063</vt:lpwstr>
  </property>
</Properties>
</file>