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29" w:rsidRDefault="00F61E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DFA784000F49DAB28088438948488B"/>
          </w:placeholder>
        </w:sdtPr>
        <w:sdtContent>
          <w:r w:rsidRPr="005C2A78">
            <w:rPr>
              <w:rFonts w:cs="Times New Roman"/>
              <w:b/>
              <w:szCs w:val="24"/>
              <w:u w:val="single"/>
            </w:rPr>
            <w:t>BILL ANALYSIS</w:t>
          </w:r>
        </w:sdtContent>
      </w:sdt>
    </w:p>
    <w:p w:rsidR="00F61E29" w:rsidRPr="00585C31" w:rsidRDefault="00F61E29" w:rsidP="000F1DF9">
      <w:pPr>
        <w:spacing w:after="0" w:line="240" w:lineRule="auto"/>
        <w:rPr>
          <w:rFonts w:cs="Times New Roman"/>
          <w:szCs w:val="24"/>
        </w:rPr>
      </w:pPr>
    </w:p>
    <w:p w:rsidR="00F61E29" w:rsidRPr="00585C31" w:rsidRDefault="00F61E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E29" w:rsidTr="000F1DF9">
        <w:tc>
          <w:tcPr>
            <w:tcW w:w="2718" w:type="dxa"/>
          </w:tcPr>
          <w:p w:rsidR="00F61E29" w:rsidRPr="005C2A78" w:rsidRDefault="00F61E29" w:rsidP="006D756B">
            <w:pPr>
              <w:rPr>
                <w:rFonts w:cs="Times New Roman"/>
                <w:szCs w:val="24"/>
              </w:rPr>
            </w:pPr>
            <w:sdt>
              <w:sdtPr>
                <w:rPr>
                  <w:rFonts w:cs="Times New Roman"/>
                  <w:szCs w:val="24"/>
                </w:rPr>
                <w:alias w:val="Agency Title"/>
                <w:tag w:val="AgencyTitleContentControl"/>
                <w:id w:val="1920747753"/>
                <w:lock w:val="sdtContentLocked"/>
                <w:placeholder>
                  <w:docPart w:val="37FAC40335844E8FB4106B6DE9D47F86"/>
                </w:placeholder>
              </w:sdtPr>
              <w:sdtEndPr>
                <w:rPr>
                  <w:rFonts w:cstheme="minorBidi"/>
                  <w:szCs w:val="22"/>
                </w:rPr>
              </w:sdtEndPr>
              <w:sdtContent>
                <w:r>
                  <w:rPr>
                    <w:rFonts w:cs="Times New Roman"/>
                    <w:szCs w:val="24"/>
                  </w:rPr>
                  <w:t>Senate Research Center</w:t>
                </w:r>
              </w:sdtContent>
            </w:sdt>
          </w:p>
        </w:tc>
        <w:tc>
          <w:tcPr>
            <w:tcW w:w="6858" w:type="dxa"/>
          </w:tcPr>
          <w:p w:rsidR="00F61E29" w:rsidRPr="00FF6471" w:rsidRDefault="00F61E29" w:rsidP="000F1DF9">
            <w:pPr>
              <w:jc w:val="right"/>
              <w:rPr>
                <w:rFonts w:cs="Times New Roman"/>
                <w:szCs w:val="24"/>
              </w:rPr>
            </w:pPr>
            <w:sdt>
              <w:sdtPr>
                <w:rPr>
                  <w:rFonts w:cs="Times New Roman"/>
                  <w:szCs w:val="24"/>
                </w:rPr>
                <w:alias w:val="Bill Number"/>
                <w:tag w:val="BillNumberOne"/>
                <w:id w:val="-410784069"/>
                <w:lock w:val="sdtContentLocked"/>
                <w:placeholder>
                  <w:docPart w:val="E97E2BAE38274E278FEAE6311356907C"/>
                </w:placeholder>
              </w:sdtPr>
              <w:sdtContent>
                <w:r>
                  <w:rPr>
                    <w:rFonts w:cs="Times New Roman"/>
                    <w:szCs w:val="24"/>
                  </w:rPr>
                  <w:t>H.B. 3225</w:t>
                </w:r>
              </w:sdtContent>
            </w:sdt>
          </w:p>
        </w:tc>
      </w:tr>
      <w:tr w:rsidR="00F61E29" w:rsidTr="000F1DF9">
        <w:sdt>
          <w:sdtPr>
            <w:rPr>
              <w:rFonts w:cs="Times New Roman"/>
              <w:szCs w:val="24"/>
            </w:rPr>
            <w:alias w:val="TLCNumber"/>
            <w:tag w:val="TLCNumber"/>
            <w:id w:val="-542600604"/>
            <w:lock w:val="sdtLocked"/>
            <w:placeholder>
              <w:docPart w:val="1640A90D1A5F47359A8FE554AE4C8749"/>
            </w:placeholder>
          </w:sdtPr>
          <w:sdtContent>
            <w:tc>
              <w:tcPr>
                <w:tcW w:w="2718" w:type="dxa"/>
              </w:tcPr>
              <w:p w:rsidR="00F61E29" w:rsidRPr="000F1DF9" w:rsidRDefault="00F61E29" w:rsidP="00C65088">
                <w:pPr>
                  <w:rPr>
                    <w:rFonts w:cs="Times New Roman"/>
                    <w:szCs w:val="24"/>
                  </w:rPr>
                </w:pPr>
                <w:r>
                  <w:rPr>
                    <w:rFonts w:cs="Times New Roman"/>
                    <w:szCs w:val="24"/>
                  </w:rPr>
                  <w:t>86R14360 LHC-F</w:t>
                </w:r>
              </w:p>
            </w:tc>
          </w:sdtContent>
        </w:sdt>
        <w:tc>
          <w:tcPr>
            <w:tcW w:w="6858" w:type="dxa"/>
          </w:tcPr>
          <w:p w:rsidR="00F61E29" w:rsidRPr="005C2A78" w:rsidRDefault="00F61E29" w:rsidP="006D756B">
            <w:pPr>
              <w:jc w:val="right"/>
              <w:rPr>
                <w:rFonts w:cs="Times New Roman"/>
                <w:szCs w:val="24"/>
              </w:rPr>
            </w:pPr>
            <w:sdt>
              <w:sdtPr>
                <w:rPr>
                  <w:rFonts w:cs="Times New Roman"/>
                  <w:szCs w:val="24"/>
                </w:rPr>
                <w:alias w:val="Author Label"/>
                <w:tag w:val="By"/>
                <w:id w:val="72399597"/>
                <w:lock w:val="sdtLocked"/>
                <w:placeholder>
                  <w:docPart w:val="3039CF54221F4181BFB96FF273E4E0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115630D2944560B608F636F5BB6893"/>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CD5404D0DE0C4B60BA1044514F603BEC"/>
                </w:placeholder>
              </w:sdtPr>
              <w:sdtContent>
                <w:r>
                  <w:rPr>
                    <w:rFonts w:cs="Times New Roman"/>
                    <w:szCs w:val="24"/>
                  </w:rPr>
                  <w:t xml:space="preserve"> (Fallon)</w:t>
                </w:r>
              </w:sdtContent>
            </w:sdt>
          </w:p>
        </w:tc>
      </w:tr>
      <w:tr w:rsidR="00F61E29" w:rsidTr="000F1DF9">
        <w:tc>
          <w:tcPr>
            <w:tcW w:w="2718" w:type="dxa"/>
          </w:tcPr>
          <w:p w:rsidR="00F61E29" w:rsidRPr="00BC7495" w:rsidRDefault="00F61E29" w:rsidP="000F1DF9">
            <w:pPr>
              <w:rPr>
                <w:rFonts w:cs="Times New Roman"/>
                <w:szCs w:val="24"/>
              </w:rPr>
            </w:pPr>
          </w:p>
        </w:tc>
        <w:sdt>
          <w:sdtPr>
            <w:rPr>
              <w:rFonts w:cs="Times New Roman"/>
              <w:szCs w:val="24"/>
            </w:rPr>
            <w:alias w:val="Committee"/>
            <w:tag w:val="Committee"/>
            <w:id w:val="1914272295"/>
            <w:lock w:val="sdtContentLocked"/>
            <w:placeholder>
              <w:docPart w:val="7F59A4F832154EF7A85F637EF7F6B8C5"/>
            </w:placeholder>
          </w:sdtPr>
          <w:sdtContent>
            <w:tc>
              <w:tcPr>
                <w:tcW w:w="6858" w:type="dxa"/>
              </w:tcPr>
              <w:p w:rsidR="00F61E29" w:rsidRPr="00FF6471" w:rsidRDefault="00F61E29" w:rsidP="000F1DF9">
                <w:pPr>
                  <w:jc w:val="right"/>
                  <w:rPr>
                    <w:rFonts w:cs="Times New Roman"/>
                    <w:szCs w:val="24"/>
                  </w:rPr>
                </w:pPr>
                <w:r>
                  <w:rPr>
                    <w:rFonts w:cs="Times New Roman"/>
                    <w:szCs w:val="24"/>
                  </w:rPr>
                  <w:t>Finance</w:t>
                </w:r>
              </w:p>
            </w:tc>
          </w:sdtContent>
        </w:sdt>
      </w:tr>
      <w:tr w:rsidR="00F61E29" w:rsidTr="000F1DF9">
        <w:tc>
          <w:tcPr>
            <w:tcW w:w="2718" w:type="dxa"/>
          </w:tcPr>
          <w:p w:rsidR="00F61E29" w:rsidRPr="00BC7495" w:rsidRDefault="00F61E29" w:rsidP="000F1DF9">
            <w:pPr>
              <w:rPr>
                <w:rFonts w:cs="Times New Roman"/>
                <w:szCs w:val="24"/>
              </w:rPr>
            </w:pPr>
          </w:p>
        </w:tc>
        <w:sdt>
          <w:sdtPr>
            <w:rPr>
              <w:rFonts w:cs="Times New Roman"/>
              <w:szCs w:val="24"/>
            </w:rPr>
            <w:alias w:val="Date"/>
            <w:tag w:val="DateContentControl"/>
            <w:id w:val="1178081906"/>
            <w:lock w:val="sdtLocked"/>
            <w:placeholder>
              <w:docPart w:val="0870E39D8BA74EB99BC2D5436CB7F3C5"/>
            </w:placeholder>
            <w:date w:fullDate="2019-05-11T00:00:00Z">
              <w:dateFormat w:val="M/d/yyyy"/>
              <w:lid w:val="en-US"/>
              <w:storeMappedDataAs w:val="dateTime"/>
              <w:calendar w:val="gregorian"/>
            </w:date>
          </w:sdtPr>
          <w:sdtContent>
            <w:tc>
              <w:tcPr>
                <w:tcW w:w="6858" w:type="dxa"/>
              </w:tcPr>
              <w:p w:rsidR="00F61E29" w:rsidRPr="00FF6471" w:rsidRDefault="00F61E29" w:rsidP="000F1DF9">
                <w:pPr>
                  <w:jc w:val="right"/>
                  <w:rPr>
                    <w:rFonts w:cs="Times New Roman"/>
                    <w:szCs w:val="24"/>
                  </w:rPr>
                </w:pPr>
                <w:r>
                  <w:rPr>
                    <w:rFonts w:cs="Times New Roman"/>
                    <w:szCs w:val="24"/>
                  </w:rPr>
                  <w:t>5/11/2019</w:t>
                </w:r>
              </w:p>
            </w:tc>
          </w:sdtContent>
        </w:sdt>
      </w:tr>
      <w:tr w:rsidR="00F61E29" w:rsidTr="000F1DF9">
        <w:tc>
          <w:tcPr>
            <w:tcW w:w="2718" w:type="dxa"/>
          </w:tcPr>
          <w:p w:rsidR="00F61E29" w:rsidRPr="00BC7495" w:rsidRDefault="00F61E29" w:rsidP="000F1DF9">
            <w:pPr>
              <w:rPr>
                <w:rFonts w:cs="Times New Roman"/>
                <w:szCs w:val="24"/>
              </w:rPr>
            </w:pPr>
          </w:p>
        </w:tc>
        <w:sdt>
          <w:sdtPr>
            <w:rPr>
              <w:rFonts w:cs="Times New Roman"/>
              <w:szCs w:val="24"/>
            </w:rPr>
            <w:alias w:val="BA Version"/>
            <w:tag w:val="BAVersion"/>
            <w:id w:val="-1685590809"/>
            <w:lock w:val="sdtContentLocked"/>
            <w:placeholder>
              <w:docPart w:val="CD38860F15F74014B83649F474F13F78"/>
            </w:placeholder>
          </w:sdtPr>
          <w:sdtContent>
            <w:tc>
              <w:tcPr>
                <w:tcW w:w="6858" w:type="dxa"/>
              </w:tcPr>
              <w:p w:rsidR="00F61E29" w:rsidRPr="00FF6471" w:rsidRDefault="00F61E29" w:rsidP="000F1DF9">
                <w:pPr>
                  <w:jc w:val="right"/>
                  <w:rPr>
                    <w:rFonts w:cs="Times New Roman"/>
                    <w:szCs w:val="24"/>
                  </w:rPr>
                </w:pPr>
                <w:r>
                  <w:rPr>
                    <w:rFonts w:cs="Times New Roman"/>
                    <w:szCs w:val="24"/>
                  </w:rPr>
                  <w:t>Engrossed</w:t>
                </w:r>
              </w:p>
            </w:tc>
          </w:sdtContent>
        </w:sdt>
      </w:tr>
    </w:tbl>
    <w:p w:rsidR="00F61E29" w:rsidRPr="00FF6471" w:rsidRDefault="00F61E29" w:rsidP="000F1DF9">
      <w:pPr>
        <w:spacing w:after="0" w:line="240" w:lineRule="auto"/>
        <w:rPr>
          <w:rFonts w:cs="Times New Roman"/>
          <w:szCs w:val="24"/>
        </w:rPr>
      </w:pPr>
    </w:p>
    <w:p w:rsidR="00F61E29" w:rsidRPr="00FF6471" w:rsidRDefault="00F61E29" w:rsidP="000F1DF9">
      <w:pPr>
        <w:spacing w:after="0" w:line="240" w:lineRule="auto"/>
        <w:rPr>
          <w:rFonts w:cs="Times New Roman"/>
          <w:szCs w:val="24"/>
        </w:rPr>
      </w:pPr>
    </w:p>
    <w:p w:rsidR="00F61E29" w:rsidRPr="00FF6471" w:rsidRDefault="00F61E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A70B51518C4DC1AD57281ED1CF678B"/>
        </w:placeholder>
      </w:sdtPr>
      <w:sdtContent>
        <w:p w:rsidR="00F61E29" w:rsidRDefault="00F61E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14094F1D1343EBBBF85ACD94A3AB6E"/>
        </w:placeholder>
      </w:sdtPr>
      <w:sdtContent>
        <w:p w:rsidR="00F61E29" w:rsidRDefault="00F61E29" w:rsidP="00F61E29">
          <w:pPr>
            <w:pStyle w:val="NormalWeb"/>
            <w:spacing w:before="0" w:beforeAutospacing="0" w:after="0" w:afterAutospacing="0"/>
            <w:jc w:val="both"/>
            <w:divId w:val="261111662"/>
            <w:rPr>
              <w:rFonts w:eastAsia="Times New Roman" w:cstheme="minorBidi"/>
              <w:bCs/>
              <w:szCs w:val="22"/>
            </w:rPr>
          </w:pPr>
        </w:p>
        <w:p w:rsidR="00F61E29" w:rsidRPr="00793F31" w:rsidRDefault="00F61E29" w:rsidP="00F61E29">
          <w:pPr>
            <w:pStyle w:val="NormalWeb"/>
            <w:spacing w:before="0" w:beforeAutospacing="0" w:after="0" w:afterAutospacing="0"/>
            <w:jc w:val="both"/>
            <w:divId w:val="261111662"/>
          </w:pPr>
          <w:r w:rsidRPr="00793F31">
            <w:t xml:space="preserve">Currently, the Tax Code requires a motor vehicle dealer's inventory be reported by the 10th day of each month. There is </w:t>
          </w:r>
          <w:r>
            <w:t xml:space="preserve">a </w:t>
          </w:r>
          <w:r w:rsidRPr="00793F31">
            <w:t xml:space="preserve">$100 </w:t>
          </w:r>
          <w:r>
            <w:t>per</w:t>
          </w:r>
          <w:r w:rsidRPr="00793F31">
            <w:t xml:space="preserve"> day penalty for late filings and </w:t>
          </w:r>
          <w:r>
            <w:t xml:space="preserve">a </w:t>
          </w:r>
          <w:r w:rsidRPr="00793F31">
            <w:t xml:space="preserve">$500 </w:t>
          </w:r>
          <w:r>
            <w:t>per</w:t>
          </w:r>
          <w:r w:rsidRPr="00793F31">
            <w:t xml:space="preserve"> month penalty for failing to file or failing to timely file. Small businesses often incur these penalties without regard to surrounding conditions or intent. Many times, punitive fines exceed the actual tax owed. H.B. 3225 would remove language requiring that a motor vehicle dealer pay a penalty for failing to file or failing to timely file a Vehicle Inventory Statement and instead allow the appropriate tax collector to impose a penalty. The bill reduces the amount of the penalty for each month that a Vehicle Inventory Statement is not filed or timely filed to $100 from $500.</w:t>
          </w:r>
        </w:p>
        <w:p w:rsidR="00F61E29" w:rsidRPr="00D70925" w:rsidRDefault="00F61E29" w:rsidP="00F61E29">
          <w:pPr>
            <w:spacing w:after="0" w:line="240" w:lineRule="auto"/>
            <w:jc w:val="both"/>
            <w:rPr>
              <w:rFonts w:eastAsia="Times New Roman" w:cs="Times New Roman"/>
              <w:bCs/>
              <w:szCs w:val="24"/>
            </w:rPr>
          </w:pPr>
        </w:p>
      </w:sdtContent>
    </w:sdt>
    <w:p w:rsidR="00F61E29" w:rsidRDefault="00F61E29" w:rsidP="00793F3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3225 </w:t>
      </w:r>
      <w:bookmarkStart w:id="1" w:name="AmendsCurrentLaw"/>
      <w:bookmarkEnd w:id="1"/>
      <w:r>
        <w:rPr>
          <w:rFonts w:cs="Times New Roman"/>
          <w:szCs w:val="24"/>
        </w:rPr>
        <w:t>amends current law relating to the penalty for failing to file or failing to timely file a Dealer's Motor Vehicle Inventory Tax Statement.</w:t>
      </w:r>
    </w:p>
    <w:p w:rsidR="00F61E29" w:rsidRPr="00394CCE" w:rsidRDefault="00F61E29" w:rsidP="000F1DF9">
      <w:pPr>
        <w:spacing w:after="0" w:line="240" w:lineRule="auto"/>
        <w:jc w:val="both"/>
        <w:rPr>
          <w:rFonts w:eastAsia="Times New Roman" w:cs="Times New Roman"/>
          <w:szCs w:val="24"/>
        </w:rPr>
      </w:pPr>
    </w:p>
    <w:p w:rsidR="00F61E29" w:rsidRPr="005C2A78" w:rsidRDefault="00F61E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AD1389D9BF469F9B05ECF97A6C4D0F"/>
          </w:placeholder>
        </w:sdtPr>
        <w:sdtContent>
          <w:r>
            <w:rPr>
              <w:rFonts w:eastAsia="Times New Roman" w:cs="Times New Roman"/>
              <w:b/>
              <w:szCs w:val="24"/>
              <w:u w:val="single"/>
            </w:rPr>
            <w:t>RULEMAKING AUTHORITY</w:t>
          </w:r>
        </w:sdtContent>
      </w:sdt>
    </w:p>
    <w:p w:rsidR="00F61E29" w:rsidRPr="006529C4" w:rsidRDefault="00F61E29" w:rsidP="00774EC7">
      <w:pPr>
        <w:spacing w:after="0" w:line="240" w:lineRule="auto"/>
        <w:jc w:val="both"/>
        <w:rPr>
          <w:rFonts w:cs="Times New Roman"/>
          <w:szCs w:val="24"/>
        </w:rPr>
      </w:pPr>
    </w:p>
    <w:p w:rsidR="00F61E29" w:rsidRPr="006529C4" w:rsidRDefault="00F61E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1E29" w:rsidRPr="006529C4" w:rsidRDefault="00F61E29" w:rsidP="00774EC7">
      <w:pPr>
        <w:spacing w:after="0" w:line="240" w:lineRule="auto"/>
        <w:jc w:val="both"/>
        <w:rPr>
          <w:rFonts w:cs="Times New Roman"/>
          <w:szCs w:val="24"/>
        </w:rPr>
      </w:pPr>
    </w:p>
    <w:p w:rsidR="00F61E29" w:rsidRPr="005C2A78" w:rsidRDefault="00F61E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1D0E7319FF4E0FB185F5DAE21B80B9"/>
          </w:placeholder>
        </w:sdtPr>
        <w:sdtContent>
          <w:r>
            <w:rPr>
              <w:rFonts w:eastAsia="Times New Roman" w:cs="Times New Roman"/>
              <w:b/>
              <w:szCs w:val="24"/>
              <w:u w:val="single"/>
            </w:rPr>
            <w:t>SECTION BY SECTION ANALYSIS</w:t>
          </w:r>
        </w:sdtContent>
      </w:sdt>
    </w:p>
    <w:p w:rsidR="00F61E29" w:rsidRPr="005C2A78" w:rsidRDefault="00F61E29" w:rsidP="000F1DF9">
      <w:pPr>
        <w:spacing w:after="0" w:line="240" w:lineRule="auto"/>
        <w:jc w:val="both"/>
        <w:rPr>
          <w:rFonts w:eastAsia="Times New Roman" w:cs="Times New Roman"/>
          <w:szCs w:val="24"/>
        </w:rPr>
      </w:pPr>
    </w:p>
    <w:p w:rsidR="00F61E29" w:rsidRPr="00394CCE" w:rsidRDefault="00F61E29" w:rsidP="00793F31">
      <w:pPr>
        <w:spacing w:after="0" w:line="240" w:lineRule="auto"/>
        <w:jc w:val="both"/>
      </w:pPr>
      <w:r w:rsidRPr="00394CCE">
        <w:rPr>
          <w:rFonts w:eastAsia="Times New Roman" w:cs="Times New Roman"/>
          <w:szCs w:val="24"/>
        </w:rPr>
        <w:t xml:space="preserve">SECTION 1. Amends </w:t>
      </w:r>
      <w:r w:rsidRPr="00394CCE">
        <w:t xml:space="preserve">Section 23.122(n), Tax Code, as follows: </w:t>
      </w:r>
    </w:p>
    <w:p w:rsidR="00F61E29" w:rsidRPr="00394CCE" w:rsidRDefault="00F61E29" w:rsidP="00793F31">
      <w:pPr>
        <w:spacing w:after="0" w:line="240" w:lineRule="auto"/>
        <w:jc w:val="both"/>
      </w:pPr>
    </w:p>
    <w:p w:rsidR="00F61E29" w:rsidRPr="00394CCE" w:rsidRDefault="00F61E29" w:rsidP="00793F31">
      <w:pPr>
        <w:spacing w:after="0" w:line="240" w:lineRule="auto"/>
        <w:ind w:left="720"/>
        <w:jc w:val="both"/>
        <w:rPr>
          <w:rFonts w:eastAsia="Times New Roman" w:cs="Times New Roman"/>
          <w:szCs w:val="24"/>
        </w:rPr>
      </w:pPr>
      <w:r w:rsidRPr="00394CCE">
        <w:t>(n) Authorizes a dealer who fails to file or fails to timely file a statement as required by this section</w:t>
      </w:r>
      <w:r>
        <w:t xml:space="preserve"> (Prepayment of Taxes by Certain Taxpayers)</w:t>
      </w:r>
      <w:r w:rsidRPr="00394CCE">
        <w:t>, in addition to other penalties provided by law, to be required by the collector to pay a penalty, rather than requiring a dealer who fails to file or fails to timely file a statement as required by this section, in addition to other penalties provided by law, to forfeit a penalty. Requires the appropriate district attorney, criminal district attorney, county attorney, collector, or person d</w:t>
      </w:r>
      <w:r>
        <w:t>esignated by the collector to</w:t>
      </w:r>
      <w:r w:rsidRPr="00394CCE">
        <w:t xml:space="preserve"> collect a penalty imposed under this section in the name of the collector, rather than requiring the appropriate district attorney, criminal district attorney, county attorney, collector, or person designated by the collector to collect the penalty established by this section in the name of the collector. Provides that a penalty imposed under this subsection is $100 for each month or part of a month in which a statement is not filed or timely filed after it is due, rather than providing that a penalty forfeited under this subsection is $500 for each month or part of a month in which a statement is not filed or timely filed after it is due.</w:t>
      </w:r>
      <w:r>
        <w:t xml:space="preserve"> Makes a nonsubstantive change. </w:t>
      </w:r>
    </w:p>
    <w:p w:rsidR="00F61E29" w:rsidRPr="00394CCE" w:rsidRDefault="00F61E29" w:rsidP="00793F31">
      <w:pPr>
        <w:spacing w:after="0" w:line="240" w:lineRule="auto"/>
        <w:jc w:val="both"/>
        <w:rPr>
          <w:rFonts w:eastAsia="Times New Roman" w:cs="Times New Roman"/>
          <w:szCs w:val="24"/>
        </w:rPr>
      </w:pPr>
    </w:p>
    <w:p w:rsidR="00F61E29" w:rsidRPr="00394CCE" w:rsidRDefault="00F61E29" w:rsidP="00793F31">
      <w:pPr>
        <w:spacing w:after="0" w:line="240" w:lineRule="auto"/>
        <w:jc w:val="both"/>
      </w:pPr>
      <w:r w:rsidRPr="00394CCE">
        <w:rPr>
          <w:rFonts w:eastAsia="Times New Roman" w:cs="Times New Roman"/>
          <w:szCs w:val="24"/>
        </w:rPr>
        <w:t xml:space="preserve">SECTION 2. Amends </w:t>
      </w:r>
      <w:r w:rsidRPr="00394CCE">
        <w:t xml:space="preserve">Section 23.129(a), Tax Code, as follows: </w:t>
      </w:r>
    </w:p>
    <w:p w:rsidR="00F61E29" w:rsidRPr="00394CCE" w:rsidRDefault="00F61E29" w:rsidP="00793F31">
      <w:pPr>
        <w:spacing w:after="0" w:line="240" w:lineRule="auto"/>
        <w:jc w:val="both"/>
      </w:pPr>
    </w:p>
    <w:p w:rsidR="00F61E29" w:rsidRPr="00394CCE" w:rsidRDefault="00F61E29" w:rsidP="00793F31">
      <w:pPr>
        <w:spacing w:after="0" w:line="240" w:lineRule="auto"/>
        <w:ind w:left="720"/>
        <w:jc w:val="both"/>
        <w:rPr>
          <w:rFonts w:cs="Times New Roman"/>
        </w:rPr>
      </w:pPr>
      <w:r w:rsidRPr="00394CCE">
        <w:rPr>
          <w:rFonts w:cs="Times New Roman"/>
        </w:rPr>
        <w:t>(a) Provides that</w:t>
      </w:r>
      <w:r>
        <w:rPr>
          <w:rFonts w:cs="Times New Roman"/>
        </w:rPr>
        <w:t>, s</w:t>
      </w:r>
      <w:r w:rsidRPr="00394CCE">
        <w:rPr>
          <w:rFonts w:cs="Times New Roman"/>
        </w:rPr>
        <w:t xml:space="preserve">ubject to Subsection (b) (relating to authorizing a </w:t>
      </w:r>
      <w:r w:rsidRPr="00394CCE">
        <w:rPr>
          <w:rFonts w:cs="Times New Roman"/>
          <w:color w:val="000000"/>
          <w:shd w:val="clear" w:color="auto" w:fill="FFFFFF"/>
        </w:rPr>
        <w:t>chief appraiser or collector to waive a penalty only if the taxpayer files certain documents)</w:t>
      </w:r>
      <w:r w:rsidRPr="00394CCE">
        <w:rPr>
          <w:rFonts w:cs="Times New Roman"/>
        </w:rPr>
        <w:t>:</w:t>
      </w:r>
    </w:p>
    <w:p w:rsidR="00F61E29" w:rsidRPr="00394CCE" w:rsidRDefault="00F61E29" w:rsidP="00793F31">
      <w:pPr>
        <w:spacing w:after="0" w:line="240" w:lineRule="auto"/>
        <w:ind w:left="720"/>
        <w:jc w:val="both"/>
      </w:pPr>
    </w:p>
    <w:p w:rsidR="00F61E29" w:rsidRPr="00394CCE" w:rsidRDefault="00F61E29" w:rsidP="00793F31">
      <w:pPr>
        <w:spacing w:after="0" w:line="240" w:lineRule="auto"/>
        <w:ind w:left="1440"/>
        <w:jc w:val="both"/>
      </w:pPr>
      <w:r w:rsidRPr="00394CCE">
        <w:t>(1) makes no changes to this subdivision; and</w:t>
      </w:r>
    </w:p>
    <w:p w:rsidR="00F61E29" w:rsidRPr="00394CCE" w:rsidRDefault="00F61E29" w:rsidP="00793F31">
      <w:pPr>
        <w:spacing w:after="0" w:line="240" w:lineRule="auto"/>
        <w:ind w:left="1440"/>
        <w:jc w:val="both"/>
      </w:pPr>
    </w:p>
    <w:p w:rsidR="00F61E29" w:rsidRPr="00394CCE" w:rsidRDefault="00F61E29" w:rsidP="00793F31">
      <w:pPr>
        <w:spacing w:after="0" w:line="240" w:lineRule="auto"/>
        <w:ind w:left="1440"/>
        <w:jc w:val="both"/>
        <w:rPr>
          <w:rFonts w:eastAsia="Times New Roman" w:cs="Times New Roman"/>
          <w:szCs w:val="24"/>
        </w:rPr>
      </w:pPr>
      <w:r w:rsidRPr="00394CCE">
        <w:rPr>
          <w:rFonts w:cs="Times New Roman"/>
        </w:rPr>
        <w:t xml:space="preserve">(2) a collector is authorized to waive a penalty imposed by Section 23.1242(m) (relating to requiring a </w:t>
      </w:r>
      <w:r w:rsidRPr="00394CCE">
        <w:rPr>
          <w:rFonts w:cs="Times New Roman"/>
          <w:color w:val="000000"/>
          <w:shd w:val="clear" w:color="auto" w:fill="FFFFFF"/>
        </w:rPr>
        <w:t>dealer who fails to file or fails to timely file a statement a</w:t>
      </w:r>
      <w:r>
        <w:rPr>
          <w:rFonts w:cs="Times New Roman"/>
          <w:color w:val="000000"/>
          <w:shd w:val="clear" w:color="auto" w:fill="FFFFFF"/>
        </w:rPr>
        <w:t>s required to</w:t>
      </w:r>
      <w:r w:rsidRPr="00394CCE">
        <w:rPr>
          <w:rFonts w:cs="Times New Roman"/>
          <w:color w:val="000000"/>
          <w:shd w:val="clear" w:color="auto" w:fill="FFFFFF"/>
        </w:rPr>
        <w:t xml:space="preserve"> forfeit a penalty) </w:t>
      </w:r>
      <w:r w:rsidRPr="00394CCE">
        <w:rPr>
          <w:rFonts w:cs="Times New Roman"/>
        </w:rPr>
        <w:t xml:space="preserve">or 23.128(m) (relating to providing that </w:t>
      </w:r>
      <w:r w:rsidRPr="00394CCE">
        <w:rPr>
          <w:rFonts w:cs="Times New Roman"/>
          <w:color w:val="000000"/>
          <w:shd w:val="clear" w:color="auto" w:fill="FFFFFF"/>
        </w:rPr>
        <w:t>a retailer who fails to file or fails to timely file a statement as required is liable for a penalty in the amount of $500 for each month or part of a month in which a statement is not filed after it is due)</w:t>
      </w:r>
      <w:r w:rsidRPr="00394CCE">
        <w:rPr>
          <w:rFonts w:cs="Times New Roman"/>
        </w:rPr>
        <w:t xml:space="preserve">, rather than </w:t>
      </w:r>
      <w:r>
        <w:rPr>
          <w:rFonts w:cs="Times New Roman"/>
        </w:rPr>
        <w:t>a collector is authorized to</w:t>
      </w:r>
      <w:r w:rsidRPr="00394CCE">
        <w:rPr>
          <w:rFonts w:cs="Times New Roman"/>
        </w:rPr>
        <w:t xml:space="preserve"> waive a penalt</w:t>
      </w:r>
      <w:r>
        <w:rPr>
          <w:rFonts w:cs="Times New Roman"/>
        </w:rPr>
        <w:t xml:space="preserve">y imposed by Section 23.122(n), </w:t>
      </w:r>
      <w:r w:rsidRPr="00394CCE">
        <w:rPr>
          <w:rFonts w:cs="Times New Roman"/>
        </w:rPr>
        <w:t>23.1242(m), or 23.128(m).</w:t>
      </w:r>
    </w:p>
    <w:p w:rsidR="00F61E29" w:rsidRPr="005C2A78" w:rsidRDefault="00F61E29" w:rsidP="00793F31">
      <w:pPr>
        <w:spacing w:after="0" w:line="240" w:lineRule="auto"/>
        <w:jc w:val="both"/>
        <w:rPr>
          <w:rFonts w:eastAsia="Times New Roman" w:cs="Times New Roman"/>
          <w:szCs w:val="24"/>
        </w:rPr>
      </w:pPr>
    </w:p>
    <w:p w:rsidR="00F61E29" w:rsidRDefault="00F61E29" w:rsidP="00793F3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t xml:space="preserve">Section 23.122(n), Tax Code, as amended by this Act, prospective. </w:t>
      </w:r>
    </w:p>
    <w:p w:rsidR="00F61E29" w:rsidRDefault="00F61E29" w:rsidP="00793F31">
      <w:pPr>
        <w:spacing w:after="0" w:line="240" w:lineRule="auto"/>
        <w:jc w:val="both"/>
        <w:rPr>
          <w:rFonts w:eastAsia="Times New Roman" w:cs="Times New Roman"/>
          <w:szCs w:val="24"/>
        </w:rPr>
      </w:pPr>
    </w:p>
    <w:p w:rsidR="00F61E29" w:rsidRPr="00C8671F" w:rsidRDefault="00F61E29" w:rsidP="00793F31">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F61E2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C8" w:rsidRDefault="00D952C8" w:rsidP="000F1DF9">
      <w:pPr>
        <w:spacing w:after="0" w:line="240" w:lineRule="auto"/>
      </w:pPr>
      <w:r>
        <w:separator/>
      </w:r>
    </w:p>
  </w:endnote>
  <w:endnote w:type="continuationSeparator" w:id="0">
    <w:p w:rsidR="00D952C8" w:rsidRDefault="00D952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52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E2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1E29">
                <w:rPr>
                  <w:sz w:val="20"/>
                  <w:szCs w:val="20"/>
                </w:rPr>
                <w:t>H.B. 3225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1E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52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1E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1E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C8" w:rsidRDefault="00D952C8" w:rsidP="000F1DF9">
      <w:pPr>
        <w:spacing w:after="0" w:line="240" w:lineRule="auto"/>
      </w:pPr>
      <w:r>
        <w:separator/>
      </w:r>
    </w:p>
  </w:footnote>
  <w:footnote w:type="continuationSeparator" w:id="0">
    <w:p w:rsidR="00D952C8" w:rsidRDefault="00D952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52C8"/>
    <w:rsid w:val="00DB48D8"/>
    <w:rsid w:val="00E036F8"/>
    <w:rsid w:val="00E10F50"/>
    <w:rsid w:val="00E23091"/>
    <w:rsid w:val="00E32B14"/>
    <w:rsid w:val="00E46194"/>
    <w:rsid w:val="00EE2AD8"/>
    <w:rsid w:val="00F30915"/>
    <w:rsid w:val="00F61E2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0CDE8"/>
  <w15:docId w15:val="{A0313754-8CA5-437C-B523-1BF55801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E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6ADE" w:rsidP="00F96A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DFA784000F49DAB28088438948488B"/>
        <w:category>
          <w:name w:val="General"/>
          <w:gallery w:val="placeholder"/>
        </w:category>
        <w:types>
          <w:type w:val="bbPlcHdr"/>
        </w:types>
        <w:behaviors>
          <w:behavior w:val="content"/>
        </w:behaviors>
        <w:guid w:val="{1EFF7A10-AEB9-47DB-BCA3-F6F51CCA0D3D}"/>
      </w:docPartPr>
      <w:docPartBody>
        <w:p w:rsidR="00000000" w:rsidRDefault="00031141"/>
      </w:docPartBody>
    </w:docPart>
    <w:docPart>
      <w:docPartPr>
        <w:name w:val="37FAC40335844E8FB4106B6DE9D47F86"/>
        <w:category>
          <w:name w:val="General"/>
          <w:gallery w:val="placeholder"/>
        </w:category>
        <w:types>
          <w:type w:val="bbPlcHdr"/>
        </w:types>
        <w:behaviors>
          <w:behavior w:val="content"/>
        </w:behaviors>
        <w:guid w:val="{4CE67E43-8485-4B55-B85F-4470AA3B5AE5}"/>
      </w:docPartPr>
      <w:docPartBody>
        <w:p w:rsidR="00000000" w:rsidRDefault="00031141"/>
      </w:docPartBody>
    </w:docPart>
    <w:docPart>
      <w:docPartPr>
        <w:name w:val="E97E2BAE38274E278FEAE6311356907C"/>
        <w:category>
          <w:name w:val="General"/>
          <w:gallery w:val="placeholder"/>
        </w:category>
        <w:types>
          <w:type w:val="bbPlcHdr"/>
        </w:types>
        <w:behaviors>
          <w:behavior w:val="content"/>
        </w:behaviors>
        <w:guid w:val="{24DE9AC8-4DF0-4F5B-AFDC-6D125E2B222E}"/>
      </w:docPartPr>
      <w:docPartBody>
        <w:p w:rsidR="00000000" w:rsidRDefault="00031141"/>
      </w:docPartBody>
    </w:docPart>
    <w:docPart>
      <w:docPartPr>
        <w:name w:val="1640A90D1A5F47359A8FE554AE4C8749"/>
        <w:category>
          <w:name w:val="General"/>
          <w:gallery w:val="placeholder"/>
        </w:category>
        <w:types>
          <w:type w:val="bbPlcHdr"/>
        </w:types>
        <w:behaviors>
          <w:behavior w:val="content"/>
        </w:behaviors>
        <w:guid w:val="{EDB1E049-192B-4194-BDC0-CC55BB99494D}"/>
      </w:docPartPr>
      <w:docPartBody>
        <w:p w:rsidR="00000000" w:rsidRDefault="00031141"/>
      </w:docPartBody>
    </w:docPart>
    <w:docPart>
      <w:docPartPr>
        <w:name w:val="3039CF54221F4181BFB96FF273E4E037"/>
        <w:category>
          <w:name w:val="General"/>
          <w:gallery w:val="placeholder"/>
        </w:category>
        <w:types>
          <w:type w:val="bbPlcHdr"/>
        </w:types>
        <w:behaviors>
          <w:behavior w:val="content"/>
        </w:behaviors>
        <w:guid w:val="{21912427-8324-4E0E-8145-0BF0980BE7C5}"/>
      </w:docPartPr>
      <w:docPartBody>
        <w:p w:rsidR="00000000" w:rsidRDefault="00031141"/>
      </w:docPartBody>
    </w:docPart>
    <w:docPart>
      <w:docPartPr>
        <w:name w:val="7B115630D2944560B608F636F5BB6893"/>
        <w:category>
          <w:name w:val="General"/>
          <w:gallery w:val="placeholder"/>
        </w:category>
        <w:types>
          <w:type w:val="bbPlcHdr"/>
        </w:types>
        <w:behaviors>
          <w:behavior w:val="content"/>
        </w:behaviors>
        <w:guid w:val="{E98CEFC6-2DFD-439C-9D6E-01119FB29558}"/>
      </w:docPartPr>
      <w:docPartBody>
        <w:p w:rsidR="00000000" w:rsidRDefault="00031141"/>
      </w:docPartBody>
    </w:docPart>
    <w:docPart>
      <w:docPartPr>
        <w:name w:val="CD5404D0DE0C4B60BA1044514F603BEC"/>
        <w:category>
          <w:name w:val="General"/>
          <w:gallery w:val="placeholder"/>
        </w:category>
        <w:types>
          <w:type w:val="bbPlcHdr"/>
        </w:types>
        <w:behaviors>
          <w:behavior w:val="content"/>
        </w:behaviors>
        <w:guid w:val="{4F432FAE-E570-4725-8FE1-83999D4B68D1}"/>
      </w:docPartPr>
      <w:docPartBody>
        <w:p w:rsidR="00000000" w:rsidRDefault="00031141"/>
      </w:docPartBody>
    </w:docPart>
    <w:docPart>
      <w:docPartPr>
        <w:name w:val="7F59A4F832154EF7A85F637EF7F6B8C5"/>
        <w:category>
          <w:name w:val="General"/>
          <w:gallery w:val="placeholder"/>
        </w:category>
        <w:types>
          <w:type w:val="bbPlcHdr"/>
        </w:types>
        <w:behaviors>
          <w:behavior w:val="content"/>
        </w:behaviors>
        <w:guid w:val="{B0AC8729-1750-4C5B-AB8B-3C76DB3E8F01}"/>
      </w:docPartPr>
      <w:docPartBody>
        <w:p w:rsidR="00000000" w:rsidRDefault="00031141"/>
      </w:docPartBody>
    </w:docPart>
    <w:docPart>
      <w:docPartPr>
        <w:name w:val="0870E39D8BA74EB99BC2D5436CB7F3C5"/>
        <w:category>
          <w:name w:val="General"/>
          <w:gallery w:val="placeholder"/>
        </w:category>
        <w:types>
          <w:type w:val="bbPlcHdr"/>
        </w:types>
        <w:behaviors>
          <w:behavior w:val="content"/>
        </w:behaviors>
        <w:guid w:val="{5E44BFD0-8112-4B7C-94E8-34F7DF4C0801}"/>
      </w:docPartPr>
      <w:docPartBody>
        <w:p w:rsidR="00000000" w:rsidRDefault="00F96ADE" w:rsidP="00F96ADE">
          <w:pPr>
            <w:pStyle w:val="0870E39D8BA74EB99BC2D5436CB7F3C5"/>
          </w:pPr>
          <w:r w:rsidRPr="00A30DD1">
            <w:rPr>
              <w:rStyle w:val="PlaceholderText"/>
            </w:rPr>
            <w:t>Click here to enter a date.</w:t>
          </w:r>
        </w:p>
      </w:docPartBody>
    </w:docPart>
    <w:docPart>
      <w:docPartPr>
        <w:name w:val="CD38860F15F74014B83649F474F13F78"/>
        <w:category>
          <w:name w:val="General"/>
          <w:gallery w:val="placeholder"/>
        </w:category>
        <w:types>
          <w:type w:val="bbPlcHdr"/>
        </w:types>
        <w:behaviors>
          <w:behavior w:val="content"/>
        </w:behaviors>
        <w:guid w:val="{D15EA526-216E-42A1-90A5-3CAC70D79CC5}"/>
      </w:docPartPr>
      <w:docPartBody>
        <w:p w:rsidR="00000000" w:rsidRDefault="00031141"/>
      </w:docPartBody>
    </w:docPart>
    <w:docPart>
      <w:docPartPr>
        <w:name w:val="74A70B51518C4DC1AD57281ED1CF678B"/>
        <w:category>
          <w:name w:val="General"/>
          <w:gallery w:val="placeholder"/>
        </w:category>
        <w:types>
          <w:type w:val="bbPlcHdr"/>
        </w:types>
        <w:behaviors>
          <w:behavior w:val="content"/>
        </w:behaviors>
        <w:guid w:val="{0DAB2C2C-7B64-4612-9711-07EE8AE2D85C}"/>
      </w:docPartPr>
      <w:docPartBody>
        <w:p w:rsidR="00000000" w:rsidRDefault="00031141"/>
      </w:docPartBody>
    </w:docPart>
    <w:docPart>
      <w:docPartPr>
        <w:name w:val="BA14094F1D1343EBBBF85ACD94A3AB6E"/>
        <w:category>
          <w:name w:val="General"/>
          <w:gallery w:val="placeholder"/>
        </w:category>
        <w:types>
          <w:type w:val="bbPlcHdr"/>
        </w:types>
        <w:behaviors>
          <w:behavior w:val="content"/>
        </w:behaviors>
        <w:guid w:val="{2B89B23B-39A3-4B65-9BF3-678B7948F1E8}"/>
      </w:docPartPr>
      <w:docPartBody>
        <w:p w:rsidR="00000000" w:rsidRDefault="00F96ADE" w:rsidP="00F96ADE">
          <w:pPr>
            <w:pStyle w:val="BA14094F1D1343EBBBF85ACD94A3AB6E"/>
          </w:pPr>
          <w:r>
            <w:rPr>
              <w:rFonts w:eastAsia="Times New Roman" w:cs="Times New Roman"/>
              <w:bCs/>
              <w:szCs w:val="24"/>
            </w:rPr>
            <w:t xml:space="preserve"> </w:t>
          </w:r>
        </w:p>
      </w:docPartBody>
    </w:docPart>
    <w:docPart>
      <w:docPartPr>
        <w:name w:val="A1AD1389D9BF469F9B05ECF97A6C4D0F"/>
        <w:category>
          <w:name w:val="General"/>
          <w:gallery w:val="placeholder"/>
        </w:category>
        <w:types>
          <w:type w:val="bbPlcHdr"/>
        </w:types>
        <w:behaviors>
          <w:behavior w:val="content"/>
        </w:behaviors>
        <w:guid w:val="{8042FAA3-7603-4405-8D43-3C254B71A00E}"/>
      </w:docPartPr>
      <w:docPartBody>
        <w:p w:rsidR="00000000" w:rsidRDefault="00031141"/>
      </w:docPartBody>
    </w:docPart>
    <w:docPart>
      <w:docPartPr>
        <w:name w:val="841D0E7319FF4E0FB185F5DAE21B80B9"/>
        <w:category>
          <w:name w:val="General"/>
          <w:gallery w:val="placeholder"/>
        </w:category>
        <w:types>
          <w:type w:val="bbPlcHdr"/>
        </w:types>
        <w:behaviors>
          <w:behavior w:val="content"/>
        </w:behaviors>
        <w:guid w:val="{387772A2-C2AC-49ED-8A2D-DCE103EC99C0}"/>
      </w:docPartPr>
      <w:docPartBody>
        <w:p w:rsidR="00000000" w:rsidRDefault="000311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1141"/>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6AD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A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96ADE"/>
    <w:rPr>
      <w:rFonts w:ascii="Times New Roman" w:hAnsi="Times New Roman"/>
      <w:sz w:val="24"/>
    </w:rPr>
  </w:style>
  <w:style w:type="paragraph" w:customStyle="1" w:styleId="487D89B4F8B34DB4967D41FE18F7F88D9">
    <w:name w:val="487D89B4F8B34DB4967D41FE18F7F88D9"/>
    <w:rsid w:val="00F96ADE"/>
    <w:rPr>
      <w:rFonts w:ascii="Times New Roman" w:hAnsi="Times New Roman"/>
      <w:sz w:val="24"/>
    </w:rPr>
  </w:style>
  <w:style w:type="paragraph" w:customStyle="1" w:styleId="AE2570ED5D764CD7AF9686706F550F4622">
    <w:name w:val="AE2570ED5D764CD7AF9686706F550F4622"/>
    <w:rsid w:val="00F96ADE"/>
    <w:pPr>
      <w:tabs>
        <w:tab w:val="center" w:pos="4680"/>
        <w:tab w:val="right" w:pos="9360"/>
      </w:tabs>
      <w:spacing w:after="0" w:line="240" w:lineRule="auto"/>
    </w:pPr>
    <w:rPr>
      <w:rFonts w:ascii="Times New Roman" w:hAnsi="Times New Roman"/>
      <w:sz w:val="24"/>
    </w:rPr>
  </w:style>
  <w:style w:type="paragraph" w:customStyle="1" w:styleId="0870E39D8BA74EB99BC2D5436CB7F3C5">
    <w:name w:val="0870E39D8BA74EB99BC2D5436CB7F3C5"/>
    <w:rsid w:val="00F96ADE"/>
    <w:pPr>
      <w:spacing w:after="160" w:line="259" w:lineRule="auto"/>
    </w:pPr>
  </w:style>
  <w:style w:type="paragraph" w:customStyle="1" w:styleId="BA14094F1D1343EBBBF85ACD94A3AB6E">
    <w:name w:val="BA14094F1D1343EBBBF85ACD94A3AB6E"/>
    <w:rsid w:val="00F96A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917792-F49F-424E-A754-1A7F5F93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533</Words>
  <Characters>3040</Characters>
  <Application>Microsoft Office Word</Application>
  <DocSecurity>0</DocSecurity>
  <Lines>25</Lines>
  <Paragraphs>7</Paragraphs>
  <ScaleCrop>false</ScaleCrop>
  <Company>Texas Legislative Council</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2019-05-12T02:33:00Z</cp:lastPrinted>
  <dcterms:created xsi:type="dcterms:W3CDTF">2015-05-29T14:24:00Z</dcterms:created>
  <dcterms:modified xsi:type="dcterms:W3CDTF">2019-05-12T02:34:00Z</dcterms:modified>
</cp:coreProperties>
</file>

<file path=docProps/custom.xml><?xml version="1.0" encoding="utf-8"?>
<op:Properties xmlns:vt="http://schemas.openxmlformats.org/officeDocument/2006/docPropsVTypes" xmlns:op="http://schemas.openxmlformats.org/officeDocument/2006/custom-properties"/>
</file>